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375" w:rsidRPr="00393D23" w:rsidRDefault="00185375" w:rsidP="00393D23">
      <w:pPr>
        <w:pStyle w:val="NoSpacing"/>
        <w:ind w:firstLine="709"/>
        <w:jc w:val="center"/>
        <w:rPr>
          <w:rFonts w:ascii="Times New Roman" w:hAnsi="Times New Roman" w:cs="Times New Roman"/>
          <w:b/>
          <w:bCs/>
          <w:sz w:val="28"/>
          <w:szCs w:val="28"/>
        </w:rPr>
      </w:pPr>
      <w:r w:rsidRPr="00393D23">
        <w:rPr>
          <w:rFonts w:ascii="Times New Roman" w:hAnsi="Times New Roman" w:cs="Times New Roman"/>
          <w:b/>
          <w:bCs/>
          <w:sz w:val="28"/>
          <w:szCs w:val="28"/>
        </w:rPr>
        <w:t>Доклад</w:t>
      </w:r>
    </w:p>
    <w:p w:rsidR="00185375" w:rsidRPr="00393D23" w:rsidRDefault="00185375" w:rsidP="00393D23">
      <w:pPr>
        <w:pStyle w:val="NoSpacing"/>
        <w:ind w:firstLine="709"/>
        <w:jc w:val="center"/>
        <w:rPr>
          <w:rFonts w:ascii="Times New Roman" w:hAnsi="Times New Roman" w:cs="Times New Roman"/>
          <w:b/>
          <w:bCs/>
          <w:sz w:val="28"/>
          <w:szCs w:val="28"/>
        </w:rPr>
      </w:pPr>
      <w:r w:rsidRPr="00393D23">
        <w:rPr>
          <w:rFonts w:ascii="Times New Roman" w:hAnsi="Times New Roman" w:cs="Times New Roman"/>
          <w:b/>
          <w:bCs/>
          <w:sz w:val="28"/>
          <w:szCs w:val="28"/>
        </w:rPr>
        <w:t>об осуществлении муниципального жилищного контроля Управлением ЖКХ г. Азова за 2015 год</w:t>
      </w:r>
    </w:p>
    <w:p w:rsidR="00185375" w:rsidRPr="00393D23" w:rsidRDefault="00185375" w:rsidP="00393D23">
      <w:pPr>
        <w:pStyle w:val="NoSpacing"/>
        <w:ind w:firstLine="709"/>
        <w:jc w:val="both"/>
        <w:rPr>
          <w:rFonts w:ascii="Times New Roman" w:hAnsi="Times New Roman" w:cs="Times New Roman"/>
          <w:sz w:val="28"/>
          <w:szCs w:val="28"/>
        </w:rPr>
      </w:pP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Настоящий доклад подготовлен во исполнение Постановления Правительства Российской Федерации от 5 апреля 2010 года № 215 «Об утверждении правил подготовки докладов об осуществления государственного контроля (надзора), муниципального контроля в соответствующих сферах деятельности и эффективности такого контроля (надзора)», в целях реализации положений Федерального закона от 6 октября 2003 г. № 131-ФЗ «Об общих принципах организации местного самоуправления в Российской Федерации»,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5375" w:rsidRPr="00393D23" w:rsidRDefault="00185375" w:rsidP="00393D23">
      <w:pPr>
        <w:pStyle w:val="NoSpacing"/>
        <w:ind w:firstLine="709"/>
        <w:jc w:val="both"/>
        <w:rPr>
          <w:rFonts w:ascii="Times New Roman" w:hAnsi="Times New Roman" w:cs="Times New Roman"/>
          <w:sz w:val="28"/>
          <w:szCs w:val="28"/>
        </w:rPr>
      </w:pPr>
    </w:p>
    <w:p w:rsidR="00185375" w:rsidRPr="00393D23" w:rsidRDefault="00185375" w:rsidP="006E3C86">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1.</w:t>
      </w:r>
    </w:p>
    <w:p w:rsidR="00185375" w:rsidRPr="00393D23" w:rsidRDefault="00185375" w:rsidP="006E3C86">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Состояние нормативно-правового регулирования в</w:t>
      </w:r>
    </w:p>
    <w:p w:rsidR="00185375" w:rsidRPr="00393D23" w:rsidRDefault="00185375" w:rsidP="006E3C86">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соответствующей сфере деятельности</w:t>
      </w:r>
    </w:p>
    <w:p w:rsidR="00185375" w:rsidRPr="00393D23" w:rsidRDefault="00185375" w:rsidP="00393D23">
      <w:pPr>
        <w:pStyle w:val="NoSpacing"/>
        <w:ind w:firstLine="709"/>
        <w:jc w:val="both"/>
        <w:rPr>
          <w:rFonts w:ascii="Times New Roman" w:hAnsi="Times New Roman" w:cs="Times New Roman"/>
          <w:sz w:val="28"/>
          <w:szCs w:val="28"/>
        </w:rPr>
      </w:pP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Осуществление муниципального жилищного контроля на территории муниципального образования «Город Азов» проводится в соответствии с Конституцией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02.05.2006 № 59-ФЗ «О порядке рассмотрения обращений граждан Российской Федерации», Областным законом Ростовской области от 20.09.2012 № 941-ЗС «О порядке взаимодействия органов муниципального жилищного контроля с органом регионального государственного жилищного надзора в Ростовской области», Решением Азовской городской Думы от 26.05.2011 № 111 «Об утверждении положения Управлении жилищно-коммунального хозяйства администрации города Азова», Постановлением Администрации города Азова от 26.02.2013 № 354 «О порядке организации и осуществления муниципального жилищного контроля на территории муниципального образования «Город Азов».</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Взаимодействие с органами Государственной жилищной инспекцией Ростовской области осуществляется в соответствии с Областным законом Ростовской области от 20.09.2012г. № 941-ЗС «О порядке взаимодействия органов муниципального жилищного контроля с органом регионального государственного жилищного надзора в Ростовской области» и приказом Управления жилищно-коммунального хозяйства администрации города Азова от 11.06.2014 № 18 утвержден Регламент реализации взаимодействия Управления жилищно-коммунального хозяйства администрации города Азова с Государственной жилищной инспекцией Ростовской области при осуществлении государственного жилищного надзора и муниципального жилищного контроля.</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Действующая нормативная база для проведения муниципального </w:t>
      </w:r>
      <w:r>
        <w:rPr>
          <w:rFonts w:ascii="Times New Roman" w:hAnsi="Times New Roman" w:cs="Times New Roman"/>
          <w:sz w:val="28"/>
          <w:szCs w:val="28"/>
        </w:rPr>
        <w:t>жилищного</w:t>
      </w:r>
      <w:r w:rsidRPr="00393D23">
        <w:rPr>
          <w:rFonts w:ascii="Times New Roman" w:hAnsi="Times New Roman" w:cs="Times New Roman"/>
          <w:sz w:val="28"/>
          <w:szCs w:val="28"/>
        </w:rPr>
        <w:t xml:space="preserve"> контроля содержит достаточный инструментарий, позволяющий организовать соответствующую контрольную работу на местах, направленную на решение обозначенной задачи. Указанный порядок соответствует действующему законодательству, достаточен для исполнения полномочий по жилищному контролю и не содержит признаков коррупциогенности.</w:t>
      </w:r>
    </w:p>
    <w:p w:rsidR="00185375" w:rsidRPr="00393D23" w:rsidRDefault="00185375" w:rsidP="00393D23">
      <w:pPr>
        <w:pStyle w:val="NoSpacing"/>
        <w:ind w:firstLine="709"/>
        <w:jc w:val="both"/>
        <w:rPr>
          <w:rFonts w:ascii="Times New Roman" w:hAnsi="Times New Roman" w:cs="Times New Roman"/>
          <w:sz w:val="28"/>
          <w:szCs w:val="28"/>
        </w:rPr>
      </w:pPr>
    </w:p>
    <w:p w:rsidR="00185375" w:rsidRPr="00393D23" w:rsidRDefault="00185375" w:rsidP="006E3C86">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2.</w:t>
      </w:r>
    </w:p>
    <w:p w:rsidR="00185375" w:rsidRPr="00393D23" w:rsidRDefault="00185375" w:rsidP="006E3C86">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Организация государственного контроля (надзора),</w:t>
      </w:r>
      <w:r>
        <w:rPr>
          <w:rFonts w:ascii="Times New Roman" w:hAnsi="Times New Roman" w:cs="Times New Roman"/>
          <w:sz w:val="28"/>
          <w:szCs w:val="28"/>
        </w:rPr>
        <w:t xml:space="preserve"> </w:t>
      </w:r>
      <w:r w:rsidRPr="00393D23">
        <w:rPr>
          <w:rFonts w:ascii="Times New Roman" w:hAnsi="Times New Roman" w:cs="Times New Roman"/>
          <w:sz w:val="28"/>
          <w:szCs w:val="28"/>
        </w:rPr>
        <w:t>муниципального контроля</w:t>
      </w:r>
    </w:p>
    <w:p w:rsidR="00185375" w:rsidRPr="00393D23" w:rsidRDefault="00185375" w:rsidP="00393D23">
      <w:pPr>
        <w:pStyle w:val="NoSpacing"/>
        <w:ind w:firstLine="709"/>
        <w:jc w:val="both"/>
        <w:rPr>
          <w:rFonts w:ascii="Times New Roman" w:hAnsi="Times New Roman" w:cs="Times New Roman"/>
          <w:sz w:val="28"/>
          <w:szCs w:val="28"/>
        </w:rPr>
      </w:pP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Постановлением администрации города Азова № 316 от 20.02.2013г. «Об утверждении руководителя органа муниципального жилищного контроля, его заместителя, уполномоченных выдавать приказы (распоряжения) о проведении проверок, а так же уполномоченных осуществлять муниципальный жилищный контроль на территории муниципального образования «Город Азов» обязанности по осуществлению муниципального жилищного контроля на территории муниципального образования «Город Азов» возложены на Управление ЖКХ города Азова. Обязанности руководителя органа муниципального жилищного контроля возложены на заместителя главы администрации – начальника Управления жилищно-коммунального хозяйства администрации города Азова </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Осуществлять муниципальный жилищный контроль уполномочен главный специалиста Управления жилищно-коммунального хозяйства администрации города Азова, являющийся муниципальным жилищным инспектором.</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Под муниципальным жилищным контролем в соответствии с Постановлением администрации города Азова № 354 от 26.02.2013г. утвержден Порядок организации и осуществления муниципального жилищного контроля на территории муниципального образования «Город Азов» понимается деятельность органа местного самоуправления, уполномоченного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областными законами Ростовской области в сфере жилищных отношений, а также муниципальными правовыми актами.</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Предметом муниципального жилищного контроля является соблюдение гражданами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областными законами Ростовской области в сфере жилищных отношений, а также муниципальными правовыми актами.</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Основными целями деятельности и задачами муниципального жилищного контроля являются: </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обеспечение прав и законных интересов граждан и государства при предоставлении населению жилищных и коммунальных услуг, отвечающих требованиям федеральных и региональных стандартов качества, использованием и сохранностью жилищного фонда и общего имущества собственников помещений в многоквартирном доме независимо от его принадлежности;</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защита прав потребителей при получении жилищно-коммунальных услуг, отвечающих требованиям федеральных и областных стандартов, и нормативов потреблений;</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предупреждение, выявление нарушений при использовании и содержании жилищного фонда, принятие необходимых мер по устранению выявленных нарушений.</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В процессе осуществления муниципального жилищного контроля орган муниципального жилищного контроля взаимодействует с федеральными органами исполнительной власти (территориальными органами федеральных органов исполнительной власти), региональным органом государственного жилищного надзора (Государственная жилищная инспекция Ростовской области). </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При исполнении муниципального жилищного контроля осуществляются следующие административные процедуры: </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 рассмотрение обращений о нарушениях прав потребителей (в случае обращения граждан, права которых нарушены); </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 принятие решения о проведении (плановой) внеплановой проверки; </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 подготовка плановой либо внеплановой документарной и (или) выездной проверки; </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 проведение проверки в сроки установленные распоряжением руководителя, заместителя руководителя органа муниципального жилищного контроля; </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оформление результатов проверки;</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принятие мер по результатам проведения мероприятия по контролю.</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выдают предписание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и (или) о проведении мероприятий по обеспечения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принимают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185375" w:rsidRPr="00393D23" w:rsidRDefault="00185375" w:rsidP="00393D23">
      <w:pPr>
        <w:pStyle w:val="NoSpacing"/>
        <w:ind w:firstLine="709"/>
        <w:jc w:val="both"/>
        <w:rPr>
          <w:rFonts w:ascii="Times New Roman" w:hAnsi="Times New Roman" w:cs="Times New Roman"/>
          <w:sz w:val="28"/>
          <w:szCs w:val="28"/>
        </w:rPr>
      </w:pPr>
    </w:p>
    <w:p w:rsidR="00185375" w:rsidRPr="00393D23" w:rsidRDefault="00185375" w:rsidP="006E3C86">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3.</w:t>
      </w:r>
    </w:p>
    <w:p w:rsidR="00185375" w:rsidRPr="00393D23" w:rsidRDefault="00185375" w:rsidP="006E3C86">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Финансовое и кадровое обеспечение государственного контроля (надзора), муниципального контроля</w:t>
      </w:r>
    </w:p>
    <w:p w:rsidR="00185375" w:rsidRPr="00393D23" w:rsidRDefault="00185375" w:rsidP="00393D23">
      <w:pPr>
        <w:pStyle w:val="NoSpacing"/>
        <w:ind w:firstLine="709"/>
        <w:jc w:val="both"/>
        <w:rPr>
          <w:rFonts w:ascii="Times New Roman" w:hAnsi="Times New Roman" w:cs="Times New Roman"/>
          <w:sz w:val="28"/>
          <w:szCs w:val="28"/>
        </w:rPr>
      </w:pP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Отдельное финансирование на исполнение функций муниципального контроля (надзора) за первое и второе полугодие 2015 года не выделялось.</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Отдельной штатной единицы по выполнению функции муниципального контроля за первое и второе полугодие 2015 года не предусмотрено, функцию муниципального контроля осуществляет специалист отдела ЖКХ и охраны окружающей среды по соответствующему направлению, который кроме вопросов организации муниципального контроля занимается исполнением других должностных обязанностей;</w:t>
      </w:r>
    </w:p>
    <w:p w:rsidR="00185375"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Специалист, осуществляющий муниципальный жилищный контроль имеет высшее образование. Повышение квалификации:</w:t>
      </w:r>
    </w:p>
    <w:p w:rsidR="00185375" w:rsidRPr="00393D23" w:rsidRDefault="00185375" w:rsidP="00393D23">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w:t>
      </w:r>
      <w:r w:rsidRPr="00393D23">
        <w:rPr>
          <w:rFonts w:ascii="Times New Roman" w:hAnsi="Times New Roman" w:cs="Times New Roman"/>
          <w:sz w:val="28"/>
          <w:szCs w:val="28"/>
        </w:rPr>
        <w:t xml:space="preserve"> 2009 год - ФГОУ ППО Северокавказская академия государственной службы при Президенте Российской Федерации «Муниципальный жилищный контроль</w:t>
      </w:r>
      <w:r>
        <w:rPr>
          <w:rFonts w:ascii="Times New Roman" w:hAnsi="Times New Roman" w:cs="Times New Roman"/>
          <w:sz w:val="28"/>
          <w:szCs w:val="28"/>
        </w:rPr>
        <w:t>» -72 часа;</w:t>
      </w:r>
    </w:p>
    <w:p w:rsidR="00185375" w:rsidRPr="00393D23" w:rsidRDefault="00185375" w:rsidP="00393D23">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93D23">
        <w:rPr>
          <w:rFonts w:ascii="Times New Roman" w:hAnsi="Times New Roman" w:cs="Times New Roman"/>
          <w:sz w:val="28"/>
          <w:szCs w:val="28"/>
        </w:rPr>
        <w:t>2014-2015 год ФГОУ ППО Северокавказская академия государственной службы при Президенте Российской Федерации «Государственное и муниципальное управление, государственная и муниципальная служба».</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Дополнительное финансовое обеспечение исполнения функций по осуществлению муниципального контроля в отчетный период не производилось, так как выделить объем финансовых средств на обеспечение функции муниципального </w:t>
      </w:r>
      <w:r>
        <w:rPr>
          <w:rFonts w:ascii="Times New Roman" w:hAnsi="Times New Roman" w:cs="Times New Roman"/>
          <w:sz w:val="28"/>
          <w:szCs w:val="28"/>
        </w:rPr>
        <w:t>жилищного</w:t>
      </w:r>
      <w:r w:rsidRPr="00393D23">
        <w:rPr>
          <w:rFonts w:ascii="Times New Roman" w:hAnsi="Times New Roman" w:cs="Times New Roman"/>
          <w:sz w:val="28"/>
          <w:szCs w:val="28"/>
        </w:rPr>
        <w:t xml:space="preserve"> контроля, не представляется возможным.</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В первом и втором полугодии 2015 года эксперты не привлекались.</w:t>
      </w:r>
    </w:p>
    <w:p w:rsidR="00185375" w:rsidRPr="00393D23" w:rsidRDefault="00185375" w:rsidP="00393D23">
      <w:pPr>
        <w:pStyle w:val="NoSpacing"/>
        <w:ind w:firstLine="709"/>
        <w:jc w:val="both"/>
        <w:rPr>
          <w:rFonts w:ascii="Times New Roman" w:hAnsi="Times New Roman" w:cs="Times New Roman"/>
          <w:sz w:val="28"/>
          <w:szCs w:val="28"/>
        </w:rPr>
      </w:pPr>
    </w:p>
    <w:p w:rsidR="00185375" w:rsidRDefault="00185375" w:rsidP="006E3C86">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4</w:t>
      </w:r>
    </w:p>
    <w:p w:rsidR="00185375" w:rsidRPr="00393D23" w:rsidRDefault="00185375" w:rsidP="006E3C86">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Проведение государственного контроля (надзора),</w:t>
      </w:r>
      <w:r>
        <w:rPr>
          <w:rFonts w:ascii="Times New Roman" w:hAnsi="Times New Roman" w:cs="Times New Roman"/>
          <w:sz w:val="28"/>
          <w:szCs w:val="28"/>
        </w:rPr>
        <w:t xml:space="preserve"> </w:t>
      </w:r>
      <w:r w:rsidRPr="00393D23">
        <w:rPr>
          <w:rFonts w:ascii="Times New Roman" w:hAnsi="Times New Roman" w:cs="Times New Roman"/>
          <w:sz w:val="28"/>
          <w:szCs w:val="28"/>
        </w:rPr>
        <w:t>муниципального контроля</w:t>
      </w:r>
    </w:p>
    <w:p w:rsidR="00185375" w:rsidRPr="00393D23" w:rsidRDefault="00185375" w:rsidP="00393D23">
      <w:pPr>
        <w:pStyle w:val="NoSpacing"/>
        <w:ind w:firstLine="709"/>
        <w:jc w:val="both"/>
        <w:rPr>
          <w:rFonts w:ascii="Times New Roman" w:hAnsi="Times New Roman" w:cs="Times New Roman"/>
          <w:sz w:val="28"/>
          <w:szCs w:val="28"/>
        </w:rPr>
      </w:pP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за отчетный период проведено 7 внеплановых и 1 плановая проверка – муниципальный жилищный контроль на территории муниципального образования «Город Азов». По результатам проверок выявлены нарушения обязательных требований жилищного законодательства и юридическим лицам выдано 4 предписания на устранение выявленных нарушений.</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эксперты не привлекались.</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таковых случаев не выявлено.</w:t>
      </w:r>
    </w:p>
    <w:p w:rsidR="00185375" w:rsidRPr="00393D23" w:rsidRDefault="00185375" w:rsidP="00393D23">
      <w:pPr>
        <w:pStyle w:val="NoSpacing"/>
        <w:ind w:firstLine="709"/>
        <w:jc w:val="both"/>
        <w:rPr>
          <w:rFonts w:ascii="Times New Roman" w:hAnsi="Times New Roman" w:cs="Times New Roman"/>
          <w:sz w:val="28"/>
          <w:szCs w:val="28"/>
        </w:rPr>
      </w:pPr>
    </w:p>
    <w:p w:rsidR="00185375" w:rsidRPr="00393D23" w:rsidRDefault="00185375" w:rsidP="00C947BA">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5.</w:t>
      </w:r>
    </w:p>
    <w:p w:rsidR="00185375" w:rsidRPr="00393D23" w:rsidRDefault="00185375" w:rsidP="00C947BA">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Действия органов государственного контроля (надзора),</w:t>
      </w:r>
    </w:p>
    <w:p w:rsidR="00185375" w:rsidRPr="00393D23" w:rsidRDefault="00185375" w:rsidP="00C947BA">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муниципального контроля по пресечению нарушений обязательных требований и (или) устранению последствий таких нарушений</w:t>
      </w:r>
    </w:p>
    <w:p w:rsidR="00185375" w:rsidRPr="00393D23" w:rsidRDefault="00185375" w:rsidP="00393D23">
      <w:pPr>
        <w:pStyle w:val="NoSpacing"/>
        <w:ind w:firstLine="709"/>
        <w:jc w:val="both"/>
        <w:rPr>
          <w:rFonts w:ascii="Times New Roman" w:hAnsi="Times New Roman" w:cs="Times New Roman"/>
          <w:sz w:val="28"/>
          <w:szCs w:val="28"/>
        </w:rPr>
      </w:pP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выдано 4 предписания, исполнено в полном объеме 4 предписания</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совещания по соблюдению жилищного законодательства.</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за первое и второе полугодие 2015 года обращений в суд по данному вопросу нет.</w:t>
      </w:r>
    </w:p>
    <w:p w:rsidR="00185375" w:rsidRPr="00393D23" w:rsidRDefault="00185375" w:rsidP="00393D23">
      <w:pPr>
        <w:pStyle w:val="NoSpacing"/>
        <w:ind w:firstLine="709"/>
        <w:jc w:val="both"/>
        <w:rPr>
          <w:rFonts w:ascii="Times New Roman" w:hAnsi="Times New Roman" w:cs="Times New Roman"/>
          <w:sz w:val="28"/>
          <w:szCs w:val="28"/>
        </w:rPr>
      </w:pPr>
    </w:p>
    <w:p w:rsidR="00185375" w:rsidRPr="00393D23" w:rsidRDefault="00185375" w:rsidP="00C947BA">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6.</w:t>
      </w:r>
    </w:p>
    <w:p w:rsidR="00185375" w:rsidRPr="00393D23" w:rsidRDefault="00185375" w:rsidP="00C947BA">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Анализ и оценка эффективности государственного</w:t>
      </w:r>
    </w:p>
    <w:p w:rsidR="00185375" w:rsidRPr="00393D23" w:rsidRDefault="00185375" w:rsidP="00C947BA">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контроля (надзора), муниципального контроля</w:t>
      </w:r>
    </w:p>
    <w:p w:rsidR="00185375" w:rsidRPr="00393D23" w:rsidRDefault="00185375" w:rsidP="00C947BA">
      <w:pPr>
        <w:pStyle w:val="NoSpacing"/>
        <w:ind w:firstLine="709"/>
        <w:jc w:val="center"/>
        <w:rPr>
          <w:rFonts w:ascii="Times New Roman" w:hAnsi="Times New Roman" w:cs="Times New Roman"/>
          <w:sz w:val="28"/>
          <w:szCs w:val="28"/>
        </w:rPr>
      </w:pP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xml:space="preserve">Выполнение плана проведения проверок (доля проведенных плановых проверок в процентах общего количества запланированных проверок) - </w:t>
      </w:r>
      <w:r>
        <w:rPr>
          <w:rFonts w:ascii="Times New Roman" w:hAnsi="Times New Roman" w:cs="Times New Roman"/>
          <w:sz w:val="28"/>
          <w:szCs w:val="28"/>
        </w:rPr>
        <w:t xml:space="preserve">                 </w:t>
      </w:r>
      <w:r w:rsidRPr="00393D23">
        <w:rPr>
          <w:rFonts w:ascii="Times New Roman" w:hAnsi="Times New Roman" w:cs="Times New Roman"/>
          <w:sz w:val="28"/>
          <w:szCs w:val="28"/>
        </w:rPr>
        <w:t>100 %;</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проверок, результаты которых признаны недействительными (в процентах общего числа проведенных проверок) - 0%;</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проверок)-0%;</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- 7 %</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среднее количество проверок, проведенных в отношении одного юридического лица, индивидуального предпринимателя - 25%;</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проведенных внеплановых проверок (в процентах общего количества проведенных проверок)- 95%;</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- 60%;</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проверок, по итогам которых выявлены правонарушения (в процентах общего числа проведенных плановых и внеплановых проверок) - 50%;</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0 %;</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185375" w:rsidRPr="00393D23" w:rsidRDefault="00185375" w:rsidP="00393D23">
      <w:pPr>
        <w:pStyle w:val="NoSpacing"/>
        <w:ind w:firstLine="709"/>
        <w:jc w:val="both"/>
        <w:rPr>
          <w:rFonts w:ascii="Times New Roman" w:hAnsi="Times New Roman" w:cs="Times New Roman"/>
          <w:sz w:val="28"/>
          <w:szCs w:val="28"/>
        </w:rPr>
      </w:pPr>
    </w:p>
    <w:p w:rsidR="00185375" w:rsidRPr="00393D23" w:rsidRDefault="00185375" w:rsidP="00C947BA">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Раздел 7.</w:t>
      </w:r>
    </w:p>
    <w:p w:rsidR="00185375" w:rsidRPr="00393D23" w:rsidRDefault="00185375" w:rsidP="00C947BA">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Выводы и предложения по результатам государственного</w:t>
      </w:r>
    </w:p>
    <w:p w:rsidR="00185375" w:rsidRPr="00393D23" w:rsidRDefault="00185375" w:rsidP="00C947BA">
      <w:pPr>
        <w:pStyle w:val="NoSpacing"/>
        <w:ind w:firstLine="709"/>
        <w:jc w:val="center"/>
        <w:rPr>
          <w:rFonts w:ascii="Times New Roman" w:hAnsi="Times New Roman" w:cs="Times New Roman"/>
          <w:sz w:val="28"/>
          <w:szCs w:val="28"/>
        </w:rPr>
      </w:pPr>
      <w:r w:rsidRPr="00393D23">
        <w:rPr>
          <w:rFonts w:ascii="Times New Roman" w:hAnsi="Times New Roman" w:cs="Times New Roman"/>
          <w:sz w:val="28"/>
          <w:szCs w:val="28"/>
        </w:rPr>
        <w:t>контроля (надзора), муниципального контроля</w:t>
      </w:r>
    </w:p>
    <w:p w:rsidR="00185375" w:rsidRPr="00393D23" w:rsidRDefault="00185375" w:rsidP="00393D23">
      <w:pPr>
        <w:pStyle w:val="NoSpacing"/>
        <w:ind w:firstLine="709"/>
        <w:jc w:val="both"/>
        <w:rPr>
          <w:rFonts w:ascii="Times New Roman" w:hAnsi="Times New Roman" w:cs="Times New Roman"/>
          <w:sz w:val="28"/>
          <w:szCs w:val="28"/>
        </w:rPr>
      </w:pPr>
    </w:p>
    <w:p w:rsidR="00185375"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Муниципальный жилищный контроль находится под постоянным контролем главы администрации города Азова. Повышению эффективности осуществления муниципального жилищного контроля будет способствовать:</w:t>
      </w:r>
    </w:p>
    <w:p w:rsidR="00185375"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отдельное финансирование вопросов связанных с осуществлением муниципального жилищного контроля;</w:t>
      </w:r>
      <w:r>
        <w:rPr>
          <w:rFonts w:ascii="Times New Roman" w:hAnsi="Times New Roman" w:cs="Times New Roman"/>
          <w:sz w:val="28"/>
          <w:szCs w:val="28"/>
        </w:rPr>
        <w:t xml:space="preserve"> </w:t>
      </w:r>
    </w:p>
    <w:p w:rsidR="00185375"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организация и проведение профилактической работы с населением по предотвращению нарушений жилищного законодательства путем привлечения средств массовой информации к освещению актуальных вопросов муниципального жилищного контроля, разъяснения положений жилищного законодательства;</w:t>
      </w:r>
      <w:r>
        <w:rPr>
          <w:rFonts w:ascii="Times New Roman" w:hAnsi="Times New Roman" w:cs="Times New Roman"/>
          <w:sz w:val="28"/>
          <w:szCs w:val="28"/>
        </w:rPr>
        <w:t xml:space="preserve"> </w:t>
      </w:r>
    </w:p>
    <w:p w:rsidR="00185375"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систематическое проведение практических семинаров по вопросам осуществления муниципального жилищного контроля.</w:t>
      </w:r>
    </w:p>
    <w:p w:rsidR="00185375"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Основными задачами в вопросах осуществления муниципального жилищного контроля на территории города Азова в 2015 году необходимо считать:</w:t>
      </w:r>
    </w:p>
    <w:p w:rsidR="00185375" w:rsidRPr="00393D23"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185375"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выполнение в полном объеме плановых проверок по соблюдению жилищного законодательства;</w:t>
      </w:r>
      <w:r>
        <w:rPr>
          <w:rFonts w:ascii="Times New Roman" w:hAnsi="Times New Roman" w:cs="Times New Roman"/>
          <w:sz w:val="28"/>
          <w:szCs w:val="28"/>
        </w:rPr>
        <w:t xml:space="preserve"> </w:t>
      </w:r>
    </w:p>
    <w:p w:rsidR="00185375"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проведение докумен</w:t>
      </w:r>
      <w:r>
        <w:rPr>
          <w:rFonts w:ascii="Times New Roman" w:hAnsi="Times New Roman" w:cs="Times New Roman"/>
          <w:sz w:val="28"/>
          <w:szCs w:val="28"/>
        </w:rPr>
        <w:t>тарных проверок</w:t>
      </w:r>
      <w:r w:rsidRPr="00393D23">
        <w:rPr>
          <w:rFonts w:ascii="Times New Roman" w:hAnsi="Times New Roman" w:cs="Times New Roman"/>
          <w:sz w:val="28"/>
          <w:szCs w:val="28"/>
        </w:rPr>
        <w:t>;</w:t>
      </w:r>
      <w:r>
        <w:rPr>
          <w:rFonts w:ascii="Times New Roman" w:hAnsi="Times New Roman" w:cs="Times New Roman"/>
          <w:sz w:val="28"/>
          <w:szCs w:val="28"/>
        </w:rPr>
        <w:t xml:space="preserve"> </w:t>
      </w:r>
    </w:p>
    <w:p w:rsidR="00185375" w:rsidRDefault="00185375" w:rsidP="00393D23">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взаимодействие с органами государственного жилищного контроля, органами прокуратуры, и иными органами и должностными лицами, чья деятельность связана с реализацией функций в области государственного жилищного контроля;</w:t>
      </w:r>
    </w:p>
    <w:p w:rsidR="00185375" w:rsidRDefault="00185375" w:rsidP="00C947BA">
      <w:pPr>
        <w:pStyle w:val="NoSpacing"/>
        <w:ind w:firstLine="709"/>
        <w:jc w:val="both"/>
        <w:rPr>
          <w:rFonts w:ascii="Times New Roman" w:hAnsi="Times New Roman" w:cs="Times New Roman"/>
          <w:sz w:val="28"/>
          <w:szCs w:val="28"/>
        </w:rPr>
      </w:pPr>
      <w:r w:rsidRPr="00393D23">
        <w:rPr>
          <w:rFonts w:ascii="Times New Roman" w:hAnsi="Times New Roman" w:cs="Times New Roman"/>
          <w:sz w:val="28"/>
          <w:szCs w:val="28"/>
        </w:rPr>
        <w:t>- своевременную подготовку проектов планов проведения плановых проверок по соблюдению жилищного законодательства юридическими лицами, индивидуальными предпринимателями и гражданами на 2016 год, а так же согласование прокуратурой направляемых планов проверок.</w:t>
      </w:r>
    </w:p>
    <w:p w:rsidR="00185375" w:rsidRDefault="00185375" w:rsidP="00C947BA">
      <w:pPr>
        <w:pStyle w:val="NoSpacing"/>
        <w:ind w:firstLine="709"/>
        <w:jc w:val="both"/>
        <w:rPr>
          <w:rFonts w:ascii="Times New Roman" w:hAnsi="Times New Roman" w:cs="Times New Roman"/>
          <w:sz w:val="28"/>
          <w:szCs w:val="28"/>
        </w:rPr>
      </w:pPr>
    </w:p>
    <w:p w:rsidR="00185375" w:rsidRDefault="00185375" w:rsidP="00C947BA">
      <w:pPr>
        <w:pStyle w:val="NoSpacing"/>
        <w:ind w:firstLine="709"/>
        <w:jc w:val="both"/>
        <w:rPr>
          <w:rFonts w:ascii="Times New Roman" w:hAnsi="Times New Roman" w:cs="Times New Roman"/>
          <w:sz w:val="28"/>
          <w:szCs w:val="28"/>
        </w:rPr>
      </w:pPr>
    </w:p>
    <w:sectPr w:rsidR="00185375" w:rsidSect="00C5283E">
      <w:pgSz w:w="11905" w:h="16837"/>
      <w:pgMar w:top="709" w:right="850" w:bottom="993" w:left="1701"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375" w:rsidRDefault="00185375" w:rsidP="00403360">
      <w:pPr>
        <w:spacing w:after="0" w:line="240" w:lineRule="auto"/>
      </w:pPr>
      <w:r>
        <w:separator/>
      </w:r>
    </w:p>
  </w:endnote>
  <w:endnote w:type="continuationSeparator" w:id="0">
    <w:p w:rsidR="00185375" w:rsidRDefault="00185375" w:rsidP="00403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375" w:rsidRDefault="00185375" w:rsidP="00403360">
      <w:pPr>
        <w:spacing w:after="0" w:line="240" w:lineRule="auto"/>
      </w:pPr>
      <w:r>
        <w:separator/>
      </w:r>
    </w:p>
  </w:footnote>
  <w:footnote w:type="continuationSeparator" w:id="0">
    <w:p w:rsidR="00185375" w:rsidRDefault="00185375" w:rsidP="004033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360"/>
    <w:rsid w:val="00074D29"/>
    <w:rsid w:val="00085577"/>
    <w:rsid w:val="000E0B19"/>
    <w:rsid w:val="00185375"/>
    <w:rsid w:val="00186F3D"/>
    <w:rsid w:val="001D1B65"/>
    <w:rsid w:val="002E4FE0"/>
    <w:rsid w:val="0034345D"/>
    <w:rsid w:val="00393D23"/>
    <w:rsid w:val="00403360"/>
    <w:rsid w:val="00571A53"/>
    <w:rsid w:val="006C3DDA"/>
    <w:rsid w:val="006E3C86"/>
    <w:rsid w:val="00742B24"/>
    <w:rsid w:val="007C004C"/>
    <w:rsid w:val="00874693"/>
    <w:rsid w:val="00A522B5"/>
    <w:rsid w:val="00C5283E"/>
    <w:rsid w:val="00C947BA"/>
    <w:rsid w:val="00D7732A"/>
    <w:rsid w:val="00F54327"/>
    <w:rsid w:val="00FA5718"/>
    <w:rsid w:val="00FB15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B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uiPriority w:val="99"/>
    <w:rsid w:val="00403360"/>
    <w:pPr>
      <w:tabs>
        <w:tab w:val="left" w:pos="709"/>
      </w:tabs>
      <w:suppressAutoHyphens/>
      <w:spacing w:line="200" w:lineRule="atLeast"/>
    </w:pPr>
    <w:rPr>
      <w:color w:val="00000A"/>
      <w:sz w:val="24"/>
      <w:szCs w:val="24"/>
    </w:rPr>
  </w:style>
  <w:style w:type="character" w:customStyle="1" w:styleId="a0">
    <w:name w:val="Верхний колонтитул Знак"/>
    <w:basedOn w:val="DefaultParagraphFont"/>
    <w:uiPriority w:val="99"/>
    <w:rsid w:val="00403360"/>
  </w:style>
  <w:style w:type="character" w:customStyle="1" w:styleId="a1">
    <w:name w:val="Нижний колонтитул Знак"/>
    <w:basedOn w:val="DefaultParagraphFont"/>
    <w:uiPriority w:val="99"/>
    <w:rsid w:val="00403360"/>
  </w:style>
  <w:style w:type="character" w:customStyle="1" w:styleId="a2">
    <w:name w:val="Текст выноски Знак"/>
    <w:basedOn w:val="DefaultParagraphFont"/>
    <w:uiPriority w:val="99"/>
    <w:rsid w:val="00403360"/>
  </w:style>
  <w:style w:type="character" w:customStyle="1" w:styleId="-">
    <w:name w:val="Интернет-ссылка"/>
    <w:uiPriority w:val="99"/>
    <w:rsid w:val="00403360"/>
    <w:rPr>
      <w:color w:val="000080"/>
      <w:u w:val="single"/>
      <w:lang w:val="ru-RU" w:eastAsia="ru-RU"/>
    </w:rPr>
  </w:style>
  <w:style w:type="paragraph" w:customStyle="1" w:styleId="a3">
    <w:name w:val="Заголовок"/>
    <w:basedOn w:val="a"/>
    <w:next w:val="BodyText"/>
    <w:uiPriority w:val="99"/>
    <w:rsid w:val="00403360"/>
    <w:pPr>
      <w:keepNext/>
      <w:spacing w:before="240" w:after="120"/>
    </w:pPr>
    <w:rPr>
      <w:rFonts w:ascii="Arial" w:hAnsi="Arial" w:cs="Arial"/>
      <w:sz w:val="28"/>
      <w:szCs w:val="28"/>
    </w:rPr>
  </w:style>
  <w:style w:type="paragraph" w:styleId="BodyText">
    <w:name w:val="Body Text"/>
    <w:basedOn w:val="a"/>
    <w:link w:val="BodyTextChar"/>
    <w:uiPriority w:val="99"/>
    <w:rsid w:val="00403360"/>
    <w:pPr>
      <w:spacing w:after="120"/>
    </w:pPr>
  </w:style>
  <w:style w:type="character" w:customStyle="1" w:styleId="BodyTextChar">
    <w:name w:val="Body Text Char"/>
    <w:basedOn w:val="DefaultParagraphFont"/>
    <w:link w:val="BodyText"/>
    <w:uiPriority w:val="99"/>
    <w:locked/>
    <w:rsid w:val="001D1B65"/>
    <w:rPr>
      <w:rFonts w:ascii="Times New Roman" w:hAnsi="Times New Roman" w:cs="Times New Roman"/>
      <w:color w:val="00000A"/>
      <w:sz w:val="24"/>
      <w:szCs w:val="24"/>
    </w:rPr>
  </w:style>
  <w:style w:type="paragraph" w:styleId="List">
    <w:name w:val="List"/>
    <w:basedOn w:val="BodyText"/>
    <w:uiPriority w:val="99"/>
    <w:rsid w:val="00403360"/>
    <w:rPr>
      <w:rFonts w:ascii="Arial" w:hAnsi="Arial" w:cs="Arial"/>
    </w:rPr>
  </w:style>
  <w:style w:type="paragraph" w:styleId="Title">
    <w:name w:val="Title"/>
    <w:basedOn w:val="a"/>
    <w:link w:val="TitleChar"/>
    <w:uiPriority w:val="99"/>
    <w:qFormat/>
    <w:rsid w:val="00403360"/>
    <w:pPr>
      <w:suppressLineNumbers/>
      <w:spacing w:before="120" w:after="120"/>
    </w:pPr>
    <w:rPr>
      <w:rFonts w:ascii="Arial" w:hAnsi="Arial" w:cs="Arial"/>
      <w:i/>
      <w:iCs/>
      <w:sz w:val="20"/>
      <w:szCs w:val="20"/>
    </w:rPr>
  </w:style>
  <w:style w:type="character" w:customStyle="1" w:styleId="TitleChar">
    <w:name w:val="Title Char"/>
    <w:basedOn w:val="DefaultParagraphFont"/>
    <w:link w:val="Title"/>
    <w:uiPriority w:val="10"/>
    <w:rsid w:val="00D87A32"/>
    <w:rPr>
      <w:rFonts w:asciiTheme="majorHAnsi" w:eastAsiaTheme="majorEastAsia" w:hAnsiTheme="majorHAnsi" w:cstheme="majorBidi"/>
      <w:b/>
      <w:bCs/>
      <w:kern w:val="28"/>
      <w:sz w:val="32"/>
      <w:szCs w:val="32"/>
    </w:rPr>
  </w:style>
  <w:style w:type="paragraph" w:styleId="Index1">
    <w:name w:val="index 1"/>
    <w:basedOn w:val="Normal"/>
    <w:next w:val="Normal"/>
    <w:autoRedefine/>
    <w:uiPriority w:val="99"/>
    <w:semiHidden/>
    <w:pPr>
      <w:ind w:left="220" w:hanging="220"/>
    </w:pPr>
  </w:style>
  <w:style w:type="paragraph" w:styleId="IndexHeading">
    <w:name w:val="index heading"/>
    <w:basedOn w:val="a"/>
    <w:uiPriority w:val="99"/>
    <w:semiHidden/>
    <w:rsid w:val="00403360"/>
    <w:pPr>
      <w:suppressLineNumbers/>
    </w:pPr>
    <w:rPr>
      <w:rFonts w:ascii="Arial" w:hAnsi="Arial" w:cs="Arial"/>
    </w:rPr>
  </w:style>
  <w:style w:type="paragraph" w:styleId="Header">
    <w:name w:val="header"/>
    <w:basedOn w:val="a"/>
    <w:link w:val="HeaderChar"/>
    <w:uiPriority w:val="99"/>
    <w:rsid w:val="00403360"/>
    <w:pPr>
      <w:suppressLineNumbers/>
      <w:tabs>
        <w:tab w:val="center" w:pos="4677"/>
        <w:tab w:val="right" w:pos="9355"/>
      </w:tabs>
    </w:pPr>
  </w:style>
  <w:style w:type="character" w:customStyle="1" w:styleId="HeaderChar">
    <w:name w:val="Header Char"/>
    <w:basedOn w:val="DefaultParagraphFont"/>
    <w:link w:val="Header"/>
    <w:uiPriority w:val="99"/>
    <w:semiHidden/>
    <w:rsid w:val="00D87A32"/>
    <w:rPr>
      <w:rFonts w:cs="Calibri"/>
    </w:rPr>
  </w:style>
  <w:style w:type="paragraph" w:styleId="Footer">
    <w:name w:val="footer"/>
    <w:basedOn w:val="a"/>
    <w:link w:val="FooterChar"/>
    <w:uiPriority w:val="99"/>
    <w:rsid w:val="00403360"/>
    <w:pPr>
      <w:suppressLineNumbers/>
      <w:tabs>
        <w:tab w:val="center" w:pos="4677"/>
        <w:tab w:val="right" w:pos="9355"/>
      </w:tabs>
    </w:pPr>
  </w:style>
  <w:style w:type="character" w:customStyle="1" w:styleId="FooterChar">
    <w:name w:val="Footer Char"/>
    <w:basedOn w:val="DefaultParagraphFont"/>
    <w:link w:val="Footer"/>
    <w:uiPriority w:val="99"/>
    <w:semiHidden/>
    <w:rsid w:val="00D87A32"/>
    <w:rPr>
      <w:rFonts w:cs="Calibri"/>
    </w:rPr>
  </w:style>
  <w:style w:type="paragraph" w:styleId="BalloonText">
    <w:name w:val="Balloon Text"/>
    <w:basedOn w:val="a"/>
    <w:link w:val="BalloonTextChar"/>
    <w:uiPriority w:val="99"/>
    <w:semiHidden/>
    <w:rsid w:val="00403360"/>
  </w:style>
  <w:style w:type="character" w:customStyle="1" w:styleId="BalloonTextChar">
    <w:name w:val="Balloon Text Char"/>
    <w:basedOn w:val="DefaultParagraphFont"/>
    <w:link w:val="BalloonText"/>
    <w:uiPriority w:val="99"/>
    <w:semiHidden/>
    <w:rsid w:val="00D87A32"/>
    <w:rPr>
      <w:rFonts w:ascii="Times New Roman" w:hAnsi="Times New Roman"/>
      <w:sz w:val="0"/>
      <w:szCs w:val="0"/>
    </w:rPr>
  </w:style>
  <w:style w:type="paragraph" w:customStyle="1" w:styleId="ConsPlusDocList">
    <w:name w:val="ConsPlusDocList"/>
    <w:next w:val="a"/>
    <w:uiPriority w:val="99"/>
    <w:rsid w:val="00403360"/>
    <w:pPr>
      <w:widowControl w:val="0"/>
      <w:tabs>
        <w:tab w:val="left" w:pos="709"/>
      </w:tabs>
      <w:suppressAutoHyphens/>
      <w:autoSpaceDE w:val="0"/>
      <w:spacing w:line="200" w:lineRule="atLeast"/>
    </w:pPr>
    <w:rPr>
      <w:rFonts w:ascii="Arial" w:hAnsi="Arial" w:cs="Arial"/>
      <w:sz w:val="20"/>
      <w:szCs w:val="20"/>
    </w:rPr>
  </w:style>
  <w:style w:type="paragraph" w:customStyle="1" w:styleId="Default">
    <w:name w:val="Default"/>
    <w:uiPriority w:val="99"/>
    <w:rsid w:val="00C5283E"/>
    <w:pPr>
      <w:suppressAutoHyphens/>
      <w:spacing w:line="100" w:lineRule="atLeast"/>
    </w:pPr>
    <w:rPr>
      <w:rFonts w:ascii="Times New Roman" w:eastAsia="SimSun" w:hAnsi="Times New Roman"/>
      <w:color w:val="000000"/>
      <w:kern w:val="1"/>
      <w:sz w:val="24"/>
      <w:szCs w:val="24"/>
      <w:lang w:eastAsia="hi-IN" w:bidi="hi-IN"/>
    </w:rPr>
  </w:style>
  <w:style w:type="paragraph" w:styleId="ListParagraph">
    <w:name w:val="List Paragraph"/>
    <w:basedOn w:val="Normal"/>
    <w:uiPriority w:val="99"/>
    <w:qFormat/>
    <w:rsid w:val="001D1B65"/>
    <w:pPr>
      <w:ind w:left="720"/>
    </w:pPr>
  </w:style>
  <w:style w:type="paragraph" w:styleId="NoSpacing">
    <w:name w:val="No Spacing"/>
    <w:uiPriority w:val="99"/>
    <w:qFormat/>
    <w:rsid w:val="00393D23"/>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8</Pages>
  <Words>2791</Words>
  <Characters>15914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13</cp:revision>
  <dcterms:created xsi:type="dcterms:W3CDTF">2015-02-19T09:26:00Z</dcterms:created>
  <dcterms:modified xsi:type="dcterms:W3CDTF">2016-03-23T07:09:00Z</dcterms:modified>
</cp:coreProperties>
</file>