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EF07ED">
        <w:rPr>
          <w:b/>
          <w:sz w:val="28"/>
        </w:rPr>
        <w:t xml:space="preserve">5. Учреждение </w:t>
      </w:r>
      <w:proofErr w:type="spellStart"/>
      <w:r w:rsidRPr="00EF07ED">
        <w:rPr>
          <w:b/>
          <w:sz w:val="28"/>
        </w:rPr>
        <w:t>ТОС</w:t>
      </w:r>
      <w:proofErr w:type="spellEnd"/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1. Организацию учредительного собрания или конференции, на которых принимается решение об учреждении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, осуществляет инициативная группа в количестве не менее 3 человек, проживающих на соответствующей территории и обладающих избирательным правом.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>2. Инициативная группа не менее чем за 10 календарных дней до проведения учредительного собрания или конференции извещает гражд</w:t>
      </w:r>
      <w:r>
        <w:rPr>
          <w:sz w:val="28"/>
        </w:rPr>
        <w:t>ан соответствующей территории, А</w:t>
      </w:r>
      <w:r w:rsidRPr="00EF07ED">
        <w:rPr>
          <w:sz w:val="28"/>
        </w:rPr>
        <w:t xml:space="preserve">дминистрацию города Азова, о намерении жителей организовать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на соответствующей территории, с указанием даты, места и времени проведения учредительного собрания или конференции.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>3. Инициативная группа принимает решение о проведении учредительного собрания или конференции в зависимости от числа жителей, проживающих на данной территории.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4. Инициативная группа самостоятельно организует подготовку и </w:t>
      </w:r>
      <w:proofErr w:type="gramStart"/>
      <w:r w:rsidRPr="00EF07ED">
        <w:rPr>
          <w:sz w:val="28"/>
        </w:rPr>
        <w:t>проведение собрания или конференции граждан</w:t>
      </w:r>
      <w:proofErr w:type="gramEnd"/>
      <w:r w:rsidRPr="00EF07ED">
        <w:rPr>
          <w:sz w:val="28"/>
        </w:rPr>
        <w:t xml:space="preserve"> и выборы членов органа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.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</w:rPr>
      </w:pP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</w:rPr>
      </w:pPr>
      <w:r w:rsidRPr="00EF07ED">
        <w:rPr>
          <w:b/>
          <w:sz w:val="28"/>
        </w:rPr>
        <w:t>6. Учредительное собрание или конференция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>1. Учредительное собрание или конференция: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1) принимает решение об учреждении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;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2) принимает решение об утверждении структуры органов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- в виде создания постоянно действующего органа и (или) собраний (конференций) граждан;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3) в случае включения в структуру избираемого органа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– избирает его;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</w:t>
      </w:r>
      <w:r w:rsidRPr="00EF07ED">
        <w:rPr>
          <w:sz w:val="28"/>
        </w:rPr>
        <w:t xml:space="preserve">) утверждает устав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.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>Решения учредительного собрания, конференции оформляются протоколом.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2. Решение о создании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с правами юридического лица принимается также на собрании, конференции граждан. В этом случае на собрании или конференции жителями соответствующей территории избирается ревизионная комиссия. Численный состав ревизионной комиссии определяется жителями самостоятельно на собрании или конференции. Избрание ревизионной комиссии осуществляется в порядке, аналогичном порядку избрания органа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.</w:t>
      </w:r>
    </w:p>
    <w:p w:rsidR="009620C7" w:rsidRPr="00EF07ED" w:rsidRDefault="009620C7" w:rsidP="009620C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 w:rsidRPr="00EF07ED">
        <w:rPr>
          <w:sz w:val="28"/>
        </w:rPr>
        <w:t xml:space="preserve">3.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 xml:space="preserve"> считается учрежденным с </w:t>
      </w:r>
      <w:r>
        <w:rPr>
          <w:sz w:val="28"/>
        </w:rPr>
        <w:t xml:space="preserve">момента регистрации устава </w:t>
      </w:r>
      <w:proofErr w:type="spellStart"/>
      <w:r>
        <w:rPr>
          <w:sz w:val="28"/>
        </w:rPr>
        <w:t>ТОС</w:t>
      </w:r>
      <w:proofErr w:type="spellEnd"/>
      <w:r>
        <w:rPr>
          <w:sz w:val="28"/>
        </w:rPr>
        <w:t xml:space="preserve"> А</w:t>
      </w:r>
      <w:r w:rsidRPr="00EF07ED">
        <w:rPr>
          <w:sz w:val="28"/>
        </w:rPr>
        <w:t xml:space="preserve">дминистрацией города Азова. </w:t>
      </w:r>
      <w:proofErr w:type="spellStart"/>
      <w:r w:rsidRPr="00EF07ED">
        <w:rPr>
          <w:sz w:val="28"/>
        </w:rPr>
        <w:t>ТОС</w:t>
      </w:r>
      <w:proofErr w:type="spellEnd"/>
      <w:r w:rsidRPr="00EF07ED">
        <w:rPr>
          <w:sz w:val="28"/>
        </w:rPr>
        <w:t>, наделенное правами юридического лица, подлежит государственной регистрации в организационно-правовой форме некоммерческой организации в порядке, установленном законом, и считается созданным со дня регистрации.</w:t>
      </w:r>
    </w:p>
    <w:p w:rsidR="00A25AB5" w:rsidRDefault="00A25AB5">
      <w:bookmarkStart w:id="0" w:name="_GoBack"/>
      <w:bookmarkEnd w:id="0"/>
    </w:p>
    <w:sectPr w:rsidR="00A2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C7"/>
    <w:rsid w:val="009620C7"/>
    <w:rsid w:val="00A2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B508D-24FF-42DE-B919-771F13E71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Аркадьевна</dc:creator>
  <cp:keywords/>
  <dc:description/>
  <cp:lastModifiedBy>Попова Марина Аркадьевна</cp:lastModifiedBy>
  <cp:revision>1</cp:revision>
  <dcterms:created xsi:type="dcterms:W3CDTF">2018-08-01T13:55:00Z</dcterms:created>
  <dcterms:modified xsi:type="dcterms:W3CDTF">2018-08-01T13:56:00Z</dcterms:modified>
</cp:coreProperties>
</file>