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FC" w:rsidRPr="008F62FC" w:rsidRDefault="008F62FC" w:rsidP="008F62F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u w:val="single"/>
          <w:lang w:eastAsia="ru-RU"/>
        </w:rPr>
      </w:pPr>
      <w:r w:rsidRPr="008F62FC">
        <w:rPr>
          <w:rFonts w:ascii="Times New Roman" w:eastAsia="Times New Roman" w:hAnsi="Times New Roman" w:cs="Times New Roman"/>
          <w:bCs/>
          <w:kern w:val="36"/>
          <w:sz w:val="28"/>
          <w:szCs w:val="48"/>
          <w:u w:val="single"/>
          <w:lang w:eastAsia="ru-RU"/>
        </w:rPr>
        <w:t xml:space="preserve">по состоянию на </w:t>
      </w:r>
      <w:r w:rsidR="00904169">
        <w:rPr>
          <w:rFonts w:ascii="Times New Roman" w:eastAsia="Times New Roman" w:hAnsi="Times New Roman" w:cs="Times New Roman"/>
          <w:bCs/>
          <w:kern w:val="36"/>
          <w:sz w:val="28"/>
          <w:szCs w:val="48"/>
          <w:u w:val="single"/>
          <w:lang w:eastAsia="ru-RU"/>
        </w:rPr>
        <w:t>2</w:t>
      </w:r>
      <w:r w:rsidRPr="008F62FC">
        <w:rPr>
          <w:rFonts w:ascii="Times New Roman" w:eastAsia="Times New Roman" w:hAnsi="Times New Roman" w:cs="Times New Roman"/>
          <w:bCs/>
          <w:kern w:val="36"/>
          <w:sz w:val="28"/>
          <w:szCs w:val="48"/>
          <w:u w:val="single"/>
          <w:lang w:eastAsia="ru-RU"/>
        </w:rPr>
        <w:t>5.0</w:t>
      </w:r>
      <w:r w:rsidR="00904169">
        <w:rPr>
          <w:rFonts w:ascii="Times New Roman" w:eastAsia="Times New Roman" w:hAnsi="Times New Roman" w:cs="Times New Roman"/>
          <w:bCs/>
          <w:kern w:val="36"/>
          <w:sz w:val="28"/>
          <w:szCs w:val="48"/>
          <w:u w:val="single"/>
          <w:lang w:eastAsia="ru-RU"/>
        </w:rPr>
        <w:t>5</w:t>
      </w:r>
      <w:bookmarkStart w:id="0" w:name="_GoBack"/>
      <w:bookmarkEnd w:id="0"/>
      <w:r w:rsidRPr="008F62FC">
        <w:rPr>
          <w:rFonts w:ascii="Times New Roman" w:eastAsia="Times New Roman" w:hAnsi="Times New Roman" w:cs="Times New Roman"/>
          <w:bCs/>
          <w:kern w:val="36"/>
          <w:sz w:val="28"/>
          <w:szCs w:val="48"/>
          <w:u w:val="single"/>
          <w:lang w:eastAsia="ru-RU"/>
        </w:rPr>
        <w:t>.2019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5353"/>
        <w:gridCol w:w="4961"/>
        <w:gridCol w:w="4962"/>
      </w:tblGrid>
      <w:tr w:rsidR="008F62FC" w:rsidRPr="008F62FC" w:rsidTr="00D501F7">
        <w:tc>
          <w:tcPr>
            <w:tcW w:w="5353" w:type="dxa"/>
          </w:tcPr>
          <w:p w:rsidR="008F62FC" w:rsidRPr="008F62FC" w:rsidRDefault="008F62FC" w:rsidP="008F62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  <w:lang w:eastAsia="ru-RU"/>
              </w:rPr>
            </w:pPr>
            <w:r w:rsidRPr="008F62F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  <w:lang w:eastAsia="ru-RU"/>
              </w:rPr>
              <w:t>ЗАПРЕТЫ</w:t>
            </w:r>
          </w:p>
        </w:tc>
        <w:tc>
          <w:tcPr>
            <w:tcW w:w="4961" w:type="dxa"/>
          </w:tcPr>
          <w:p w:rsidR="008F62FC" w:rsidRPr="008F62FC" w:rsidRDefault="008F62FC" w:rsidP="008F62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  <w:lang w:eastAsia="ru-RU"/>
              </w:rPr>
            </w:pPr>
            <w:r w:rsidRPr="008F62F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  <w:lang w:eastAsia="ru-RU"/>
              </w:rPr>
              <w:t>ОГРАНИЧЕНИЯ</w:t>
            </w:r>
          </w:p>
        </w:tc>
        <w:tc>
          <w:tcPr>
            <w:tcW w:w="4962" w:type="dxa"/>
          </w:tcPr>
          <w:p w:rsidR="008F62FC" w:rsidRPr="008F62FC" w:rsidRDefault="008F62FC" w:rsidP="008F62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  <w:lang w:eastAsia="ru-RU"/>
              </w:rPr>
            </w:pPr>
            <w:r w:rsidRPr="008F62F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  <w:lang w:eastAsia="ru-RU"/>
              </w:rPr>
              <w:t>УСЛОВИЯ ДОПУСКА</w:t>
            </w:r>
          </w:p>
        </w:tc>
      </w:tr>
      <w:tr w:rsidR="008F62FC" w:rsidRPr="008F62FC" w:rsidTr="00D501F7">
        <w:tc>
          <w:tcPr>
            <w:tcW w:w="5353" w:type="dxa"/>
          </w:tcPr>
          <w:p w:rsidR="00D07EF9" w:rsidRDefault="008F62FC" w:rsidP="0036774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 w:rsidRPr="008F62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Закупка не допускается за исключением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</w:t>
            </w:r>
            <w:r w:rsidR="00D07E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случаев, если производство таких товаров в РФ и ЕАЭС отсутствует.</w:t>
            </w:r>
          </w:p>
          <w:p w:rsidR="008F62FC" w:rsidRPr="008F62FC" w:rsidRDefault="00D07EF9" w:rsidP="00D501F7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Если подана заявка на участие о поставке иностранных товаров, заказчик отклоняет заявку при наличии аналогов.</w:t>
            </w:r>
            <w:r w:rsidR="008F62FC" w:rsidRPr="008F62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8F62FC" w:rsidRDefault="0036774E" w:rsidP="0036774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Ограничения действуют в отношении товаров иностранного производства.</w:t>
            </w:r>
          </w:p>
          <w:p w:rsidR="0036774E" w:rsidRPr="008F62FC" w:rsidRDefault="0036774E" w:rsidP="0036774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Заявка с такими предложениями рассматривать допускается.</w:t>
            </w:r>
          </w:p>
        </w:tc>
        <w:tc>
          <w:tcPr>
            <w:tcW w:w="4962" w:type="dxa"/>
          </w:tcPr>
          <w:p w:rsidR="008F62FC" w:rsidRPr="008F62FC" w:rsidRDefault="0036774E" w:rsidP="0036774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48"/>
                <w:szCs w:val="48"/>
                <w:lang w:eastAsia="ru-RU"/>
              </w:rPr>
            </w:pPr>
            <w:r w:rsidRPr="0036774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Российским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заявкам и ЕАЭС </w:t>
            </w:r>
            <w:r w:rsidR="006043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предоставляются преференции по цене. Для </w:t>
            </w:r>
            <w:r w:rsidR="00DA211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иностранной продукции применяются меры 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с понижением цены для победителя.</w:t>
            </w:r>
          </w:p>
        </w:tc>
      </w:tr>
      <w:tr w:rsidR="008F62FC" w:rsidRPr="008F62FC" w:rsidTr="00D501F7">
        <w:tc>
          <w:tcPr>
            <w:tcW w:w="5353" w:type="dxa"/>
          </w:tcPr>
          <w:p w:rsidR="008F62FC" w:rsidRDefault="00D07EF9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 w:rsidRPr="00D07E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ПП№:</w:t>
            </w:r>
          </w:p>
          <w:p w:rsidR="00D07EF9" w:rsidRDefault="00D07EF9" w:rsidP="00D07EF9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791   от 11.08.2014</w:t>
            </w:r>
          </w:p>
          <w:p w:rsidR="00D07EF9" w:rsidRDefault="00D07EF9" w:rsidP="00D07EF9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656   от 14.07.2014</w:t>
            </w:r>
          </w:p>
          <w:p w:rsidR="00D07EF9" w:rsidRDefault="00D07EF9" w:rsidP="00D07EF9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1236 от 16.11.2015</w:t>
            </w:r>
          </w:p>
          <w:p w:rsidR="00D07EF9" w:rsidRDefault="00D07EF9" w:rsidP="00D07EF9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9       от 14.01.2017</w:t>
            </w:r>
          </w:p>
          <w:p w:rsidR="00D07EF9" w:rsidRDefault="00D07EF9" w:rsidP="00D07EF9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1072 от 05.09.2017</w:t>
            </w:r>
          </w:p>
          <w:p w:rsidR="00D07EF9" w:rsidRPr="008F62FC" w:rsidRDefault="00D07EF9" w:rsidP="0036774E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239   от 07.03.2019 </w:t>
            </w:r>
          </w:p>
        </w:tc>
        <w:tc>
          <w:tcPr>
            <w:tcW w:w="4961" w:type="dxa"/>
          </w:tcPr>
          <w:p w:rsidR="00D77032" w:rsidRDefault="00D77032" w:rsidP="00D7703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 w:rsidRPr="00D07E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ПП№:</w:t>
            </w:r>
          </w:p>
          <w:p w:rsidR="00D77032" w:rsidRDefault="00D77032" w:rsidP="00D77032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102   от 05.02.2015</w:t>
            </w:r>
          </w:p>
          <w:p w:rsidR="00D77032" w:rsidRDefault="00825B62" w:rsidP="00D77032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1289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30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11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5</w:t>
            </w:r>
          </w:p>
          <w:p w:rsidR="00D77032" w:rsidRDefault="00825B62" w:rsidP="00D77032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8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2  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22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08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6</w:t>
            </w:r>
          </w:p>
          <w:p w:rsidR="00D77032" w:rsidRDefault="00D77032" w:rsidP="00D77032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9</w:t>
            </w:r>
            <w:r w:rsidR="00825B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  от </w:t>
            </w:r>
            <w:r w:rsidR="00825B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26.09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.201</w:t>
            </w:r>
            <w:r w:rsidR="00825B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6</w:t>
            </w:r>
          </w:p>
          <w:p w:rsidR="00D77032" w:rsidRPr="00D77032" w:rsidRDefault="00825B62" w:rsidP="00D77032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967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 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14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8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.2017</w:t>
            </w:r>
          </w:p>
          <w:p w:rsidR="008F62FC" w:rsidRPr="008F62FC" w:rsidRDefault="00825B62" w:rsidP="00825B62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1469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4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12</w:t>
            </w:r>
            <w:r w:rsidR="00D770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7</w:t>
            </w:r>
          </w:p>
        </w:tc>
        <w:tc>
          <w:tcPr>
            <w:tcW w:w="4962" w:type="dxa"/>
          </w:tcPr>
          <w:p w:rsidR="008F62FC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 w:rsidRPr="00825B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Приказ Минфина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:</w:t>
            </w:r>
          </w:p>
          <w:p w:rsidR="00825B62" w:rsidRPr="008F62FC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        126н от 04.06.2018</w:t>
            </w:r>
          </w:p>
        </w:tc>
      </w:tr>
      <w:tr w:rsidR="008F62FC" w:rsidRPr="008F62FC" w:rsidTr="00D501F7">
        <w:tc>
          <w:tcPr>
            <w:tcW w:w="5353" w:type="dxa"/>
          </w:tcPr>
          <w:p w:rsidR="008F62FC" w:rsidRDefault="0036774E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товары легкой промышленности,</w:t>
            </w:r>
          </w:p>
          <w:p w:rsidR="0036774E" w:rsidRDefault="0036774E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товары машиностроения,</w:t>
            </w:r>
          </w:p>
          <w:p w:rsidR="0036774E" w:rsidRDefault="0036774E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программное обеспечение,</w:t>
            </w:r>
          </w:p>
          <w:p w:rsidR="0036774E" w:rsidRDefault="0036774E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товары, работы, услуги для нужд обороны и безопасности,</w:t>
            </w:r>
          </w:p>
          <w:p w:rsidR="0036774E" w:rsidRDefault="0036774E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мебель и деревообрабатывающая промышленность,</w:t>
            </w:r>
          </w:p>
          <w:p w:rsidR="0036774E" w:rsidRPr="008F62FC" w:rsidRDefault="0036774E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товары станкостроительной промышленности</w:t>
            </w:r>
          </w:p>
        </w:tc>
        <w:tc>
          <w:tcPr>
            <w:tcW w:w="4961" w:type="dxa"/>
          </w:tcPr>
          <w:p w:rsidR="008F62FC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медицинские изделия,</w:t>
            </w:r>
          </w:p>
          <w:p w:rsidR="00825B62" w:rsidRDefault="00825B62" w:rsidP="00825B62">
            <w:pPr>
              <w:spacing w:before="100" w:beforeAutospacing="1" w:after="100" w:afterAutospacing="1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-лекарственные препараты (ЖНВЛП)</w:t>
            </w:r>
          </w:p>
          <w:p w:rsidR="00825B62" w:rsidRDefault="00825B62" w:rsidP="00825B62">
            <w:pPr>
              <w:spacing w:before="100" w:beforeAutospacing="1" w:after="100" w:afterAutospacing="1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пищевые продукты,</w:t>
            </w:r>
          </w:p>
          <w:p w:rsidR="00825B62" w:rsidRDefault="00825B62" w:rsidP="00825B62">
            <w:pPr>
              <w:spacing w:before="100" w:beforeAutospacing="1" w:after="100" w:afterAutospacing="1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радиоэлектронная продукция,</w:t>
            </w:r>
          </w:p>
          <w:p w:rsidR="00825B62" w:rsidRDefault="00825B62" w:rsidP="00825B62">
            <w:pPr>
              <w:spacing w:before="100" w:beforeAutospacing="1" w:after="100" w:afterAutospacing="1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медицинские изделия одноразового применения (пластик),</w:t>
            </w:r>
          </w:p>
          <w:p w:rsidR="00825B62" w:rsidRPr="008F62FC" w:rsidRDefault="00825B62" w:rsidP="00825B62">
            <w:pPr>
              <w:spacing w:before="100" w:beforeAutospacing="1" w:after="100" w:afterAutospacing="1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стенты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для коронарных  артерий, катетеры</w:t>
            </w:r>
          </w:p>
        </w:tc>
        <w:tc>
          <w:tcPr>
            <w:tcW w:w="4962" w:type="dxa"/>
          </w:tcPr>
          <w:p w:rsidR="008F62FC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продукты питания,</w:t>
            </w:r>
          </w:p>
          <w:p w:rsidR="00825B62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лекарства,</w:t>
            </w:r>
          </w:p>
          <w:p w:rsidR="00825B62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компьютеры,</w:t>
            </w:r>
          </w:p>
          <w:p w:rsidR="00825B62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бумага,</w:t>
            </w:r>
          </w:p>
          <w:p w:rsidR="00825B62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мебель,</w:t>
            </w:r>
          </w:p>
          <w:p w:rsidR="00825B62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- и т.д.</w:t>
            </w:r>
          </w:p>
          <w:p w:rsidR="00825B62" w:rsidRPr="008F62FC" w:rsidRDefault="00825B62" w:rsidP="008F62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</w:p>
        </w:tc>
      </w:tr>
    </w:tbl>
    <w:p w:rsidR="008F62FC" w:rsidRDefault="008F62FC" w:rsidP="00384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8F62FC" w:rsidSect="00D501F7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E83"/>
    <w:multiLevelType w:val="hybridMultilevel"/>
    <w:tmpl w:val="B6EC2EAA"/>
    <w:lvl w:ilvl="0" w:tplc="B50AE07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9C043DA"/>
    <w:multiLevelType w:val="hybridMultilevel"/>
    <w:tmpl w:val="B6EC2EAA"/>
    <w:lvl w:ilvl="0" w:tplc="B50AE07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6A4C3F54"/>
    <w:multiLevelType w:val="hybridMultilevel"/>
    <w:tmpl w:val="B6EC2EAA"/>
    <w:lvl w:ilvl="0" w:tplc="B50AE07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9D"/>
    <w:rsid w:val="00064A5A"/>
    <w:rsid w:val="0031413B"/>
    <w:rsid w:val="0031519D"/>
    <w:rsid w:val="0036774E"/>
    <w:rsid w:val="00384FD6"/>
    <w:rsid w:val="00604365"/>
    <w:rsid w:val="00825B62"/>
    <w:rsid w:val="008F62FC"/>
    <w:rsid w:val="00904169"/>
    <w:rsid w:val="00D07EF9"/>
    <w:rsid w:val="00D501F7"/>
    <w:rsid w:val="00D77032"/>
    <w:rsid w:val="00DA2118"/>
    <w:rsid w:val="00E1382F"/>
    <w:rsid w:val="00EC1D54"/>
    <w:rsid w:val="00F2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70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6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7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70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6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7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3190-C804-419B-9612-80B1B14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Парахина Татьяна Васильевна</dc:creator>
  <cp:keywords/>
  <dc:description/>
  <cp:lastModifiedBy>Парахина Татьяна Васильевна</cp:lastModifiedBy>
  <cp:revision>10</cp:revision>
  <dcterms:created xsi:type="dcterms:W3CDTF">2019-03-27T06:51:00Z</dcterms:created>
  <dcterms:modified xsi:type="dcterms:W3CDTF">2019-05-27T09:21:00Z</dcterms:modified>
</cp:coreProperties>
</file>