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D68DF" w14:textId="01955A59" w:rsidR="00024679" w:rsidRDefault="009F01F4" w:rsidP="00024679">
      <w:pPr>
        <w:jc w:val="center"/>
        <w:rPr>
          <w:rFonts w:ascii="Times New Roman" w:hAnsi="Times New Roman" w:cs="Times New Roman"/>
          <w:sz w:val="28"/>
          <w:szCs w:val="28"/>
        </w:rPr>
      </w:pPr>
      <w:r w:rsidRPr="00024679"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  <w:r w:rsidR="005D1A1E">
        <w:rPr>
          <w:rFonts w:ascii="Times New Roman" w:hAnsi="Times New Roman" w:cs="Times New Roman"/>
          <w:b/>
          <w:sz w:val="28"/>
          <w:szCs w:val="28"/>
        </w:rPr>
        <w:t>-ПРАКТИКУМА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079" w:rsidRPr="00B63079">
        <w:rPr>
          <w:rFonts w:ascii="Times New Roman" w:hAnsi="Times New Roman" w:cs="Times New Roman"/>
          <w:b/>
          <w:sz w:val="28"/>
          <w:szCs w:val="28"/>
        </w:rPr>
        <w:t>ДЛЯ ПРЕДПРИНИМАТЕЛЕЙ</w:t>
      </w:r>
    </w:p>
    <w:p w14:paraId="6BC4489E" w14:textId="52D4EA05" w:rsidR="00024679" w:rsidRPr="00B63079" w:rsidRDefault="00024679" w:rsidP="000246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3079">
        <w:rPr>
          <w:rFonts w:ascii="Times New Roman" w:hAnsi="Times New Roman" w:cs="Times New Roman"/>
          <w:b/>
          <w:sz w:val="32"/>
          <w:szCs w:val="32"/>
        </w:rPr>
        <w:t>«</w:t>
      </w:r>
      <w:r w:rsidR="00B63079">
        <w:rPr>
          <w:rFonts w:ascii="Times New Roman" w:hAnsi="Times New Roman" w:cs="Times New Roman"/>
          <w:b/>
          <w:sz w:val="32"/>
          <w:szCs w:val="32"/>
          <w:u w:val="single"/>
        </w:rPr>
        <w:t>КАК ПОВЫСИТЬ ЭФФЕКТИВНОСТЬ</w:t>
      </w:r>
      <w:r w:rsidR="00F47523" w:rsidRPr="00B6307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20E4B4AA" w14:textId="0DD93923" w:rsidR="009F01F4" w:rsidRPr="00B63079" w:rsidRDefault="00F47523" w:rsidP="000246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3079">
        <w:rPr>
          <w:rFonts w:ascii="Times New Roman" w:hAnsi="Times New Roman" w:cs="Times New Roman"/>
          <w:b/>
          <w:sz w:val="32"/>
          <w:szCs w:val="32"/>
          <w:u w:val="single"/>
        </w:rPr>
        <w:t>БИЗНЕСА</w:t>
      </w:r>
      <w:r w:rsidR="00024679" w:rsidRPr="00B63079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СЕГОДНЯ</w:t>
      </w:r>
      <w:r w:rsidR="009F01F4" w:rsidRPr="00B63079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W w:w="10456" w:type="dxa"/>
        <w:tblInd w:w="-108" w:type="dxa"/>
        <w:tblLook w:val="04A0" w:firstRow="1" w:lastRow="0" w:firstColumn="1" w:lastColumn="0" w:noHBand="0" w:noVBand="1"/>
      </w:tblPr>
      <w:tblGrid>
        <w:gridCol w:w="4133"/>
        <w:gridCol w:w="6323"/>
      </w:tblGrid>
      <w:tr w:rsidR="009F01F4" w14:paraId="6C2CCFF0" w14:textId="77777777" w:rsidTr="009F01F4">
        <w:trPr>
          <w:trHeight w:val="1010"/>
        </w:trPr>
        <w:tc>
          <w:tcPr>
            <w:tcW w:w="4133" w:type="dxa"/>
            <w:hideMark/>
          </w:tcPr>
          <w:p w14:paraId="00F3A17F" w14:textId="54148CDB" w:rsidR="009F01F4" w:rsidRDefault="00AB3C33">
            <w:pPr>
              <w:pStyle w:val="a3"/>
              <w:tabs>
                <w:tab w:val="right" w:pos="3861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AF4CE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r w:rsidR="00AF4CE1">
              <w:rPr>
                <w:rFonts w:ascii="Times New Roman" w:hAnsi="Times New Roman"/>
                <w:sz w:val="28"/>
                <w:szCs w:val="28"/>
              </w:rPr>
              <w:t>тября</w:t>
            </w:r>
            <w:r w:rsidR="005B3CEF">
              <w:rPr>
                <w:rFonts w:ascii="Times New Roman" w:hAnsi="Times New Roman"/>
                <w:sz w:val="28"/>
                <w:szCs w:val="28"/>
              </w:rPr>
              <w:t xml:space="preserve"> 2019 года</w:t>
            </w:r>
            <w:r w:rsidR="009F01F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D874068" w14:textId="20A31CDC" w:rsidR="009F01F4" w:rsidRPr="00657A17" w:rsidRDefault="000277E6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="00F47523">
              <w:rPr>
                <w:rFonts w:ascii="Times New Roman" w:hAnsi="Times New Roman"/>
                <w:sz w:val="28"/>
                <w:szCs w:val="28"/>
              </w:rPr>
              <w:t>14.00-17</w:t>
            </w:r>
            <w:r w:rsidR="00657A17">
              <w:rPr>
                <w:rFonts w:ascii="Times New Roman" w:hAnsi="Times New Roman"/>
                <w:sz w:val="28"/>
                <w:szCs w:val="28"/>
              </w:rPr>
              <w:t>.</w:t>
            </w:r>
            <w:r w:rsidR="00657A17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6323" w:type="dxa"/>
            <w:hideMark/>
          </w:tcPr>
          <w:p w14:paraId="2DC67208" w14:textId="28558A21" w:rsidR="005B3CEF" w:rsidRPr="004A1E36" w:rsidRDefault="00AB3C3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Г.Азов</w:t>
            </w:r>
          </w:p>
          <w:p w14:paraId="7489F945" w14:textId="5163BD1A" w:rsidR="00F30B3E" w:rsidRPr="004A1E36" w:rsidRDefault="00AB3C33" w:rsidP="004A1E3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Петровская пл. 4</w:t>
            </w:r>
            <w:bookmarkStart w:id="0" w:name="_GoBack"/>
            <w:bookmarkEnd w:id="0"/>
          </w:p>
        </w:tc>
      </w:tr>
    </w:tbl>
    <w:p w14:paraId="0E321E68" w14:textId="6FA5DB66" w:rsidR="009F01F4" w:rsidRDefault="009F01F4" w:rsidP="00F90BBC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 w:bidi="hi-IN"/>
        </w:rPr>
      </w:pP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1668"/>
        <w:gridCol w:w="9247"/>
      </w:tblGrid>
      <w:tr w:rsidR="009F01F4" w14:paraId="4D467900" w14:textId="77777777" w:rsidTr="00024679">
        <w:tc>
          <w:tcPr>
            <w:tcW w:w="1668" w:type="dxa"/>
            <w:hideMark/>
          </w:tcPr>
          <w:p w14:paraId="33C524C5" w14:textId="72595192" w:rsidR="009F01F4" w:rsidRDefault="00F47523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13:45-14</w:t>
            </w:r>
            <w:r w:rsidR="009F01F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9247" w:type="dxa"/>
            <w:hideMark/>
          </w:tcPr>
          <w:p w14:paraId="2D205AC1" w14:textId="41672773" w:rsidR="009F01F4" w:rsidRDefault="00B63079">
            <w:pPr>
              <w:tabs>
                <w:tab w:val="left" w:pos="471"/>
              </w:tabs>
              <w:ind w:left="-249" w:firstLine="249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</w:p>
        </w:tc>
      </w:tr>
      <w:tr w:rsidR="009F01F4" w14:paraId="7611813C" w14:textId="77777777" w:rsidTr="00024679">
        <w:tc>
          <w:tcPr>
            <w:tcW w:w="1668" w:type="dxa"/>
            <w:hideMark/>
          </w:tcPr>
          <w:p w14:paraId="239CDB81" w14:textId="276B5A45" w:rsidR="009F01F4" w:rsidRDefault="00F47523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14:00-15:2</w:t>
            </w:r>
            <w:r w:rsidR="009F01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7" w:type="dxa"/>
          </w:tcPr>
          <w:p w14:paraId="6788C6CA" w14:textId="1DC47B31" w:rsidR="00AA3ABB" w:rsidRPr="00AA3ABB" w:rsidRDefault="00AA3ABB" w:rsidP="00AA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Экспресс-анализ своего бизнеса на жизнеспособность</w:t>
            </w:r>
          </w:p>
          <w:p w14:paraId="15B6C033" w14:textId="77777777" w:rsidR="00AA3ABB" w:rsidRPr="00AA3ABB" w:rsidRDefault="00AA3ABB" w:rsidP="00AA3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B636EF" w14:textId="67028A84" w:rsidR="009F01F4" w:rsidRPr="00AA3ABB" w:rsidRDefault="00024679" w:rsidP="00AA3ABB">
            <w:pPr>
              <w:widowControl w:val="0"/>
              <w:tabs>
                <w:tab w:val="left" w:pos="16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Нюансы привлечения инвесторов и «секреты» банковского кредитования</w:t>
            </w:r>
          </w:p>
          <w:p w14:paraId="66FE6415" w14:textId="5BF4B561" w:rsidR="00C428B1" w:rsidRDefault="00024679" w:rsidP="009F0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Новые </w:t>
            </w:r>
            <w:r w:rsidR="00145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эффективные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тренды в маркетинге, продажах</w:t>
            </w:r>
            <w:r w:rsidR="00145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продвижении</w:t>
            </w:r>
          </w:p>
          <w:p w14:paraId="55DF32E9" w14:textId="77777777" w:rsidR="0014517E" w:rsidRDefault="0014517E" w:rsidP="009F0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D1F15B" w14:textId="74679C8D" w:rsidR="009F01F4" w:rsidRDefault="00C428B1" w:rsidP="00C42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  <w:t>Особенности перевода своего бизнеса в онлайн: за и против</w:t>
            </w:r>
          </w:p>
          <w:p w14:paraId="191FDA97" w14:textId="77777777" w:rsidR="00C428B1" w:rsidRDefault="00C428B1" w:rsidP="00C42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9F01F4" w14:paraId="2946B537" w14:textId="77777777" w:rsidTr="00024679">
        <w:tc>
          <w:tcPr>
            <w:tcW w:w="1668" w:type="dxa"/>
            <w:hideMark/>
          </w:tcPr>
          <w:p w14:paraId="1897C559" w14:textId="5124F4FE" w:rsidR="009F01F4" w:rsidRDefault="00F47523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15:20-15:3</w:t>
            </w:r>
            <w:r w:rsidR="009F01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7" w:type="dxa"/>
            <w:hideMark/>
          </w:tcPr>
          <w:p w14:paraId="117AA633" w14:textId="6E5EEF98" w:rsidR="009F01F4" w:rsidRDefault="00B63079">
            <w:pPr>
              <w:tabs>
                <w:tab w:val="left" w:pos="0"/>
                <w:tab w:val="left" w:pos="34"/>
                <w:tab w:val="left" w:pos="261"/>
                <w:tab w:val="left" w:pos="471"/>
                <w:tab w:val="left" w:pos="681"/>
              </w:tabs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657A17" w14:paraId="74716DEF" w14:textId="77777777" w:rsidTr="00024679">
        <w:tc>
          <w:tcPr>
            <w:tcW w:w="1668" w:type="dxa"/>
            <w:hideMark/>
          </w:tcPr>
          <w:p w14:paraId="18A2CBC9" w14:textId="052DFB5D" w:rsidR="00657A17" w:rsidRDefault="00657A17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7" w:type="dxa"/>
          </w:tcPr>
          <w:p w14:paraId="32BDAABA" w14:textId="77777777" w:rsidR="00657A17" w:rsidRDefault="00657A17">
            <w:pPr>
              <w:widowControl w:val="0"/>
              <w:tabs>
                <w:tab w:val="left" w:pos="16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«Команда мечты»: найм «делателей», грамотная мотивация и управление</w:t>
            </w:r>
          </w:p>
          <w:p w14:paraId="314B6169" w14:textId="77777777" w:rsidR="00657A17" w:rsidRDefault="00657A17">
            <w:pPr>
              <w:widowControl w:val="0"/>
              <w:tabs>
                <w:tab w:val="left" w:pos="16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эффективности руководителя: саморазвитие, делегирование полномочий, выход из «операционки» и постановка задач подчинённым</w:t>
            </w:r>
          </w:p>
          <w:p w14:paraId="33E4C9B2" w14:textId="77777777" w:rsidR="00657A17" w:rsidRDefault="00657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«Цифровизация» бизнеса и новые финансовые технологии: что выбрать</w:t>
            </w:r>
          </w:p>
          <w:p w14:paraId="6B1A6F41" w14:textId="77777777" w:rsidR="00657A17" w:rsidRDefault="00657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F7046B" w14:textId="702AF64A" w:rsidR="00657A17" w:rsidRPr="002F3FD2" w:rsidRDefault="00657A1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«Подводные камни» предпринимательства: разбор и пути обхода</w:t>
            </w:r>
          </w:p>
        </w:tc>
      </w:tr>
      <w:tr w:rsidR="00657A17" w14:paraId="268D3C04" w14:textId="77777777" w:rsidTr="00024679">
        <w:tc>
          <w:tcPr>
            <w:tcW w:w="1668" w:type="dxa"/>
            <w:hideMark/>
          </w:tcPr>
          <w:p w14:paraId="3E936DB3" w14:textId="56A2809F" w:rsidR="00657A17" w:rsidRDefault="00657A17">
            <w:pPr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0-17: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9247" w:type="dxa"/>
            <w:hideMark/>
          </w:tcPr>
          <w:p w14:paraId="38E439E1" w14:textId="332D39AA" w:rsidR="00657A17" w:rsidRDefault="00657A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вопросы. ЗАВЕРШЕНИЕ СЕМИНАРА</w:t>
            </w:r>
          </w:p>
        </w:tc>
      </w:tr>
    </w:tbl>
    <w:p w14:paraId="698487B1" w14:textId="7A5671CF" w:rsidR="00AA3ABB" w:rsidRDefault="009F01F4" w:rsidP="002F3FD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21">
        <w:rPr>
          <w:rFonts w:ascii="Times New Roman" w:hAnsi="Times New Roman" w:cs="Times New Roman"/>
          <w:sz w:val="28"/>
          <w:szCs w:val="28"/>
          <w:u w:val="single"/>
        </w:rPr>
        <w:t>Спикер: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079" w:rsidRPr="00B630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Крашенинников</w:t>
      </w:r>
      <w:r w:rsidRPr="00B630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Герман Анатольевич</w:t>
      </w:r>
      <w:r w:rsidRPr="002A5B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630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AA3ABB" w:rsidRPr="00B6307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</w:t>
        </w:r>
        <w:r w:rsidR="00AA3ABB" w:rsidRPr="00B6307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germankrash</w:t>
        </w:r>
        <w:r w:rsidR="00AA3ABB" w:rsidRPr="00B6307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A3ABB" w:rsidRPr="00B6307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B630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4EE70E" w14:textId="1BC41F63" w:rsidR="004C3180" w:rsidRPr="002A5B12" w:rsidRDefault="004C3180" w:rsidP="004C31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5B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редприниматель-практик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стажем 25 лет</w:t>
      </w:r>
      <w:r w:rsidRPr="002A5B1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бизнес-ко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нсультант и </w:t>
      </w:r>
      <w:r w:rsidRPr="002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2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оптимизации </w:t>
      </w:r>
      <w:r w:rsidRPr="002A5B1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бизнеса, подготов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 и реализации инвестпроектов, привлечению</w:t>
      </w:r>
      <w:r w:rsidRPr="002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ектного финансирования, практике</w:t>
      </w:r>
      <w:r w:rsidRPr="002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ГЧП и Концессионных соглашений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созданию и управлению</w:t>
      </w:r>
      <w:r w:rsidRPr="002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коммерческой недвижимостью</w:t>
      </w:r>
      <w:r w:rsidR="00027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«цифровизации» бизнеса,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внедрению</w:t>
      </w:r>
      <w:r w:rsidRPr="002A5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«цифровой экономики» и новых финансовых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переводу бизнеса в «онлайн» и созданию </w:t>
      </w:r>
      <w:r w:rsidR="00027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эффективных клубных проектов</w:t>
      </w:r>
      <w:r w:rsidRPr="002A5B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5802B4" w14:textId="17634B5D" w:rsidR="009F01F4" w:rsidRPr="0014517E" w:rsidRDefault="009F01F4" w:rsidP="004C318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F01F4" w:rsidRPr="0014517E" w:rsidSect="002F3FD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3C6D6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B64"/>
    <w:rsid w:val="00024679"/>
    <w:rsid w:val="000277E6"/>
    <w:rsid w:val="000F538A"/>
    <w:rsid w:val="0014517E"/>
    <w:rsid w:val="001E6660"/>
    <w:rsid w:val="002A5B12"/>
    <w:rsid w:val="002F3FD2"/>
    <w:rsid w:val="003319A1"/>
    <w:rsid w:val="00352D00"/>
    <w:rsid w:val="00356BE5"/>
    <w:rsid w:val="004A1E36"/>
    <w:rsid w:val="004C3180"/>
    <w:rsid w:val="005B3CEF"/>
    <w:rsid w:val="005D1A1E"/>
    <w:rsid w:val="005D2960"/>
    <w:rsid w:val="00657A17"/>
    <w:rsid w:val="006623E4"/>
    <w:rsid w:val="00913B64"/>
    <w:rsid w:val="00954E0F"/>
    <w:rsid w:val="009F01F4"/>
    <w:rsid w:val="00AA3ABB"/>
    <w:rsid w:val="00AB3C33"/>
    <w:rsid w:val="00AC3704"/>
    <w:rsid w:val="00AF4CE1"/>
    <w:rsid w:val="00B25D7E"/>
    <w:rsid w:val="00B54118"/>
    <w:rsid w:val="00B63079"/>
    <w:rsid w:val="00C428B1"/>
    <w:rsid w:val="00CC765E"/>
    <w:rsid w:val="00E53C74"/>
    <w:rsid w:val="00E85981"/>
    <w:rsid w:val="00F30B3E"/>
    <w:rsid w:val="00F47523"/>
    <w:rsid w:val="00F90BBC"/>
    <w:rsid w:val="00FA4121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D446"/>
  <w15:docId w15:val="{BCB39C70-B416-4E64-8E47-01AC6B52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01F4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zh-CN" w:bidi="hi-IN"/>
    </w:rPr>
  </w:style>
  <w:style w:type="character" w:customStyle="1" w:styleId="a4">
    <w:name w:val="Основной текст Знак"/>
    <w:basedOn w:val="a0"/>
    <w:link w:val="a3"/>
    <w:rsid w:val="009F01F4"/>
    <w:rPr>
      <w:rFonts w:ascii="Calibri" w:eastAsia="Calibri" w:hAnsi="Calibri" w:cs="Times New Roman"/>
      <w:sz w:val="20"/>
      <w:szCs w:val="20"/>
      <w:lang w:eastAsia="zh-CN" w:bidi="hi-IN"/>
    </w:rPr>
  </w:style>
  <w:style w:type="character" w:styleId="a5">
    <w:name w:val="Hyperlink"/>
    <w:basedOn w:val="a0"/>
    <w:uiPriority w:val="99"/>
    <w:unhideWhenUsed/>
    <w:rsid w:val="00AA3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rmankras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lamajor</dc:creator>
  <cp:lastModifiedBy>ГЕРМАН</cp:lastModifiedBy>
  <cp:revision>25</cp:revision>
  <dcterms:created xsi:type="dcterms:W3CDTF">2019-05-10T21:02:00Z</dcterms:created>
  <dcterms:modified xsi:type="dcterms:W3CDTF">2019-09-16T10:46:00Z</dcterms:modified>
</cp:coreProperties>
</file>