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1CB5" w:rsidRPr="00B71CB5" w:rsidRDefault="000528C4" w:rsidP="00B71CB5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8D6F1C">
        <w:rPr>
          <w:rFonts w:ascii="Times New Roman" w:hAnsi="Times New Roman" w:cs="Times New Roman"/>
          <w:sz w:val="28"/>
          <w:lang w:eastAsia="ru-RU"/>
        </w:rPr>
        <w:t>22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B71CB5">
        <w:rPr>
          <w:rFonts w:ascii="Times New Roman" w:hAnsi="Times New Roman" w:cs="Times New Roman"/>
          <w:sz w:val="28"/>
          <w:lang w:eastAsia="ru-RU"/>
        </w:rPr>
        <w:t>декабря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202</w:t>
      </w:r>
      <w:r w:rsidR="008D6F1C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с 17.00 часов до </w:t>
      </w:r>
      <w:r w:rsidR="00B71CB5">
        <w:rPr>
          <w:rFonts w:ascii="Times New Roman" w:hAnsi="Times New Roman" w:cs="Times New Roman"/>
          <w:sz w:val="28"/>
          <w:lang w:eastAsia="ru-RU"/>
        </w:rPr>
        <w:t>17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8D6F1C">
        <w:rPr>
          <w:rFonts w:ascii="Times New Roman" w:hAnsi="Times New Roman" w:cs="Times New Roman"/>
          <w:sz w:val="28"/>
          <w:lang w:eastAsia="ru-RU"/>
        </w:rPr>
        <w:t>15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проведены публичные слушания </w:t>
      </w:r>
      <w:r w:rsidR="00C40205" w:rsidRPr="006E4B4C">
        <w:rPr>
          <w:rFonts w:ascii="Times New Roman" w:hAnsi="Times New Roman" w:cs="Times New Roman"/>
          <w:sz w:val="28"/>
          <w:lang w:eastAsia="ru-RU"/>
        </w:rPr>
        <w:t>по рассмотрению</w:t>
      </w:r>
      <w:r w:rsidR="00B71CB5">
        <w:rPr>
          <w:rFonts w:ascii="Times New Roman" w:hAnsi="Times New Roman" w:cs="Times New Roman"/>
          <w:sz w:val="28"/>
          <w:lang w:eastAsia="ru-RU"/>
        </w:rPr>
        <w:t xml:space="preserve"> </w:t>
      </w:r>
      <w:r w:rsidR="00B71CB5" w:rsidRPr="00B71CB5">
        <w:rPr>
          <w:rFonts w:ascii="Times New Roman" w:hAnsi="Times New Roman" w:cs="Times New Roman"/>
          <w:sz w:val="28"/>
          <w:lang w:eastAsia="ru-RU"/>
        </w:rPr>
        <w:t>вопросов</w:t>
      </w:r>
      <w:r w:rsidR="00B71CB5">
        <w:rPr>
          <w:rFonts w:ascii="Times New Roman" w:hAnsi="Times New Roman" w:cs="Times New Roman"/>
          <w:sz w:val="28"/>
          <w:lang w:eastAsia="ru-RU"/>
        </w:rPr>
        <w:t xml:space="preserve"> предоставления</w:t>
      </w:r>
      <w:r w:rsidR="00B71CB5" w:rsidRPr="00B71CB5">
        <w:rPr>
          <w:rFonts w:ascii="Times New Roman" w:hAnsi="Times New Roman" w:cs="Times New Roman"/>
          <w:sz w:val="28"/>
          <w:lang w:eastAsia="ru-RU"/>
        </w:rPr>
        <w:t>:</w:t>
      </w:r>
    </w:p>
    <w:p w:rsidR="008D6F1C" w:rsidRPr="008D6F1C" w:rsidRDefault="008D6F1C" w:rsidP="008D6F1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D6F1C">
        <w:rPr>
          <w:rFonts w:ascii="Times New Roman" w:hAnsi="Times New Roman" w:cs="Times New Roman"/>
          <w:sz w:val="28"/>
          <w:lang w:eastAsia="ru-RU"/>
        </w:rPr>
        <w:t>- разрешения на условно разрешенный вид использования - «ремонт автомобилей» земельному участку, расположенному по адресу: г. Азов, С/Т «Мичуринец-3» участок № 387 с кадаст</w:t>
      </w:r>
      <w:r>
        <w:rPr>
          <w:rFonts w:ascii="Times New Roman" w:hAnsi="Times New Roman" w:cs="Times New Roman"/>
          <w:sz w:val="28"/>
          <w:lang w:eastAsia="ru-RU"/>
        </w:rPr>
        <w:t>ровым номером 61:45:0000350:387</w:t>
      </w:r>
      <w:r w:rsidRPr="008D6F1C">
        <w:rPr>
          <w:rFonts w:ascii="Times New Roman" w:hAnsi="Times New Roman" w:cs="Times New Roman"/>
          <w:sz w:val="28"/>
          <w:lang w:eastAsia="ru-RU"/>
        </w:rPr>
        <w:t>;</w:t>
      </w:r>
    </w:p>
    <w:p w:rsidR="008D6F1C" w:rsidRPr="008D6F1C" w:rsidRDefault="008D6F1C" w:rsidP="008D6F1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D6F1C">
        <w:rPr>
          <w:rFonts w:ascii="Times New Roman" w:hAnsi="Times New Roman" w:cs="Times New Roman"/>
          <w:sz w:val="28"/>
          <w:lang w:eastAsia="ru-RU"/>
        </w:rPr>
        <w:t xml:space="preserve">- разрешения на условно разрешенный вид использования - «связь» земельному участку, расположенному по адресу: г. Азов, </w:t>
      </w:r>
      <w:proofErr w:type="spellStart"/>
      <w:r w:rsidRPr="008D6F1C">
        <w:rPr>
          <w:rFonts w:ascii="Times New Roman" w:hAnsi="Times New Roman" w:cs="Times New Roman"/>
          <w:sz w:val="28"/>
          <w:lang w:eastAsia="ru-RU"/>
        </w:rPr>
        <w:t>пр</w:t>
      </w:r>
      <w:proofErr w:type="spellEnd"/>
      <w:r w:rsidRPr="008D6F1C">
        <w:rPr>
          <w:rFonts w:ascii="Times New Roman" w:hAnsi="Times New Roman" w:cs="Times New Roman"/>
          <w:sz w:val="28"/>
          <w:lang w:eastAsia="ru-RU"/>
        </w:rPr>
        <w:t>-д Объездной, з/у 1и с кадаст</w:t>
      </w:r>
      <w:r>
        <w:rPr>
          <w:rFonts w:ascii="Times New Roman" w:hAnsi="Times New Roman" w:cs="Times New Roman"/>
          <w:sz w:val="28"/>
          <w:lang w:eastAsia="ru-RU"/>
        </w:rPr>
        <w:t>ровым номером 61:45:0000351:307</w:t>
      </w:r>
      <w:r w:rsidRPr="008D6F1C">
        <w:rPr>
          <w:rFonts w:ascii="Times New Roman" w:hAnsi="Times New Roman" w:cs="Times New Roman"/>
          <w:sz w:val="28"/>
          <w:lang w:eastAsia="ru-RU"/>
        </w:rPr>
        <w:t>;</w:t>
      </w:r>
    </w:p>
    <w:p w:rsidR="00B71CB5" w:rsidRPr="008D6F1C" w:rsidRDefault="008D6F1C" w:rsidP="008D6F1C">
      <w:pPr>
        <w:pStyle w:val="a8"/>
        <w:ind w:firstLine="709"/>
        <w:jc w:val="both"/>
        <w:rPr>
          <w:rFonts w:ascii="Times New Roman" w:hAnsi="Times New Roman" w:cs="Times New Roman"/>
          <w:sz w:val="32"/>
          <w:lang w:eastAsia="ru-RU"/>
        </w:rPr>
      </w:pPr>
      <w:r w:rsidRPr="008D6F1C">
        <w:rPr>
          <w:rFonts w:ascii="Times New Roman" w:hAnsi="Times New Roman" w:cs="Times New Roman"/>
          <w:sz w:val="28"/>
          <w:lang w:eastAsia="ru-RU"/>
        </w:rPr>
        <w:t xml:space="preserve">- разрешения на условно разрешенный вид использования - «обеспечение дорожного отдыха, автомобильные мойки, ремонт автомобилей» земельному участку, расположенному по адресу: г. Азов, </w:t>
      </w:r>
      <w:proofErr w:type="spellStart"/>
      <w:r w:rsidRPr="008D6F1C">
        <w:rPr>
          <w:rFonts w:ascii="Times New Roman" w:hAnsi="Times New Roman" w:cs="Times New Roman"/>
          <w:sz w:val="28"/>
          <w:lang w:eastAsia="ru-RU"/>
        </w:rPr>
        <w:t>пр</w:t>
      </w:r>
      <w:proofErr w:type="spellEnd"/>
      <w:r w:rsidRPr="008D6F1C">
        <w:rPr>
          <w:rFonts w:ascii="Times New Roman" w:hAnsi="Times New Roman" w:cs="Times New Roman"/>
          <w:sz w:val="28"/>
          <w:lang w:eastAsia="ru-RU"/>
        </w:rPr>
        <w:t>-д Объездной, з/у 1а с кадаст</w:t>
      </w:r>
      <w:r>
        <w:rPr>
          <w:rFonts w:ascii="Times New Roman" w:hAnsi="Times New Roman" w:cs="Times New Roman"/>
          <w:sz w:val="28"/>
          <w:lang w:eastAsia="ru-RU"/>
        </w:rPr>
        <w:t>ровым номером 61:45:0000351:310</w:t>
      </w:r>
      <w:r w:rsidRPr="008D6F1C">
        <w:rPr>
          <w:rFonts w:ascii="Times New Roman" w:hAnsi="Times New Roman" w:cs="Times New Roman"/>
          <w:sz w:val="28"/>
          <w:lang w:eastAsia="ru-RU"/>
        </w:rPr>
        <w:t>.</w:t>
      </w:r>
    </w:p>
    <w:p w:rsidR="006E4B4C" w:rsidRDefault="000528C4" w:rsidP="00B71CB5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8D6F1C">
        <w:rPr>
          <w:rFonts w:ascii="Times New Roman" w:hAnsi="Times New Roman" w:cs="Times New Roman"/>
          <w:sz w:val="28"/>
          <w:lang w:eastAsia="ru-RU"/>
        </w:rPr>
        <w:t>8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8D6F1C">
        <w:rPr>
          <w:rFonts w:ascii="Times New Roman" w:hAnsi="Times New Roman" w:cs="Times New Roman"/>
          <w:sz w:val="28"/>
          <w:lang w:eastAsia="ru-RU"/>
        </w:rPr>
        <w:t>23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B71CB5">
        <w:rPr>
          <w:rFonts w:ascii="Times New Roman" w:hAnsi="Times New Roman" w:cs="Times New Roman"/>
          <w:sz w:val="28"/>
          <w:lang w:eastAsia="ru-RU"/>
        </w:rPr>
        <w:t>12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8D6F1C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</w:t>
      </w:r>
      <w:r w:rsidR="00B71CB5">
        <w:rPr>
          <w:rFonts w:ascii="Times New Roman" w:hAnsi="Times New Roman" w:cs="Times New Roman"/>
          <w:sz w:val="28"/>
          <w:lang w:eastAsia="ru-RU"/>
        </w:rPr>
        <w:t xml:space="preserve"> </w:t>
      </w:r>
      <w:r w:rsidR="008D6F1C">
        <w:rPr>
          <w:rFonts w:ascii="Times New Roman" w:hAnsi="Times New Roman" w:cs="Times New Roman"/>
          <w:sz w:val="28"/>
          <w:lang w:eastAsia="ru-RU"/>
        </w:rPr>
        <w:t>0</w:t>
      </w:r>
      <w:bookmarkStart w:id="0" w:name="_GoBack"/>
      <w:bookmarkEnd w:id="0"/>
      <w:r w:rsidR="008D6F1C">
        <w:rPr>
          <w:rFonts w:ascii="Times New Roman" w:hAnsi="Times New Roman" w:cs="Times New Roman"/>
          <w:sz w:val="28"/>
          <w:lang w:eastAsia="ru-RU"/>
        </w:rPr>
        <w:t>5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E65BBD" w:rsidRDefault="000528C4" w:rsidP="004455CE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территории, в пределах которой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от иных участников публичных слушаний 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замечания и предложения</w:t>
      </w:r>
      <w:r w:rsid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поступали.</w:t>
      </w:r>
    </w:p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71CB5" w:rsidRPr="00B71CB5" w:rsidRDefault="000528C4" w:rsidP="00B7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B7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публичных слушаний </w:t>
      </w:r>
      <w:r w:rsidR="00B71CB5"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</w:t>
      </w:r>
      <w:r w:rsid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ить</w:t>
      </w:r>
      <w:r w:rsidR="00B71CB5"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D6F1C" w:rsidRPr="008D6F1C" w:rsidRDefault="00B71CB5" w:rsidP="008D6F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8D6F1C"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</w:t>
      </w:r>
      <w:r w:rsid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D6F1C"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условно разрешенный вид использования - «ремонт автомобилей» земельному участку, расположенному по адресу: г. Азов, С/Т «Мичуринец-3» участок № 387 с кадастровым номером 61:45:0000350:387, площадью 684,0 кв. м, имеющему разрешенное использование - «киоски, лоточная торговля, временные павильоны розничной торговли и обслуживания населения»;</w:t>
      </w:r>
    </w:p>
    <w:p w:rsidR="008D6F1C" w:rsidRPr="008D6F1C" w:rsidRDefault="008D6F1C" w:rsidP="008D6F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условно разрешенный вид использования - «связь» земельному участку, расположенному по адресу: г. Азов, </w:t>
      </w:r>
      <w:proofErr w:type="spellStart"/>
      <w:r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</w:t>
      </w:r>
      <w:proofErr w:type="spellEnd"/>
      <w:r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 Объездной, з/у 1и с кадастровым номером 61:45:0000351:307, площадью 37,0 кв. м, имеющему разрешенное использование - «складские здания и сооружения, строительство и реконструкция инженерных коммуникаций»;</w:t>
      </w:r>
    </w:p>
    <w:p w:rsidR="008D6F1C" w:rsidRPr="008D6F1C" w:rsidRDefault="008D6F1C" w:rsidP="008D6F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разрешени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условно разрешенный вид использования - «обеспечение дорожного отдыха, автомобильные мойки, ремонт автомобилей» земельному участку, расположенному по адресу: г. Азов, </w:t>
      </w:r>
      <w:proofErr w:type="spellStart"/>
      <w:r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</w:t>
      </w:r>
      <w:proofErr w:type="spellEnd"/>
      <w:r w:rsidRPr="008D6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 Объездной, з/у 1а с кадастровым номером 61:45:0000351:310, площадью 1147,0 кв. м, имеющему разрешенное использование - «складские здания и сооружения, строительство и реконструкция инженерных коммуникаций, под строительство офис-склада».</w:t>
      </w:r>
    </w:p>
    <w:p w:rsidR="004C498E" w:rsidRPr="00AB54C4" w:rsidRDefault="004C498E" w:rsidP="008D6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21" w:rsidRPr="00AB54C4" w:rsidRDefault="00401E21" w:rsidP="00E2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B1" w:rsidRPr="0078433C" w:rsidRDefault="000528C4" w:rsidP="0078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________________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71" w:rsidRDefault="00147971">
      <w:pPr>
        <w:spacing w:after="0" w:line="240" w:lineRule="auto"/>
      </w:pPr>
      <w:r>
        <w:separator/>
      </w:r>
    </w:p>
  </w:endnote>
  <w:endnote w:type="continuationSeparator" w:id="0">
    <w:p w:rsidR="00147971" w:rsidRDefault="0014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147971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F1C">
      <w:rPr>
        <w:rStyle w:val="a5"/>
        <w:noProof/>
      </w:rPr>
      <w:t>2</w:t>
    </w:r>
    <w:r>
      <w:rPr>
        <w:rStyle w:val="a5"/>
      </w:rPr>
      <w:fldChar w:fldCharType="end"/>
    </w:r>
  </w:p>
  <w:p w:rsidR="00AC12C5" w:rsidRDefault="00147971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71" w:rsidRDefault="00147971">
      <w:pPr>
        <w:spacing w:after="0" w:line="240" w:lineRule="auto"/>
      </w:pPr>
      <w:r>
        <w:separator/>
      </w:r>
    </w:p>
  </w:footnote>
  <w:footnote w:type="continuationSeparator" w:id="0">
    <w:p w:rsidR="00147971" w:rsidRDefault="00147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B7A9D"/>
    <w:rsid w:val="000E7F7A"/>
    <w:rsid w:val="00147971"/>
    <w:rsid w:val="001E2327"/>
    <w:rsid w:val="002A74B1"/>
    <w:rsid w:val="00322ECA"/>
    <w:rsid w:val="003A64F0"/>
    <w:rsid w:val="003F6A6A"/>
    <w:rsid w:val="00401E21"/>
    <w:rsid w:val="004455CE"/>
    <w:rsid w:val="004504BB"/>
    <w:rsid w:val="004C498E"/>
    <w:rsid w:val="004C593E"/>
    <w:rsid w:val="004E47CF"/>
    <w:rsid w:val="00512422"/>
    <w:rsid w:val="00534A3F"/>
    <w:rsid w:val="00603188"/>
    <w:rsid w:val="006E4B4C"/>
    <w:rsid w:val="00764850"/>
    <w:rsid w:val="0078433C"/>
    <w:rsid w:val="007B299F"/>
    <w:rsid w:val="007F21AA"/>
    <w:rsid w:val="008075D3"/>
    <w:rsid w:val="008D6F1C"/>
    <w:rsid w:val="008E4FE2"/>
    <w:rsid w:val="00A33CA0"/>
    <w:rsid w:val="00AB54C4"/>
    <w:rsid w:val="00B339D9"/>
    <w:rsid w:val="00B51A97"/>
    <w:rsid w:val="00B71CB5"/>
    <w:rsid w:val="00B81885"/>
    <w:rsid w:val="00BD0ED6"/>
    <w:rsid w:val="00BF10E3"/>
    <w:rsid w:val="00BF27AC"/>
    <w:rsid w:val="00C27A13"/>
    <w:rsid w:val="00C40205"/>
    <w:rsid w:val="00C51C0F"/>
    <w:rsid w:val="00C64C15"/>
    <w:rsid w:val="00CC35F9"/>
    <w:rsid w:val="00CC54B1"/>
    <w:rsid w:val="00D21539"/>
    <w:rsid w:val="00D23F80"/>
    <w:rsid w:val="00D47597"/>
    <w:rsid w:val="00D9602E"/>
    <w:rsid w:val="00DD67AB"/>
    <w:rsid w:val="00DF50B4"/>
    <w:rsid w:val="00E276CC"/>
    <w:rsid w:val="00E65BBD"/>
    <w:rsid w:val="00E67100"/>
    <w:rsid w:val="00F013B9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16</cp:revision>
  <cp:lastPrinted>2021-12-14T08:52:00Z</cp:lastPrinted>
  <dcterms:created xsi:type="dcterms:W3CDTF">2021-03-17T14:56:00Z</dcterms:created>
  <dcterms:modified xsi:type="dcterms:W3CDTF">2022-12-26T08:03:00Z</dcterms:modified>
</cp:coreProperties>
</file>