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C4" w:rsidRPr="000528C4" w:rsidRDefault="000528C4" w:rsidP="000528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Заключение</w:t>
      </w:r>
    </w:p>
    <w:p w:rsidR="000528C4" w:rsidRPr="000528C4" w:rsidRDefault="000528C4" w:rsidP="000528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proofErr w:type="gramStart"/>
      <w:r w:rsidRPr="000528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</w:t>
      </w:r>
      <w:proofErr w:type="gramEnd"/>
      <w:r w:rsidRPr="000528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результатах публичных слушаний</w:t>
      </w:r>
    </w:p>
    <w:p w:rsidR="00D520CD" w:rsidRDefault="00D520CD" w:rsidP="00052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528C4" w:rsidRDefault="006E4B4C" w:rsidP="005414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7072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C04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="00C04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7072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     </w:t>
      </w:r>
      <w:r w:rsidR="00DD67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г. Азов</w:t>
      </w:r>
    </w:p>
    <w:p w:rsidR="00D520CD" w:rsidRDefault="00D520CD" w:rsidP="00052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E5222" w:rsidRDefault="000528C4" w:rsidP="000976FD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>«</w:t>
      </w:r>
      <w:r w:rsidR="00C04D3E">
        <w:rPr>
          <w:rFonts w:ascii="Times New Roman" w:hAnsi="Times New Roman" w:cs="Times New Roman"/>
          <w:sz w:val="28"/>
          <w:lang w:eastAsia="ru-RU"/>
        </w:rPr>
        <w:t>1</w:t>
      </w:r>
      <w:r w:rsidR="005216FF">
        <w:rPr>
          <w:rFonts w:ascii="Times New Roman" w:hAnsi="Times New Roman" w:cs="Times New Roman"/>
          <w:sz w:val="28"/>
          <w:lang w:eastAsia="ru-RU"/>
        </w:rPr>
        <w:t>5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» </w:t>
      </w:r>
      <w:r w:rsidR="00C04D3E">
        <w:rPr>
          <w:rFonts w:ascii="Times New Roman" w:hAnsi="Times New Roman" w:cs="Times New Roman"/>
          <w:sz w:val="28"/>
          <w:lang w:eastAsia="ru-RU"/>
        </w:rPr>
        <w:t>декабря</w:t>
      </w:r>
      <w:r w:rsidR="00DE5222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6E4B4C">
        <w:rPr>
          <w:rFonts w:ascii="Times New Roman" w:hAnsi="Times New Roman" w:cs="Times New Roman"/>
          <w:sz w:val="28"/>
          <w:lang w:eastAsia="ru-RU"/>
        </w:rPr>
        <w:t>202</w:t>
      </w:r>
      <w:r w:rsidR="00F53D6D">
        <w:rPr>
          <w:rFonts w:ascii="Times New Roman" w:hAnsi="Times New Roman" w:cs="Times New Roman"/>
          <w:sz w:val="28"/>
          <w:lang w:eastAsia="ru-RU"/>
        </w:rPr>
        <w:t>3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г</w:t>
      </w:r>
      <w:r w:rsidR="00AB54C4">
        <w:rPr>
          <w:rFonts w:ascii="Times New Roman" w:hAnsi="Times New Roman" w:cs="Times New Roman"/>
          <w:sz w:val="28"/>
          <w:lang w:eastAsia="ru-RU"/>
        </w:rPr>
        <w:t>ода</w:t>
      </w:r>
      <w:r w:rsidRPr="006E4B4C">
        <w:rPr>
          <w:rFonts w:ascii="Times New Roman" w:hAnsi="Times New Roman" w:cs="Times New Roman"/>
          <w:sz w:val="28"/>
          <w:lang w:eastAsia="ru-RU"/>
        </w:rPr>
        <w:t>, с 1</w:t>
      </w:r>
      <w:r w:rsidR="007324C4">
        <w:rPr>
          <w:rFonts w:ascii="Times New Roman" w:hAnsi="Times New Roman" w:cs="Times New Roman"/>
          <w:sz w:val="28"/>
          <w:lang w:eastAsia="ru-RU"/>
        </w:rPr>
        <w:t>6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.00 часов до </w:t>
      </w:r>
      <w:r w:rsidR="0003403C">
        <w:rPr>
          <w:rFonts w:ascii="Times New Roman" w:hAnsi="Times New Roman" w:cs="Times New Roman"/>
          <w:sz w:val="28"/>
          <w:lang w:eastAsia="ru-RU"/>
        </w:rPr>
        <w:t>1</w:t>
      </w:r>
      <w:r w:rsidR="007324C4">
        <w:rPr>
          <w:rFonts w:ascii="Times New Roman" w:hAnsi="Times New Roman" w:cs="Times New Roman"/>
          <w:sz w:val="28"/>
          <w:lang w:eastAsia="ru-RU"/>
        </w:rPr>
        <w:t>6</w:t>
      </w:r>
      <w:r w:rsidR="006E4B4C" w:rsidRPr="006E4B4C">
        <w:rPr>
          <w:rFonts w:ascii="Times New Roman" w:hAnsi="Times New Roman" w:cs="Times New Roman"/>
          <w:sz w:val="28"/>
          <w:lang w:eastAsia="ru-RU"/>
        </w:rPr>
        <w:t>.</w:t>
      </w:r>
      <w:r w:rsidR="007324C4">
        <w:rPr>
          <w:rFonts w:ascii="Times New Roman" w:hAnsi="Times New Roman" w:cs="Times New Roman"/>
          <w:sz w:val="28"/>
          <w:lang w:eastAsia="ru-RU"/>
        </w:rPr>
        <w:t>3</w:t>
      </w:r>
      <w:r w:rsidR="0003403C">
        <w:rPr>
          <w:rFonts w:ascii="Times New Roman" w:hAnsi="Times New Roman" w:cs="Times New Roman"/>
          <w:sz w:val="28"/>
          <w:lang w:eastAsia="ru-RU"/>
        </w:rPr>
        <w:t>0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часов, в </w:t>
      </w:r>
      <w:r w:rsidR="00B339D9">
        <w:rPr>
          <w:rFonts w:ascii="Times New Roman" w:hAnsi="Times New Roman" w:cs="Times New Roman"/>
          <w:sz w:val="28"/>
          <w:lang w:eastAsia="ru-RU"/>
        </w:rPr>
        <w:t xml:space="preserve">здании Администрации </w:t>
      </w:r>
      <w:r w:rsidR="006E4B4C" w:rsidRPr="006E4B4C">
        <w:rPr>
          <w:rFonts w:ascii="Times New Roman" w:hAnsi="Times New Roman" w:cs="Times New Roman"/>
          <w:sz w:val="28"/>
          <w:lang w:eastAsia="ru-RU"/>
        </w:rPr>
        <w:t>города Азова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, расположенном по адресу: г. Азов, </w:t>
      </w:r>
      <w:r w:rsidR="00B339D9">
        <w:rPr>
          <w:rFonts w:ascii="Times New Roman" w:hAnsi="Times New Roman" w:cs="Times New Roman"/>
          <w:sz w:val="28"/>
          <w:lang w:eastAsia="ru-RU"/>
        </w:rPr>
        <w:t>пл</w:t>
      </w:r>
      <w:r w:rsidR="006E4B4C" w:rsidRPr="006E4B4C">
        <w:rPr>
          <w:rFonts w:ascii="Times New Roman" w:hAnsi="Times New Roman" w:cs="Times New Roman"/>
          <w:sz w:val="28"/>
          <w:lang w:eastAsia="ru-RU"/>
        </w:rPr>
        <w:t xml:space="preserve">. </w:t>
      </w:r>
      <w:r w:rsidR="00B339D9">
        <w:rPr>
          <w:rFonts w:ascii="Times New Roman" w:hAnsi="Times New Roman" w:cs="Times New Roman"/>
          <w:sz w:val="28"/>
          <w:lang w:eastAsia="ru-RU"/>
        </w:rPr>
        <w:t>Петровская, 4</w:t>
      </w:r>
      <w:r w:rsidRPr="006E4B4C">
        <w:rPr>
          <w:rFonts w:ascii="Times New Roman" w:hAnsi="Times New Roman" w:cs="Times New Roman"/>
          <w:sz w:val="28"/>
          <w:lang w:eastAsia="ru-RU"/>
        </w:rPr>
        <w:t>,</w:t>
      </w:r>
      <w:r w:rsidR="00787747">
        <w:rPr>
          <w:rFonts w:ascii="Times New Roman" w:hAnsi="Times New Roman" w:cs="Times New Roman"/>
          <w:sz w:val="28"/>
          <w:lang w:eastAsia="ru-RU"/>
        </w:rPr>
        <w:t xml:space="preserve"> проведены </w:t>
      </w:r>
      <w:r w:rsidR="00787747" w:rsidRPr="00787747">
        <w:rPr>
          <w:rFonts w:ascii="Times New Roman" w:hAnsi="Times New Roman" w:cs="Times New Roman"/>
          <w:sz w:val="28"/>
          <w:lang w:eastAsia="ru-RU"/>
        </w:rPr>
        <w:t>пуб</w:t>
      </w:r>
      <w:r w:rsidR="00DE5222">
        <w:rPr>
          <w:rFonts w:ascii="Times New Roman" w:hAnsi="Times New Roman" w:cs="Times New Roman"/>
          <w:sz w:val="28"/>
          <w:lang w:eastAsia="ru-RU"/>
        </w:rPr>
        <w:t>личные слушания по рассмотрению</w:t>
      </w:r>
      <w:r w:rsidR="00781F92" w:rsidRPr="00781F92">
        <w:rPr>
          <w:rFonts w:ascii="Times New Roman" w:hAnsi="Times New Roman" w:cs="Times New Roman"/>
          <w:sz w:val="28"/>
          <w:lang w:eastAsia="ru-RU"/>
        </w:rPr>
        <w:t xml:space="preserve"> проекта планировки и межевания территории в районе ул. Гагарина, 32 в городе Азове.</w:t>
      </w:r>
    </w:p>
    <w:p w:rsidR="006E4B4C" w:rsidRPr="007C7DD3" w:rsidRDefault="000528C4" w:rsidP="000976F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32"/>
          <w:lang w:eastAsia="ar-SA"/>
        </w:rPr>
      </w:pPr>
      <w:r w:rsidRPr="006E4B4C">
        <w:rPr>
          <w:rFonts w:ascii="Times New Roman" w:hAnsi="Times New Roman" w:cs="Times New Roman"/>
          <w:sz w:val="28"/>
          <w:lang w:eastAsia="ru-RU"/>
        </w:rPr>
        <w:t>Организатор публичных слушаний</w:t>
      </w:r>
      <w:r w:rsidR="006E4B4C">
        <w:rPr>
          <w:rFonts w:ascii="Times New Roman" w:hAnsi="Times New Roman" w:cs="Times New Roman"/>
          <w:sz w:val="28"/>
          <w:lang w:eastAsia="ru-RU"/>
        </w:rPr>
        <w:t>: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отдел по строительству и архитектуре Администрации города Азова.</w:t>
      </w:r>
    </w:p>
    <w:p w:rsidR="006E4B4C" w:rsidRDefault="000528C4" w:rsidP="000976FD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 xml:space="preserve">В публичных слушаниях приняло участие </w:t>
      </w:r>
      <w:r w:rsidR="00F53D6D">
        <w:rPr>
          <w:rFonts w:ascii="Times New Roman" w:hAnsi="Times New Roman" w:cs="Times New Roman"/>
          <w:sz w:val="28"/>
          <w:lang w:eastAsia="ru-RU"/>
        </w:rPr>
        <w:t>1</w:t>
      </w:r>
      <w:r w:rsidR="00781F92">
        <w:rPr>
          <w:rFonts w:ascii="Times New Roman" w:hAnsi="Times New Roman" w:cs="Times New Roman"/>
          <w:sz w:val="28"/>
          <w:lang w:eastAsia="ru-RU"/>
        </w:rPr>
        <w:t>3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человек.</w:t>
      </w:r>
    </w:p>
    <w:p w:rsidR="006E4B4C" w:rsidRDefault="000528C4" w:rsidP="000976FD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 xml:space="preserve">По результатам публичных слушаний составлен протокол публичных слушаний от </w:t>
      </w:r>
      <w:r w:rsidR="00C04D3E">
        <w:rPr>
          <w:rFonts w:ascii="Times New Roman" w:hAnsi="Times New Roman" w:cs="Times New Roman"/>
          <w:sz w:val="28"/>
          <w:lang w:eastAsia="ru-RU"/>
        </w:rPr>
        <w:t>19</w:t>
      </w:r>
      <w:r w:rsidRPr="006E4B4C">
        <w:rPr>
          <w:rFonts w:ascii="Times New Roman" w:hAnsi="Times New Roman" w:cs="Times New Roman"/>
          <w:sz w:val="28"/>
          <w:lang w:eastAsia="ru-RU"/>
        </w:rPr>
        <w:t>.</w:t>
      </w:r>
      <w:r w:rsidR="00C04D3E">
        <w:rPr>
          <w:rFonts w:ascii="Times New Roman" w:hAnsi="Times New Roman" w:cs="Times New Roman"/>
          <w:sz w:val="28"/>
          <w:lang w:eastAsia="ru-RU"/>
        </w:rPr>
        <w:t>12</w:t>
      </w:r>
      <w:r w:rsidRPr="006E4B4C">
        <w:rPr>
          <w:rFonts w:ascii="Times New Roman" w:hAnsi="Times New Roman" w:cs="Times New Roman"/>
          <w:sz w:val="28"/>
          <w:lang w:eastAsia="ru-RU"/>
        </w:rPr>
        <w:t>.202</w:t>
      </w:r>
      <w:r w:rsidR="00F53D6D">
        <w:rPr>
          <w:rFonts w:ascii="Times New Roman" w:hAnsi="Times New Roman" w:cs="Times New Roman"/>
          <w:sz w:val="28"/>
          <w:lang w:eastAsia="ru-RU"/>
        </w:rPr>
        <w:t>3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№ </w:t>
      </w:r>
      <w:r w:rsidR="00C04D3E">
        <w:rPr>
          <w:rFonts w:ascii="Times New Roman" w:hAnsi="Times New Roman" w:cs="Times New Roman"/>
          <w:sz w:val="28"/>
          <w:lang w:eastAsia="ru-RU"/>
        </w:rPr>
        <w:t>4</w:t>
      </w:r>
      <w:r w:rsidRPr="006E4B4C">
        <w:rPr>
          <w:rFonts w:ascii="Times New Roman" w:hAnsi="Times New Roman" w:cs="Times New Roman"/>
          <w:sz w:val="28"/>
          <w:lang w:eastAsia="ru-RU"/>
        </w:rPr>
        <w:t>, на основании к</w:t>
      </w:r>
      <w:r w:rsidR="0003403C">
        <w:rPr>
          <w:rFonts w:ascii="Times New Roman" w:hAnsi="Times New Roman" w:cs="Times New Roman"/>
          <w:sz w:val="28"/>
          <w:lang w:eastAsia="ru-RU"/>
        </w:rPr>
        <w:t xml:space="preserve">оторого подготовлено заключение </w:t>
      </w:r>
      <w:r w:rsidRPr="006E4B4C">
        <w:rPr>
          <w:rFonts w:ascii="Times New Roman" w:hAnsi="Times New Roman" w:cs="Times New Roman"/>
          <w:sz w:val="28"/>
          <w:lang w:eastAsia="ru-RU"/>
        </w:rPr>
        <w:t>о результатах публичных слушаний.</w:t>
      </w:r>
    </w:p>
    <w:p w:rsidR="00DC76A6" w:rsidRDefault="000528C4" w:rsidP="0003403C">
      <w:pPr>
        <w:pStyle w:val="a8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>В период проведения публичных слушаний</w:t>
      </w:r>
      <w:r w:rsidR="00F87F49" w:rsidRPr="00F87F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участников публичных слушаний, постоянно проживающих на территори</w:t>
      </w:r>
      <w:r w:rsidR="00E21E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ях</w:t>
      </w:r>
      <w:r w:rsidR="00F87F49" w:rsidRPr="00F87F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пределах котор</w:t>
      </w:r>
      <w:r w:rsidR="00E21E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</w:t>
      </w:r>
      <w:r w:rsidR="00F87F49" w:rsidRPr="00F87F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проводятся публичные слушания</w:t>
      </w:r>
      <w:r w:rsidR="004455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0340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также</w:t>
      </w:r>
      <w:r w:rsidR="00DC76A6" w:rsidRPr="00F87F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76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иных участников публичных слушаний по рассматриваем</w:t>
      </w:r>
      <w:r w:rsidR="00781F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ому</w:t>
      </w:r>
      <w:r w:rsidR="00DC76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вопрос</w:t>
      </w:r>
      <w:r w:rsidR="00781F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DC76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поступали следующие замечания и предложения:</w:t>
      </w:r>
    </w:p>
    <w:p w:rsidR="00473AB5" w:rsidRDefault="00473AB5" w:rsidP="0003403C">
      <w:pPr>
        <w:pStyle w:val="a8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tbl>
      <w:tblPr>
        <w:tblW w:w="93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711"/>
        <w:gridCol w:w="2835"/>
        <w:gridCol w:w="2159"/>
      </w:tblGrid>
      <w:tr w:rsidR="00B8106B" w:rsidRPr="00DC76A6" w:rsidTr="002016B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76A6" w:rsidRPr="00DC76A6" w:rsidRDefault="00DC76A6" w:rsidP="00DC7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C76A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№ п/п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76A6" w:rsidRPr="00DC76A6" w:rsidRDefault="00DC76A6" w:rsidP="00DC7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C76A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76A6" w:rsidRPr="00DC76A6" w:rsidRDefault="00DC76A6" w:rsidP="00DC7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C76A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Содержание внесенных предложений и замечаний иных участников публичных слушаний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76A6" w:rsidRPr="00DC76A6" w:rsidRDefault="00DC76A6" w:rsidP="00DC7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C76A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Рекомендации организатора</w:t>
            </w:r>
          </w:p>
        </w:tc>
      </w:tr>
      <w:tr w:rsidR="00B8106B" w:rsidRPr="00DC76A6" w:rsidTr="002016B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76A6" w:rsidRPr="00DC76A6" w:rsidRDefault="00DC76A6" w:rsidP="00DC7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C76A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76A6" w:rsidRPr="00DC76A6" w:rsidRDefault="00781F92" w:rsidP="00781F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1F9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В письменной форме в адрес организатора публичных слушаний поступили замечания и предложения по рассматриваемому проекту планировки и межевания территории в районе ул. Гагарина, 32 в городе Азове от депутата Азовской городской Думы по одномандатному избирательному округу № 1 Приходько Г.В. в части несоответствия рассматриваемого проекта планировки и межевания территории в районе ул. Гагарина, 32 в городе Азове требованиям статьи 42 Градостроительного кодекса РФ, с целью его направления на доработку и приведение в соответствие с действующим градостроительным законодательством. Замечания на проект планировки официально зарегистрированы под номером: 50/07.01-09/140 от 14.12.2013 (копия замечаний прилагается </w:t>
            </w:r>
            <w:r w:rsidR="00453D1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 протоколу публичных слушаний от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</w:t>
            </w:r>
            <w:r w:rsidR="00F53D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  <w:r w:rsidR="00C04D3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12</w:t>
            </w:r>
            <w:r w:rsidR="00453D1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.202</w:t>
            </w:r>
            <w:r w:rsidR="00F53D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</w:t>
            </w:r>
            <w:r w:rsidR="00453D1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</w:t>
            </w:r>
            <w:r w:rsidR="00453D13" w:rsidRPr="00453D1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).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76A6" w:rsidRPr="00DC76A6" w:rsidRDefault="00453D13" w:rsidP="00D86C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53D1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 устной форме от</w:t>
            </w:r>
            <w:r w:rsidR="00C04D3E" w:rsidRPr="00C04D3E"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  <w:t xml:space="preserve"> </w:t>
            </w:r>
            <w:r w:rsidR="00781F92"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  <w:t>помощника депутата Азовской городской Думы Приходько Г.В. о</w:t>
            </w:r>
            <w:r w:rsidR="00C04D3E"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  <w:t xml:space="preserve"> направления данного проекта на доработку с учетом </w:t>
            </w:r>
            <w:r w:rsidR="00781F92"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  <w:t>текущего состояния и актуальных сведений о прилегающих к рассматриваемой территории земельных участк</w:t>
            </w:r>
            <w:r w:rsidR="00D86CDB"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  <w:t>ах</w:t>
            </w:r>
            <w:r w:rsidR="00781F92"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  <w:t xml:space="preserve">, а также </w:t>
            </w:r>
            <w:r w:rsidR="00D86CDB"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  <w:t xml:space="preserve">о </w:t>
            </w:r>
            <w:r w:rsidR="00781F92"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  <w:t>приведени</w:t>
            </w:r>
            <w:r w:rsidR="00D86CDB"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  <w:t>и</w:t>
            </w:r>
            <w:r w:rsidR="00781F92"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  <w:t xml:space="preserve"> проекта в надлежащий вид с возможность</w:t>
            </w:r>
            <w:r w:rsidR="00D86CDB"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  <w:t>ю</w:t>
            </w:r>
            <w:r w:rsidR="00781F92"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  <w:t xml:space="preserve"> ознакомл</w:t>
            </w:r>
            <w:r w:rsidR="00D86CDB"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  <w:t>ения с ним жителей города Азова в установленные законом сроки.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76A6" w:rsidRPr="00DC76A6" w:rsidRDefault="003C715A" w:rsidP="00D86C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Замечания в письмен</w:t>
            </w:r>
            <w:r w:rsidR="006D563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ной форме приобщить к протоколу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публичных слушаний; замечания и предложения, поступившие в устной форме в период проведения публич</w:t>
            </w:r>
            <w:r w:rsidR="00D86C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ных слушаний запротоколировать</w:t>
            </w:r>
            <w:proofErr w:type="gramStart"/>
            <w:r w:rsidR="00D86C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. </w:t>
            </w:r>
            <w:proofErr w:type="gramEnd"/>
            <w:r w:rsidR="00D86C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</w:t>
            </w:r>
            <w:r w:rsidR="00D86CDB" w:rsidRPr="00D86C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роект планировки и межевания территории в районе ул. Гагарина, 32 в городе Азове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направить на доработку в связи с замечаниями.</w:t>
            </w:r>
          </w:p>
        </w:tc>
      </w:tr>
    </w:tbl>
    <w:p w:rsidR="00D86CDB" w:rsidRDefault="00D86CDB" w:rsidP="004A5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E21" w:rsidRPr="00310B05" w:rsidRDefault="000528C4" w:rsidP="004A5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8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Аргументированные рекомендации организатора публичных слушаний </w:t>
      </w:r>
      <w:proofErr w:type="gramStart"/>
      <w:r w:rsidRPr="00052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05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проведенных публичных слушаний</w:t>
      </w:r>
      <w:r w:rsidRPr="00310B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10B05" w:rsidRPr="00310B05">
        <w:rPr>
          <w:rFonts w:ascii="Times New Roman" w:hAnsi="Times New Roman" w:cs="Times New Roman"/>
          <w:sz w:val="28"/>
          <w:szCs w:val="28"/>
        </w:rPr>
        <w:t xml:space="preserve"> п</w:t>
      </w:r>
      <w:r w:rsidR="00401E21" w:rsidRPr="00310B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ринять заключение о результатах публичных</w:t>
      </w:r>
      <w:r w:rsidR="00310B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слушаний</w:t>
      </w:r>
      <w:r w:rsidR="007B299F" w:rsidRPr="00310B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1E21" w:rsidRDefault="000528C4" w:rsidP="0009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организатора публичных слушаний по </w:t>
      </w:r>
      <w:r w:rsidR="005124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публичных слушаний:</w:t>
      </w:r>
    </w:p>
    <w:p w:rsidR="006D5635" w:rsidRPr="006D5635" w:rsidRDefault="006D5635" w:rsidP="006D5635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</w:pPr>
      <w:r w:rsidRPr="006D5635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- </w:t>
      </w:r>
      <w:r w:rsidR="009B2DA0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документацию по </w:t>
      </w:r>
      <w:r w:rsidR="00473AB5" w:rsidRPr="00473AB5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проекту планировки и межевания территории в районе ул. Гагарина, 32 в городе Азове </w:t>
      </w:r>
      <w:r w:rsidR="009B2DA0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направить на доработку в связи с имеющимися замечаниями</w:t>
      </w:r>
      <w:r w:rsidR="00473AB5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 и содержащимися в проекте недостоверными сведениями</w:t>
      </w:r>
      <w:r w:rsidR="009B2DA0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, рассмотреть доработанный проект на публичных слушаниях</w:t>
      </w:r>
      <w:r w:rsidRPr="006D5635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.</w:t>
      </w:r>
    </w:p>
    <w:p w:rsidR="002207B5" w:rsidRDefault="002207B5" w:rsidP="008A6969">
      <w:pPr>
        <w:suppressAutoHyphens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</w:pPr>
    </w:p>
    <w:p w:rsidR="00401E21" w:rsidRPr="00AB54C4" w:rsidRDefault="00401E21" w:rsidP="008A6969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C" w:rsidRDefault="0078433C" w:rsidP="00512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B43" w:rsidRDefault="00101B43" w:rsidP="00101B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Организатор</w:t>
      </w:r>
    </w:p>
    <w:p w:rsidR="002A74B1" w:rsidRPr="0078433C" w:rsidRDefault="000528C4" w:rsidP="00101B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публичны</w:t>
      </w:r>
      <w:r w:rsidR="00C64C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proofErr w:type="gramEnd"/>
      <w:r w:rsidR="00C64C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слушаний </w:t>
      </w:r>
      <w:r w:rsidR="00101B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</w:t>
      </w:r>
      <w:r w:rsidR="00C64C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______________ </w:t>
      </w:r>
      <w:r w:rsidR="007843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Ковалевич М.Н.</w:t>
      </w:r>
    </w:p>
    <w:sectPr w:rsidR="002A74B1" w:rsidRPr="0078433C" w:rsidSect="002207B5">
      <w:footerReference w:type="even" r:id="rId7"/>
      <w:footerReference w:type="default" r:id="rId8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D9C" w:rsidRDefault="00312D9C">
      <w:pPr>
        <w:spacing w:after="0" w:line="240" w:lineRule="auto"/>
      </w:pPr>
      <w:r>
        <w:separator/>
      </w:r>
    </w:p>
  </w:endnote>
  <w:endnote w:type="continuationSeparator" w:id="0">
    <w:p w:rsidR="00312D9C" w:rsidRDefault="0031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2C5" w:rsidRDefault="00764850" w:rsidP="003229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12C5" w:rsidRDefault="00312D9C" w:rsidP="003229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2C5" w:rsidRDefault="00312D9C" w:rsidP="003229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D9C" w:rsidRDefault="00312D9C">
      <w:pPr>
        <w:spacing w:after="0" w:line="240" w:lineRule="auto"/>
      </w:pPr>
      <w:r>
        <w:separator/>
      </w:r>
    </w:p>
  </w:footnote>
  <w:footnote w:type="continuationSeparator" w:id="0">
    <w:p w:rsidR="00312D9C" w:rsidRDefault="00312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3E"/>
    <w:rsid w:val="0003403C"/>
    <w:rsid w:val="000528C4"/>
    <w:rsid w:val="00076047"/>
    <w:rsid w:val="000976FD"/>
    <w:rsid w:val="000A0D04"/>
    <w:rsid w:val="000B7A9D"/>
    <w:rsid w:val="000E1247"/>
    <w:rsid w:val="000E7F7A"/>
    <w:rsid w:val="00101B43"/>
    <w:rsid w:val="0011778A"/>
    <w:rsid w:val="001E2327"/>
    <w:rsid w:val="001F3258"/>
    <w:rsid w:val="002207B5"/>
    <w:rsid w:val="00243939"/>
    <w:rsid w:val="002A74B1"/>
    <w:rsid w:val="002C4A49"/>
    <w:rsid w:val="002D3D5D"/>
    <w:rsid w:val="002E5A65"/>
    <w:rsid w:val="00310B05"/>
    <w:rsid w:val="00312D9C"/>
    <w:rsid w:val="00322ECA"/>
    <w:rsid w:val="0032792D"/>
    <w:rsid w:val="00377313"/>
    <w:rsid w:val="00397D27"/>
    <w:rsid w:val="003A64F0"/>
    <w:rsid w:val="003B49BD"/>
    <w:rsid w:val="003C715A"/>
    <w:rsid w:val="003F6A6A"/>
    <w:rsid w:val="00401E21"/>
    <w:rsid w:val="00434C30"/>
    <w:rsid w:val="004455CE"/>
    <w:rsid w:val="004504BB"/>
    <w:rsid w:val="00453D13"/>
    <w:rsid w:val="0045627A"/>
    <w:rsid w:val="00473AB5"/>
    <w:rsid w:val="004A0A09"/>
    <w:rsid w:val="004A5494"/>
    <w:rsid w:val="004C498E"/>
    <w:rsid w:val="004C593E"/>
    <w:rsid w:val="004D43DA"/>
    <w:rsid w:val="004E63A3"/>
    <w:rsid w:val="004F5C90"/>
    <w:rsid w:val="00501E39"/>
    <w:rsid w:val="00512422"/>
    <w:rsid w:val="005216FF"/>
    <w:rsid w:val="0052535E"/>
    <w:rsid w:val="00534A3F"/>
    <w:rsid w:val="00535168"/>
    <w:rsid w:val="00541411"/>
    <w:rsid w:val="0056178E"/>
    <w:rsid w:val="005705E0"/>
    <w:rsid w:val="005B0715"/>
    <w:rsid w:val="00603188"/>
    <w:rsid w:val="00662A62"/>
    <w:rsid w:val="00683733"/>
    <w:rsid w:val="006D0E63"/>
    <w:rsid w:val="006D5635"/>
    <w:rsid w:val="006E4B4C"/>
    <w:rsid w:val="00707297"/>
    <w:rsid w:val="007324C4"/>
    <w:rsid w:val="00735E40"/>
    <w:rsid w:val="00764850"/>
    <w:rsid w:val="00781F92"/>
    <w:rsid w:val="0078433C"/>
    <w:rsid w:val="00787747"/>
    <w:rsid w:val="007B299F"/>
    <w:rsid w:val="007B3AC1"/>
    <w:rsid w:val="007C0CCE"/>
    <w:rsid w:val="007C7DD3"/>
    <w:rsid w:val="007D2059"/>
    <w:rsid w:val="007F21AA"/>
    <w:rsid w:val="008075D3"/>
    <w:rsid w:val="00815752"/>
    <w:rsid w:val="00845018"/>
    <w:rsid w:val="008A6969"/>
    <w:rsid w:val="008E194C"/>
    <w:rsid w:val="008E4FE2"/>
    <w:rsid w:val="009075EE"/>
    <w:rsid w:val="009A7FDF"/>
    <w:rsid w:val="009B2DA0"/>
    <w:rsid w:val="009D59CA"/>
    <w:rsid w:val="009F5519"/>
    <w:rsid w:val="00A178AB"/>
    <w:rsid w:val="00A33CA0"/>
    <w:rsid w:val="00A864FE"/>
    <w:rsid w:val="00AB54C4"/>
    <w:rsid w:val="00B00EC4"/>
    <w:rsid w:val="00B339D9"/>
    <w:rsid w:val="00B51A97"/>
    <w:rsid w:val="00B54902"/>
    <w:rsid w:val="00B8106B"/>
    <w:rsid w:val="00B81885"/>
    <w:rsid w:val="00BD0ED6"/>
    <w:rsid w:val="00BF10E3"/>
    <w:rsid w:val="00BF27AC"/>
    <w:rsid w:val="00C04D3E"/>
    <w:rsid w:val="00C27A13"/>
    <w:rsid w:val="00C30889"/>
    <w:rsid w:val="00C40205"/>
    <w:rsid w:val="00C5148F"/>
    <w:rsid w:val="00C51C0F"/>
    <w:rsid w:val="00C64C15"/>
    <w:rsid w:val="00CA636A"/>
    <w:rsid w:val="00CC35F9"/>
    <w:rsid w:val="00CC54B1"/>
    <w:rsid w:val="00CF6847"/>
    <w:rsid w:val="00D21539"/>
    <w:rsid w:val="00D23F80"/>
    <w:rsid w:val="00D25C4F"/>
    <w:rsid w:val="00D47597"/>
    <w:rsid w:val="00D520CD"/>
    <w:rsid w:val="00D86CDB"/>
    <w:rsid w:val="00D9602E"/>
    <w:rsid w:val="00DA20A3"/>
    <w:rsid w:val="00DC76A6"/>
    <w:rsid w:val="00DD1BB8"/>
    <w:rsid w:val="00DD67AB"/>
    <w:rsid w:val="00DE5222"/>
    <w:rsid w:val="00DF50B4"/>
    <w:rsid w:val="00E02D6C"/>
    <w:rsid w:val="00E158F1"/>
    <w:rsid w:val="00E21E60"/>
    <w:rsid w:val="00E276CC"/>
    <w:rsid w:val="00E523BA"/>
    <w:rsid w:val="00E65BBD"/>
    <w:rsid w:val="00E67100"/>
    <w:rsid w:val="00E75CBD"/>
    <w:rsid w:val="00EB3F8D"/>
    <w:rsid w:val="00EC0529"/>
    <w:rsid w:val="00F33CEC"/>
    <w:rsid w:val="00F42BA0"/>
    <w:rsid w:val="00F53D6D"/>
    <w:rsid w:val="00F87F49"/>
    <w:rsid w:val="00FC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E2360-3C6B-411D-9637-72C89B71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8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rsid w:val="000528C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0528C4"/>
  </w:style>
  <w:style w:type="paragraph" w:styleId="a6">
    <w:name w:val="Balloon Text"/>
    <w:basedOn w:val="a"/>
    <w:link w:val="a7"/>
    <w:uiPriority w:val="99"/>
    <w:semiHidden/>
    <w:unhideWhenUsed/>
    <w:rsid w:val="003A6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64F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E4B4C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B00EC4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9">
    <w:name w:val="Strong"/>
    <w:basedOn w:val="a0"/>
    <w:uiPriority w:val="22"/>
    <w:qFormat/>
    <w:rsid w:val="00B00EC4"/>
    <w:rPr>
      <w:b/>
      <w:bCs/>
    </w:rPr>
  </w:style>
  <w:style w:type="paragraph" w:styleId="aa">
    <w:name w:val="List Paragraph"/>
    <w:basedOn w:val="a"/>
    <w:uiPriority w:val="34"/>
    <w:qFormat/>
    <w:rsid w:val="00DE522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33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33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E4DBF-0D3A-4119-AF18-B831454F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Матюшенко Анатолий Владимирович</dc:creator>
  <cp:keywords/>
  <dc:description/>
  <cp:lastModifiedBy>Матюшенко Анатолий Владимирович</cp:lastModifiedBy>
  <cp:revision>47</cp:revision>
  <cp:lastPrinted>2023-04-03T06:17:00Z</cp:lastPrinted>
  <dcterms:created xsi:type="dcterms:W3CDTF">2021-03-17T14:56:00Z</dcterms:created>
  <dcterms:modified xsi:type="dcterms:W3CDTF">2023-12-23T16:26:00Z</dcterms:modified>
</cp:coreProperties>
</file>