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6D" w:rsidRPr="005F4A2A" w:rsidRDefault="00E91B6D">
      <w:pPr>
        <w:pStyle w:val="a3"/>
        <w:rPr>
          <w:szCs w:val="28"/>
        </w:rPr>
      </w:pPr>
      <w:bookmarkStart w:id="0" w:name="_GoBack"/>
      <w:bookmarkEnd w:id="0"/>
      <w:r w:rsidRPr="005F4A2A">
        <w:rPr>
          <w:szCs w:val="28"/>
        </w:rPr>
        <w:t>АДМИНИСТРАЦИЯ ГОРОДА АЗОВА</w:t>
      </w:r>
    </w:p>
    <w:p w:rsidR="00E91B6D" w:rsidRPr="005F4A2A" w:rsidRDefault="00E91B6D">
      <w:pPr>
        <w:pStyle w:val="a3"/>
        <w:rPr>
          <w:szCs w:val="28"/>
        </w:rPr>
      </w:pPr>
      <w:r w:rsidRPr="005F4A2A">
        <w:rPr>
          <w:szCs w:val="28"/>
        </w:rPr>
        <w:t xml:space="preserve">ТРУДОВОЙ ДОГОВОР №  </w:t>
      </w:r>
    </w:p>
    <w:p w:rsidR="00E91B6D" w:rsidRPr="00DD5E7E" w:rsidRDefault="00E91B6D">
      <w:pPr>
        <w:pStyle w:val="a3"/>
        <w:rPr>
          <w:sz w:val="20"/>
          <w:szCs w:val="20"/>
        </w:rPr>
      </w:pPr>
    </w:p>
    <w:p w:rsidR="00E91B6D" w:rsidRPr="005F4A2A" w:rsidRDefault="00E91B6D" w:rsidP="003206E2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5F4A2A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Pr="005F4A2A">
        <w:rPr>
          <w:sz w:val="28"/>
          <w:szCs w:val="28"/>
        </w:rPr>
        <w:t>.202</w:t>
      </w:r>
      <w:r w:rsidR="006A3CC9">
        <w:rPr>
          <w:sz w:val="28"/>
          <w:szCs w:val="28"/>
        </w:rPr>
        <w:t>5</w:t>
      </w:r>
      <w:r w:rsidRPr="005F4A2A">
        <w:rPr>
          <w:sz w:val="28"/>
          <w:szCs w:val="28"/>
        </w:rPr>
        <w:t xml:space="preserve">                                                                                                        г. Азов</w:t>
      </w:r>
    </w:p>
    <w:p w:rsidR="00E91B6D" w:rsidRPr="005F4A2A" w:rsidRDefault="00E91B6D" w:rsidP="00B4133C">
      <w:pPr>
        <w:ind w:firstLine="708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Администрация города Азова, в лице </w:t>
      </w:r>
      <w:r w:rsidR="00E33325">
        <w:rPr>
          <w:sz w:val="28"/>
          <w:szCs w:val="28"/>
        </w:rPr>
        <w:t>Г</w:t>
      </w:r>
      <w:r w:rsidRPr="005F4A2A">
        <w:rPr>
          <w:sz w:val="28"/>
          <w:szCs w:val="28"/>
        </w:rPr>
        <w:t xml:space="preserve">лавы города Азова </w:t>
      </w:r>
      <w:r>
        <w:rPr>
          <w:sz w:val="28"/>
          <w:szCs w:val="28"/>
        </w:rPr>
        <w:t>__________________</w:t>
      </w:r>
      <w:r w:rsidRPr="005F4A2A">
        <w:rPr>
          <w:sz w:val="28"/>
          <w:szCs w:val="28"/>
        </w:rPr>
        <w:t xml:space="preserve">, действующего на основании Устава муниципального образования </w:t>
      </w:r>
      <w:r w:rsidR="007E7940">
        <w:rPr>
          <w:sz w:val="28"/>
          <w:szCs w:val="28"/>
        </w:rPr>
        <w:t xml:space="preserve">городской округ </w:t>
      </w:r>
      <w:r w:rsidRPr="005F4A2A">
        <w:rPr>
          <w:sz w:val="28"/>
          <w:szCs w:val="28"/>
        </w:rPr>
        <w:t>«Город Азов»</w:t>
      </w:r>
      <w:r w:rsidR="007E7940">
        <w:rPr>
          <w:sz w:val="28"/>
          <w:szCs w:val="28"/>
        </w:rPr>
        <w:t xml:space="preserve"> Ростовской области</w:t>
      </w:r>
      <w:r w:rsidRPr="005F4A2A">
        <w:rPr>
          <w:sz w:val="28"/>
          <w:szCs w:val="28"/>
        </w:rPr>
        <w:t xml:space="preserve">, именуемый в дальнейшем «Работодатель», с одной стороны, и </w:t>
      </w:r>
      <w:r>
        <w:rPr>
          <w:sz w:val="28"/>
          <w:szCs w:val="28"/>
        </w:rPr>
        <w:t>____________________________</w:t>
      </w:r>
      <w:r w:rsidRPr="005F4A2A">
        <w:rPr>
          <w:sz w:val="28"/>
          <w:szCs w:val="28"/>
        </w:rPr>
        <w:t xml:space="preserve">, именуемый </w:t>
      </w:r>
      <w:r>
        <w:rPr>
          <w:sz w:val="28"/>
          <w:szCs w:val="28"/>
        </w:rPr>
        <w:t xml:space="preserve">в дальнейшем </w:t>
      </w:r>
      <w:r w:rsidRPr="005F4A2A">
        <w:rPr>
          <w:sz w:val="28"/>
          <w:szCs w:val="28"/>
        </w:rPr>
        <w:t>«Работник», с другой стороны, заключили трудовой договор о нижеследующем:</w:t>
      </w:r>
    </w:p>
    <w:p w:rsidR="00E91B6D" w:rsidRPr="00DD5E7E" w:rsidRDefault="00E91B6D" w:rsidP="00FA56F2">
      <w:pPr>
        <w:ind w:firstLine="708"/>
        <w:jc w:val="both"/>
        <w:rPr>
          <w:sz w:val="20"/>
          <w:szCs w:val="20"/>
        </w:rPr>
      </w:pPr>
    </w:p>
    <w:p w:rsidR="00E91B6D" w:rsidRPr="005F4A2A" w:rsidRDefault="00E91B6D" w:rsidP="00FD13F2">
      <w:pPr>
        <w:numPr>
          <w:ilvl w:val="0"/>
          <w:numId w:val="1"/>
        </w:numPr>
        <w:ind w:firstLine="1290"/>
        <w:rPr>
          <w:b/>
          <w:sz w:val="28"/>
          <w:szCs w:val="28"/>
        </w:rPr>
      </w:pPr>
      <w:r w:rsidRPr="005F4A2A">
        <w:rPr>
          <w:b/>
          <w:sz w:val="28"/>
          <w:szCs w:val="28"/>
        </w:rPr>
        <w:t>ПРЕДМЕТ ДОГОВОРА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1.1. Работник назначается на должность муниципальной службы – </w:t>
      </w:r>
      <w:r>
        <w:rPr>
          <w:sz w:val="28"/>
          <w:szCs w:val="28"/>
        </w:rPr>
        <w:t>главного архитектора</w:t>
      </w:r>
      <w:r w:rsidRPr="005F4A2A">
        <w:rPr>
          <w:sz w:val="28"/>
          <w:szCs w:val="28"/>
        </w:rPr>
        <w:t>.</w:t>
      </w:r>
    </w:p>
    <w:p w:rsidR="00E91B6D" w:rsidRPr="005F4A2A" w:rsidRDefault="00E91B6D" w:rsidP="00891137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1.2. Местом работы Работника является Администрация города Азова, находящаяся по адресу: 346780 г. Азов Ростовской области, пл. Петровская, 4</w:t>
      </w:r>
      <w:r>
        <w:rPr>
          <w:sz w:val="28"/>
          <w:szCs w:val="28"/>
        </w:rPr>
        <w:t xml:space="preserve"> (ул. Московская, 19)</w:t>
      </w:r>
      <w:r w:rsidRPr="005F4A2A">
        <w:rPr>
          <w:sz w:val="28"/>
          <w:szCs w:val="28"/>
        </w:rPr>
        <w:t>.</w:t>
      </w:r>
    </w:p>
    <w:p w:rsidR="00E91B6D" w:rsidRPr="005F4A2A" w:rsidRDefault="00E91B6D" w:rsidP="007872D5">
      <w:pPr>
        <w:ind w:firstLine="708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1.3. Работа по настоящему договору является для Работника основным местом работы.</w:t>
      </w:r>
    </w:p>
    <w:p w:rsidR="00E91B6D" w:rsidRPr="005F4A2A" w:rsidRDefault="00E91B6D" w:rsidP="00997FAE">
      <w:pPr>
        <w:ind w:left="708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F4A2A">
        <w:rPr>
          <w:sz w:val="28"/>
          <w:szCs w:val="28"/>
        </w:rPr>
        <w:t>. Договор заключается на  неопределенный срок.</w:t>
      </w:r>
    </w:p>
    <w:p w:rsidR="00E91B6D" w:rsidRPr="005F4A2A" w:rsidRDefault="00E91B6D" w:rsidP="00A36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F4A2A">
        <w:rPr>
          <w:sz w:val="28"/>
          <w:szCs w:val="28"/>
        </w:rPr>
        <w:t xml:space="preserve">. </w:t>
      </w:r>
      <w:r>
        <w:rPr>
          <w:sz w:val="28"/>
          <w:szCs w:val="28"/>
        </w:rPr>
        <w:t>Дата начала работы ____________</w:t>
      </w:r>
      <w:r w:rsidRPr="005F4A2A">
        <w:rPr>
          <w:sz w:val="28"/>
          <w:szCs w:val="28"/>
        </w:rPr>
        <w:t>.</w:t>
      </w:r>
    </w:p>
    <w:p w:rsidR="00E91B6D" w:rsidRPr="00DD5E7E" w:rsidRDefault="00E91B6D" w:rsidP="00A36137">
      <w:pPr>
        <w:ind w:firstLine="708"/>
        <w:jc w:val="both"/>
        <w:rPr>
          <w:sz w:val="20"/>
          <w:szCs w:val="20"/>
        </w:rPr>
      </w:pPr>
    </w:p>
    <w:p w:rsidR="00E91B6D" w:rsidRPr="005F4A2A" w:rsidRDefault="00E91B6D" w:rsidP="00FD13F2">
      <w:pPr>
        <w:numPr>
          <w:ilvl w:val="0"/>
          <w:numId w:val="1"/>
        </w:numPr>
        <w:ind w:firstLine="390"/>
        <w:rPr>
          <w:b/>
          <w:sz w:val="28"/>
          <w:szCs w:val="28"/>
        </w:rPr>
      </w:pPr>
      <w:r w:rsidRPr="005F4A2A">
        <w:rPr>
          <w:b/>
          <w:sz w:val="28"/>
          <w:szCs w:val="28"/>
        </w:rPr>
        <w:t>ПРАВА И ОБЯЗАННОСТИ РАБОТНИКА</w:t>
      </w:r>
    </w:p>
    <w:p w:rsidR="00E91B6D" w:rsidRPr="005F4A2A" w:rsidRDefault="00E91B6D" w:rsidP="00AD22F1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Работник принимает на себя следующ</w:t>
      </w:r>
      <w:r>
        <w:rPr>
          <w:sz w:val="28"/>
          <w:szCs w:val="28"/>
        </w:rPr>
        <w:t>ие обязательства по отношению к </w:t>
      </w:r>
      <w:r w:rsidRPr="005F4A2A">
        <w:rPr>
          <w:sz w:val="28"/>
          <w:szCs w:val="28"/>
        </w:rPr>
        <w:t>Работодателю: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2.1. Соблюдать Конституцию Российской Федерации, федеральные  конституционные законы, иные нормативные правовые акты Российской Федерации, Устав Ростовской области, областные законы и иные нормативные правовые акты Ростовской области, Устав муниципального образования «Город Азов» и иные муниципальные правовые акты и обеспечивать их исполнение.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2.2. Добросовестно исполнять должностны</w:t>
      </w:r>
      <w:r>
        <w:rPr>
          <w:sz w:val="28"/>
          <w:szCs w:val="28"/>
        </w:rPr>
        <w:t>е обязанности в соответствии  с </w:t>
      </w:r>
      <w:r w:rsidRPr="005F4A2A">
        <w:rPr>
          <w:sz w:val="28"/>
          <w:szCs w:val="28"/>
        </w:rPr>
        <w:t>должностной инструкцией, соблюдать трудовую дисциплину, установл</w:t>
      </w:r>
      <w:r>
        <w:rPr>
          <w:sz w:val="28"/>
          <w:szCs w:val="28"/>
        </w:rPr>
        <w:t>енные в  </w:t>
      </w:r>
      <w:r w:rsidRPr="005F4A2A">
        <w:rPr>
          <w:sz w:val="28"/>
          <w:szCs w:val="28"/>
        </w:rPr>
        <w:t xml:space="preserve">Администрации города правила внутреннего трудового распорядка, Регламент Администрации, инструкцию по делопроизводству, порядок работы со служебной информацией. 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2.3.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</w:t>
      </w:r>
      <w:r>
        <w:rPr>
          <w:sz w:val="28"/>
          <w:szCs w:val="28"/>
        </w:rPr>
        <w:t>гивающие их </w:t>
      </w:r>
      <w:r w:rsidRPr="005F4A2A">
        <w:rPr>
          <w:sz w:val="28"/>
          <w:szCs w:val="28"/>
        </w:rPr>
        <w:t>честь и достоинство.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2.4. 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</w:t>
      </w:r>
      <w:r>
        <w:rPr>
          <w:sz w:val="28"/>
          <w:szCs w:val="28"/>
        </w:rPr>
        <w:t>я объектами налогообложения, об </w:t>
      </w:r>
      <w:r w:rsidRPr="005F4A2A">
        <w:rPr>
          <w:sz w:val="28"/>
          <w:szCs w:val="28"/>
        </w:rPr>
        <w:t>обязательствах имущественного характера.</w:t>
      </w:r>
    </w:p>
    <w:p w:rsidR="00E91B6D" w:rsidRPr="005F4A2A" w:rsidRDefault="00E91B6D" w:rsidP="00961B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2.5. Соблюдать ограничения, выполнять обязательства, не нарушать запреты, которые установлены Федеральным законом от 02.03.2007 № 25-ФЗ </w:t>
      </w:r>
      <w:r>
        <w:rPr>
          <w:sz w:val="28"/>
          <w:szCs w:val="28"/>
        </w:rPr>
        <w:t>«О </w:t>
      </w:r>
      <w:r w:rsidRPr="005F4A2A">
        <w:rPr>
          <w:sz w:val="28"/>
          <w:szCs w:val="28"/>
        </w:rPr>
        <w:t>муниципальной службе в Российской Федерации»</w:t>
      </w:r>
      <w:r>
        <w:rPr>
          <w:sz w:val="28"/>
          <w:szCs w:val="28"/>
        </w:rPr>
        <w:t xml:space="preserve">, Областным законом </w:t>
      </w:r>
      <w:r>
        <w:rPr>
          <w:sz w:val="28"/>
          <w:szCs w:val="28"/>
        </w:rPr>
        <w:lastRenderedPageBreak/>
        <w:t>от </w:t>
      </w:r>
      <w:r w:rsidRPr="005F4A2A">
        <w:rPr>
          <w:sz w:val="28"/>
          <w:szCs w:val="28"/>
        </w:rPr>
        <w:t>09.10.2007 № 786-ЗС «О муниципальной службе в Ростовской области».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2.6. Сообщать </w:t>
      </w:r>
      <w:r w:rsidR="00881590">
        <w:rPr>
          <w:sz w:val="28"/>
          <w:szCs w:val="28"/>
        </w:rPr>
        <w:t>Г</w:t>
      </w:r>
      <w:r w:rsidRPr="005F4A2A">
        <w:rPr>
          <w:sz w:val="28"/>
          <w:szCs w:val="28"/>
        </w:rPr>
        <w:t>лаве города Азова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2.7. Уведомлять </w:t>
      </w:r>
      <w:r w:rsidR="00881590">
        <w:rPr>
          <w:sz w:val="28"/>
          <w:szCs w:val="28"/>
        </w:rPr>
        <w:t>Г</w:t>
      </w:r>
      <w:r w:rsidRPr="005F4A2A">
        <w:rPr>
          <w:sz w:val="28"/>
          <w:szCs w:val="28"/>
        </w:rPr>
        <w:t>лаву города Азова обо всех случаях обращения к Работнику каких-либо лиц в целях склонения его к совершению коррупционных правонарушений.</w:t>
      </w:r>
    </w:p>
    <w:p w:rsidR="00E91B6D" w:rsidRPr="005F4A2A" w:rsidRDefault="00E91B6D" w:rsidP="00961BB6">
      <w:pPr>
        <w:pStyle w:val="ConsPlusNormal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2.8. Работник обязан исполнять обязанности, предусмотренные Трудовым кодексом Российской Федерации, Бюджетным кодексом Российской Федерации, Налоговым кодексом Российской Федерации, </w:t>
      </w:r>
      <w:r>
        <w:rPr>
          <w:sz w:val="28"/>
          <w:szCs w:val="28"/>
        </w:rPr>
        <w:t>Федеральным законом от </w:t>
      </w:r>
      <w:r w:rsidRPr="005F4A2A">
        <w:rPr>
          <w:sz w:val="28"/>
          <w:szCs w:val="28"/>
        </w:rPr>
        <w:t>02.03.2007 № 25-ФЗ «О муниципальной службе в Российской Федерации», Федеральным законом Российской феде</w:t>
      </w:r>
      <w:r>
        <w:rPr>
          <w:sz w:val="28"/>
          <w:szCs w:val="28"/>
        </w:rPr>
        <w:t>рации от 06.12.2011 № 402-ФЗ «О </w:t>
      </w:r>
      <w:r w:rsidRPr="005F4A2A">
        <w:rPr>
          <w:sz w:val="28"/>
          <w:szCs w:val="28"/>
        </w:rPr>
        <w:t>бухгалтерском учете», Федеральным за</w:t>
      </w:r>
      <w:r>
        <w:rPr>
          <w:sz w:val="28"/>
          <w:szCs w:val="28"/>
        </w:rPr>
        <w:t>коном от 25.12.2008 № 273-ФЗ «О </w:t>
      </w:r>
      <w:r w:rsidRPr="005F4A2A">
        <w:rPr>
          <w:sz w:val="28"/>
          <w:szCs w:val="28"/>
        </w:rPr>
        <w:t>противодействии коррупции», Областным законом от 09.10.2007 №</w:t>
      </w:r>
      <w:r>
        <w:rPr>
          <w:sz w:val="28"/>
          <w:szCs w:val="28"/>
        </w:rPr>
        <w:t xml:space="preserve"> 786-ЗС «О </w:t>
      </w:r>
      <w:r w:rsidRPr="005F4A2A">
        <w:rPr>
          <w:sz w:val="28"/>
          <w:szCs w:val="28"/>
        </w:rPr>
        <w:t>муниципальной службе в Ростовской области».</w:t>
      </w:r>
    </w:p>
    <w:p w:rsidR="00E91B6D" w:rsidRPr="005F4A2A" w:rsidRDefault="00E91B6D" w:rsidP="0068127A">
      <w:pPr>
        <w:jc w:val="both"/>
        <w:rPr>
          <w:sz w:val="28"/>
          <w:szCs w:val="28"/>
        </w:rPr>
      </w:pPr>
      <w:r w:rsidRPr="005F4A2A">
        <w:rPr>
          <w:sz w:val="28"/>
          <w:szCs w:val="28"/>
        </w:rPr>
        <w:t>Работник имеет право: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2.9. На предоставление ему работы, обусловленной настоящим трудовым договором, обеспечение организационно-технических условий, необходимых для исполнения должностных обязанностей.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2.10. На своевременную оплату труда и </w:t>
      </w:r>
      <w:r>
        <w:rPr>
          <w:sz w:val="28"/>
          <w:szCs w:val="28"/>
        </w:rPr>
        <w:t>другие выплаты в соответствии с </w:t>
      </w:r>
      <w:r w:rsidRPr="005F4A2A">
        <w:rPr>
          <w:sz w:val="28"/>
          <w:szCs w:val="28"/>
        </w:rPr>
        <w:t>трудовым законодательством, законодател</w:t>
      </w:r>
      <w:r>
        <w:rPr>
          <w:sz w:val="28"/>
          <w:szCs w:val="28"/>
        </w:rPr>
        <w:t>ьством о муниципальной службе и </w:t>
      </w:r>
      <w:r w:rsidRPr="005F4A2A">
        <w:rPr>
          <w:sz w:val="28"/>
          <w:szCs w:val="28"/>
        </w:rPr>
        <w:t>настоящим трудовым договором.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2.11. На участие по своей инициативе в конкурсе на замещение вакантной должности муниципальной службы.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2.12. 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2.13. На обязательное социальное страхование в случаях, предусмотренных федеральными законами.</w:t>
      </w:r>
    </w:p>
    <w:p w:rsidR="00E91B6D" w:rsidRPr="005F4A2A" w:rsidRDefault="00E91B6D" w:rsidP="00961BB6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2.14. На пенсионное обеспечение в соответствии с законодательством Российской Федерации.</w:t>
      </w:r>
    </w:p>
    <w:p w:rsidR="00E91B6D" w:rsidRDefault="00E91B6D" w:rsidP="00DD5E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2.15. Работник имеет также иные права, предусмотренные Трудовым кодексом Российской Федерации, Федеральным законом от 02.03.2007 № 25-ФЗ «О муниципальной службе Российской Федерации», </w:t>
      </w:r>
      <w:r>
        <w:rPr>
          <w:sz w:val="28"/>
          <w:szCs w:val="28"/>
        </w:rPr>
        <w:t xml:space="preserve"> Областным законом от </w:t>
      </w:r>
      <w:r w:rsidRPr="005F4A2A">
        <w:rPr>
          <w:sz w:val="28"/>
          <w:szCs w:val="28"/>
        </w:rPr>
        <w:t>09.10.2007 № 786-ЗС «О муниципальной службе в Ростовской области».</w:t>
      </w:r>
    </w:p>
    <w:p w:rsidR="00E91B6D" w:rsidRPr="00DD5E7E" w:rsidRDefault="00E91B6D" w:rsidP="00DD5E7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91B6D" w:rsidRPr="005F4A2A" w:rsidRDefault="00E91B6D" w:rsidP="00DD5E7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F4A2A">
        <w:rPr>
          <w:b/>
          <w:sz w:val="28"/>
          <w:szCs w:val="28"/>
        </w:rPr>
        <w:t>ПРАВА И ОБЯЗАННОСТИ РАБОТОДАТЕЛЯ</w:t>
      </w:r>
    </w:p>
    <w:p w:rsidR="00E91B6D" w:rsidRPr="005F4A2A" w:rsidRDefault="00E91B6D" w:rsidP="00347D75">
      <w:pPr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Работодатель принимает на себя обязательства по отношению к Работнику: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3.1. Предоставить Работнику работу, обусловленную трудовым договором, создать для Работника в соответствии с действующими правилами охраны труда и санитарными нормами условия, обеспечивающие исполнение Работником должностных обязанностей.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3.2. Обеспечить Работника оборудованием, документацией и иными средствами, необходимыми для исполнения им трудовых обязанностей.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3.3.Обеспечивать Работнику своевременную и в полном объеме оплату труда.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lastRenderedPageBreak/>
        <w:t>3.4. Осуществлять обязательное социальное страхование Работника</w:t>
      </w:r>
      <w:r>
        <w:rPr>
          <w:sz w:val="28"/>
          <w:szCs w:val="28"/>
        </w:rPr>
        <w:t xml:space="preserve"> в </w:t>
      </w:r>
      <w:r w:rsidRPr="005F4A2A">
        <w:rPr>
          <w:sz w:val="28"/>
          <w:szCs w:val="28"/>
        </w:rPr>
        <w:t>порядке, установленном федеральными законами.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3.5. Знакомить Работника с принимаемыми муниципальными нормативными правовыми актами, непосредственно связанными с трудовой деятельностью Работника.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3.6. Обеспечивать защиту персональных данных </w:t>
      </w:r>
      <w:r>
        <w:rPr>
          <w:sz w:val="28"/>
          <w:szCs w:val="28"/>
        </w:rPr>
        <w:t>Работника от </w:t>
      </w:r>
      <w:r w:rsidRPr="005F4A2A">
        <w:rPr>
          <w:sz w:val="28"/>
          <w:szCs w:val="28"/>
        </w:rPr>
        <w:t>неправомерного использования и утраты.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3.7. Работодатель обязуется выполнять и иные обязанности, предусмотренные Трудовым кодексом Российской Федерации, законодательством о муниципальной службе</w:t>
      </w:r>
      <w:r>
        <w:rPr>
          <w:sz w:val="28"/>
          <w:szCs w:val="28"/>
        </w:rPr>
        <w:t>, иными федеральными законами и </w:t>
      </w:r>
      <w:r w:rsidRPr="005F4A2A">
        <w:rPr>
          <w:sz w:val="28"/>
          <w:szCs w:val="28"/>
        </w:rPr>
        <w:t>нормативными правовыми актами, содержащими нормы трудового права.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Работодатель имеет право: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3.8. Изменять и расторгать настоящий договор в порядке и на условиях, которые установлены Трудовым кодексом Российской Федерации, законодательством о муниципальной службе.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3.9. Требовать от Работника исполнения им </w:t>
      </w:r>
      <w:r>
        <w:rPr>
          <w:sz w:val="28"/>
          <w:szCs w:val="28"/>
        </w:rPr>
        <w:t>должностных обязанностей в </w:t>
      </w:r>
      <w:r w:rsidRPr="005F4A2A">
        <w:rPr>
          <w:sz w:val="28"/>
          <w:szCs w:val="28"/>
        </w:rPr>
        <w:t>соответствии с должностной инструкции, бережного отношения к имуществу Администрации, соблюдения  Правил внутреннего трудового распорядка Администрации, норм служебной этики.</w:t>
      </w:r>
    </w:p>
    <w:p w:rsidR="00E91B6D" w:rsidRPr="005F4A2A" w:rsidRDefault="00E91B6D" w:rsidP="00B413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3.10. Оценивать качество работы Работника, получать от него текущую информацию о ходе дел, относящихся к ведени</w:t>
      </w:r>
      <w:r>
        <w:rPr>
          <w:sz w:val="28"/>
          <w:szCs w:val="28"/>
        </w:rPr>
        <w:t>ю Работника, контролировать его </w:t>
      </w:r>
      <w:r w:rsidRPr="005F4A2A">
        <w:rPr>
          <w:sz w:val="28"/>
          <w:szCs w:val="28"/>
        </w:rPr>
        <w:t>работу по срокам, объему.</w:t>
      </w:r>
    </w:p>
    <w:p w:rsidR="00E91B6D" w:rsidRPr="005F4A2A" w:rsidRDefault="00E91B6D" w:rsidP="00B413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3.11. Принимать локальные нормат</w:t>
      </w:r>
      <w:r>
        <w:rPr>
          <w:sz w:val="28"/>
          <w:szCs w:val="28"/>
        </w:rPr>
        <w:t>ивные акты, вносить изменения и </w:t>
      </w:r>
      <w:r w:rsidRPr="005F4A2A">
        <w:rPr>
          <w:sz w:val="28"/>
          <w:szCs w:val="28"/>
        </w:rPr>
        <w:t>дополнения в должностную инструкцию Работника.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3.12. Поощрять Работника за добросовестный и эффективный труд.</w:t>
      </w:r>
    </w:p>
    <w:p w:rsidR="00E91B6D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3.13.Привлекать работника к дисциплинарной и материальной ответственности в порядке, предусмотренном нормами действующего законодательства Российской Федерации.</w:t>
      </w:r>
    </w:p>
    <w:p w:rsidR="00E91B6D" w:rsidRPr="00DD5E7E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91B6D" w:rsidRPr="005F4A2A" w:rsidRDefault="00E91B6D" w:rsidP="003265D9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1110"/>
        <w:jc w:val="both"/>
        <w:rPr>
          <w:b/>
          <w:sz w:val="28"/>
          <w:szCs w:val="28"/>
        </w:rPr>
      </w:pPr>
      <w:r w:rsidRPr="005F4A2A">
        <w:rPr>
          <w:b/>
          <w:sz w:val="28"/>
          <w:szCs w:val="28"/>
        </w:rPr>
        <w:t>РЕЖИМ ТРУДА И ОТДЫХА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4.1. Для Работника устанавливается пятидневная рабочая (служебная) неделя с двумя выходными днями общей продолжительностью рабочего времени - 40 часов в неделю.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Время начала работы   - 9.00 час.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Время окончания работы – 18.00 (в пятницу – в  17.00)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Время перерыва для отдыха и питания - с 13.00 до 13 час. 48 мин.</w:t>
      </w:r>
    </w:p>
    <w:p w:rsidR="00E91B6D" w:rsidRPr="005F4A2A" w:rsidRDefault="00E91B6D" w:rsidP="00963A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4.2. Работнику предоставляется ежегодный оплачиваемый отпуск, который состоит из основного оплачиваемог</w:t>
      </w:r>
      <w:r>
        <w:rPr>
          <w:sz w:val="28"/>
          <w:szCs w:val="28"/>
        </w:rPr>
        <w:t>о отпуска продолжительностью 30 </w:t>
      </w:r>
      <w:r w:rsidRPr="005F4A2A">
        <w:rPr>
          <w:sz w:val="28"/>
          <w:szCs w:val="28"/>
        </w:rPr>
        <w:t>календарных дней и дополнительного  оплачиваемого отпуска за высл</w:t>
      </w:r>
      <w:r>
        <w:rPr>
          <w:sz w:val="28"/>
          <w:szCs w:val="28"/>
        </w:rPr>
        <w:t>угу лет в </w:t>
      </w:r>
      <w:r w:rsidRPr="005F4A2A">
        <w:rPr>
          <w:sz w:val="28"/>
          <w:szCs w:val="28"/>
        </w:rPr>
        <w:t>зависимости от стажа муниципальной службы. При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 40</w:t>
      </w:r>
      <w:r>
        <w:rPr>
          <w:sz w:val="28"/>
          <w:szCs w:val="28"/>
        </w:rPr>
        <w:t> </w:t>
      </w:r>
      <w:r w:rsidRPr="005F4A2A">
        <w:rPr>
          <w:sz w:val="28"/>
          <w:szCs w:val="28"/>
        </w:rPr>
        <w:t>календарных дней. За ненормированный р</w:t>
      </w:r>
      <w:r>
        <w:rPr>
          <w:sz w:val="28"/>
          <w:szCs w:val="28"/>
        </w:rPr>
        <w:t>абочий день предоставляется 3 </w:t>
      </w:r>
      <w:r w:rsidRPr="005F4A2A">
        <w:rPr>
          <w:sz w:val="28"/>
          <w:szCs w:val="28"/>
        </w:rPr>
        <w:t>календарных дня к ежегодному оплачиваемому отпуску.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4.3. Работнику по его предварительному письменному заявлению может быть предоставлен отпуск без сохранения денежного содержания в случаях, </w:t>
      </w:r>
      <w:r w:rsidRPr="005F4A2A">
        <w:rPr>
          <w:sz w:val="28"/>
          <w:szCs w:val="28"/>
        </w:rPr>
        <w:lastRenderedPageBreak/>
        <w:t>предусмотренных Трудовым кодексом Российской Федерации, иными федеральными законами.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4.4. Привлечение Работника к выполнению сверхурочных работ, работе в праздничные и выходные дни, к дежурствам осуществляется в порядке, установленном Правилами внутреннего трудового распорядка администрации  и трудовым законодательством.</w:t>
      </w:r>
    </w:p>
    <w:p w:rsidR="00E91B6D" w:rsidRPr="00DD5E7E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91B6D" w:rsidRPr="005F4A2A" w:rsidRDefault="00E91B6D" w:rsidP="003265D9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1470"/>
        <w:rPr>
          <w:b/>
          <w:sz w:val="28"/>
          <w:szCs w:val="28"/>
        </w:rPr>
      </w:pPr>
      <w:r w:rsidRPr="005F4A2A">
        <w:rPr>
          <w:b/>
          <w:sz w:val="28"/>
          <w:szCs w:val="28"/>
        </w:rPr>
        <w:t>ОПЛАТА ТРУДА</w:t>
      </w:r>
    </w:p>
    <w:p w:rsidR="00E91B6D" w:rsidRPr="005F4A2A" w:rsidRDefault="00E91B6D" w:rsidP="00347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5.1. Работнику устанавливается денежное содержание, которое состоит из:</w:t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E91B6D" w:rsidRPr="005F4A2A">
        <w:tc>
          <w:tcPr>
            <w:tcW w:w="4860" w:type="dxa"/>
          </w:tcPr>
          <w:p w:rsidR="00E91B6D" w:rsidRPr="005F4A2A" w:rsidRDefault="00E91B6D" w:rsidP="00DE709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>-должностного оклада в     соответствии с замещаемой должностью</w:t>
            </w:r>
          </w:p>
        </w:tc>
        <w:tc>
          <w:tcPr>
            <w:tcW w:w="5040" w:type="dxa"/>
          </w:tcPr>
          <w:p w:rsidR="00E91B6D" w:rsidRPr="005F4A2A" w:rsidRDefault="00E91B6D" w:rsidP="0084276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 xml:space="preserve">- в размере </w:t>
            </w:r>
            <w:r w:rsidRPr="0035682E">
              <w:rPr>
                <w:sz w:val="28"/>
              </w:rPr>
              <w:t>20235</w:t>
            </w:r>
            <w:r w:rsidRPr="005F4A2A">
              <w:rPr>
                <w:sz w:val="28"/>
                <w:szCs w:val="28"/>
              </w:rPr>
              <w:t xml:space="preserve"> рублей с последующей его индексацией в соответствии   нормативными  правовыми актами;</w:t>
            </w:r>
          </w:p>
        </w:tc>
      </w:tr>
      <w:tr w:rsidR="00E91B6D" w:rsidRPr="005F4A2A">
        <w:tc>
          <w:tcPr>
            <w:tcW w:w="4860" w:type="dxa"/>
          </w:tcPr>
          <w:p w:rsidR="00E91B6D" w:rsidRPr="005F4A2A" w:rsidRDefault="00E91B6D" w:rsidP="00DE709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>-ежемесячной квалификационной надбавки</w:t>
            </w:r>
          </w:p>
        </w:tc>
        <w:tc>
          <w:tcPr>
            <w:tcW w:w="5040" w:type="dxa"/>
          </w:tcPr>
          <w:p w:rsidR="00E91B6D" w:rsidRPr="005F4A2A" w:rsidRDefault="00E91B6D" w:rsidP="0084276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>-в размере</w:t>
            </w:r>
            <w:r>
              <w:rPr>
                <w:sz w:val="28"/>
                <w:szCs w:val="28"/>
              </w:rPr>
              <w:t xml:space="preserve"> 10-50</w:t>
            </w:r>
            <w:r w:rsidRPr="005F4A2A">
              <w:rPr>
                <w:sz w:val="28"/>
                <w:szCs w:val="28"/>
              </w:rPr>
              <w:t xml:space="preserve"> процентов должностного оклада;</w:t>
            </w:r>
          </w:p>
        </w:tc>
      </w:tr>
      <w:tr w:rsidR="00E91B6D" w:rsidRPr="005F4A2A">
        <w:tc>
          <w:tcPr>
            <w:tcW w:w="4860" w:type="dxa"/>
          </w:tcPr>
          <w:p w:rsidR="00E91B6D" w:rsidRPr="005F4A2A" w:rsidRDefault="00E91B6D" w:rsidP="00DE709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 xml:space="preserve">-ежемесячной надбавки за особые условия муниципальной службы </w:t>
            </w:r>
          </w:p>
        </w:tc>
        <w:tc>
          <w:tcPr>
            <w:tcW w:w="5040" w:type="dxa"/>
          </w:tcPr>
          <w:p w:rsidR="00E91B6D" w:rsidRPr="005F4A2A" w:rsidRDefault="00E91B6D" w:rsidP="0084276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 xml:space="preserve">- в размере </w:t>
            </w:r>
            <w:r>
              <w:rPr>
                <w:sz w:val="28"/>
                <w:szCs w:val="28"/>
              </w:rPr>
              <w:t>10-20</w:t>
            </w:r>
            <w:r w:rsidRPr="005F4A2A">
              <w:rPr>
                <w:sz w:val="28"/>
                <w:szCs w:val="28"/>
              </w:rPr>
              <w:t>0 процентов должностного оклада;</w:t>
            </w:r>
          </w:p>
        </w:tc>
      </w:tr>
      <w:tr w:rsidR="00E91B6D" w:rsidRPr="005F4A2A">
        <w:tc>
          <w:tcPr>
            <w:tcW w:w="4860" w:type="dxa"/>
          </w:tcPr>
          <w:p w:rsidR="00E91B6D" w:rsidRPr="00DE709C" w:rsidRDefault="00E91B6D" w:rsidP="00681FB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E709C">
              <w:rPr>
                <w:sz w:val="28"/>
                <w:szCs w:val="28"/>
              </w:rPr>
              <w:t>-ежемесячной надбавки за выслугу лет муниципальной службы</w:t>
            </w:r>
          </w:p>
        </w:tc>
        <w:tc>
          <w:tcPr>
            <w:tcW w:w="5040" w:type="dxa"/>
          </w:tcPr>
          <w:p w:rsidR="00E91B6D" w:rsidRDefault="00E91B6D" w:rsidP="00681FB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E709C">
              <w:rPr>
                <w:sz w:val="28"/>
                <w:szCs w:val="28"/>
              </w:rPr>
              <w:t xml:space="preserve">-в размере </w:t>
            </w:r>
            <w:r>
              <w:rPr>
                <w:sz w:val="28"/>
                <w:szCs w:val="28"/>
              </w:rPr>
              <w:t>10-30</w:t>
            </w:r>
            <w:r w:rsidRPr="00DE709C">
              <w:rPr>
                <w:sz w:val="28"/>
                <w:szCs w:val="28"/>
              </w:rPr>
              <w:t xml:space="preserve"> процентов должностного оклада;</w:t>
            </w:r>
          </w:p>
        </w:tc>
      </w:tr>
      <w:tr w:rsidR="00E91B6D" w:rsidRPr="005F4A2A">
        <w:tc>
          <w:tcPr>
            <w:tcW w:w="4860" w:type="dxa"/>
          </w:tcPr>
          <w:p w:rsidR="00E91B6D" w:rsidRPr="00DE709C" w:rsidRDefault="00E91B6D" w:rsidP="00684D1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ежемесячной надбавки за работу со сведениями, составляющими государственную тайну</w:t>
            </w:r>
          </w:p>
        </w:tc>
        <w:tc>
          <w:tcPr>
            <w:tcW w:w="5040" w:type="dxa"/>
          </w:tcPr>
          <w:p w:rsidR="00E91B6D" w:rsidRPr="00DE709C" w:rsidRDefault="00E91B6D" w:rsidP="00684D19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размере 5-10 процентов должностного оклада;</w:t>
            </w:r>
          </w:p>
        </w:tc>
      </w:tr>
      <w:tr w:rsidR="00E91B6D" w:rsidRPr="005F4A2A">
        <w:tc>
          <w:tcPr>
            <w:tcW w:w="4860" w:type="dxa"/>
          </w:tcPr>
          <w:p w:rsidR="00E91B6D" w:rsidRPr="005F4A2A" w:rsidRDefault="00E91B6D" w:rsidP="00DE709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 xml:space="preserve">-ежемесячного денежного  поощрения  </w:t>
            </w:r>
          </w:p>
        </w:tc>
        <w:tc>
          <w:tcPr>
            <w:tcW w:w="5040" w:type="dxa"/>
          </w:tcPr>
          <w:p w:rsidR="00E91B6D" w:rsidRPr="005F4A2A" w:rsidRDefault="00E91B6D" w:rsidP="0084276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>- в размере 0,</w:t>
            </w:r>
            <w:r>
              <w:rPr>
                <w:sz w:val="28"/>
                <w:szCs w:val="28"/>
              </w:rPr>
              <w:t>99</w:t>
            </w:r>
            <w:r w:rsidRPr="005F4A2A">
              <w:rPr>
                <w:sz w:val="28"/>
                <w:szCs w:val="28"/>
              </w:rPr>
              <w:t xml:space="preserve"> должностного оклада;</w:t>
            </w:r>
          </w:p>
        </w:tc>
      </w:tr>
      <w:tr w:rsidR="00E91B6D" w:rsidRPr="005F4A2A">
        <w:trPr>
          <w:trHeight w:val="1038"/>
        </w:trPr>
        <w:tc>
          <w:tcPr>
            <w:tcW w:w="4860" w:type="dxa"/>
          </w:tcPr>
          <w:p w:rsidR="00E91B6D" w:rsidRPr="005F4A2A" w:rsidRDefault="00E91B6D" w:rsidP="00DE709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 xml:space="preserve">-единовременной выплаты при предоставлении ежегодного оплачиваемого отпуска </w:t>
            </w:r>
          </w:p>
        </w:tc>
        <w:tc>
          <w:tcPr>
            <w:tcW w:w="5040" w:type="dxa"/>
          </w:tcPr>
          <w:p w:rsidR="00E91B6D" w:rsidRPr="005F4A2A" w:rsidRDefault="00E91B6D" w:rsidP="0084276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>-в размере двух должностных окладов;</w:t>
            </w:r>
          </w:p>
        </w:tc>
      </w:tr>
      <w:tr w:rsidR="00E91B6D" w:rsidRPr="005F4A2A">
        <w:trPr>
          <w:trHeight w:val="710"/>
        </w:trPr>
        <w:tc>
          <w:tcPr>
            <w:tcW w:w="4860" w:type="dxa"/>
          </w:tcPr>
          <w:p w:rsidR="00E91B6D" w:rsidRPr="005F4A2A" w:rsidRDefault="00E91B6D" w:rsidP="003265D9">
            <w:pPr>
              <w:pStyle w:val="a4"/>
              <w:ind w:left="0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 xml:space="preserve">-материальной помощи, выплачиваемой один раз в квартал  </w:t>
            </w:r>
          </w:p>
        </w:tc>
        <w:tc>
          <w:tcPr>
            <w:tcW w:w="5040" w:type="dxa"/>
          </w:tcPr>
          <w:p w:rsidR="00E91B6D" w:rsidRPr="005F4A2A" w:rsidRDefault="00E91B6D" w:rsidP="0084276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>-в размере 0,25 должностного оклада;</w:t>
            </w:r>
          </w:p>
        </w:tc>
      </w:tr>
      <w:tr w:rsidR="00E91B6D" w:rsidRPr="005F4A2A">
        <w:tc>
          <w:tcPr>
            <w:tcW w:w="4860" w:type="dxa"/>
          </w:tcPr>
          <w:p w:rsidR="00E91B6D" w:rsidRPr="005F4A2A" w:rsidRDefault="00E91B6D" w:rsidP="003D6C9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 xml:space="preserve">-ежегодной компенсации на лечение, выплачиваемой один раз в квартал </w:t>
            </w:r>
          </w:p>
        </w:tc>
        <w:tc>
          <w:tcPr>
            <w:tcW w:w="5040" w:type="dxa"/>
          </w:tcPr>
          <w:p w:rsidR="00E91B6D" w:rsidRPr="005F4A2A" w:rsidRDefault="00E91B6D" w:rsidP="0084276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F4A2A">
              <w:rPr>
                <w:sz w:val="28"/>
                <w:szCs w:val="28"/>
              </w:rPr>
              <w:t>-в размере 1,2 должностного оклада.</w:t>
            </w:r>
          </w:p>
        </w:tc>
      </w:tr>
    </w:tbl>
    <w:p w:rsidR="00E91B6D" w:rsidRPr="005F4A2A" w:rsidRDefault="00E91B6D" w:rsidP="00961B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5.2. С суммы денежного содержания и иных выплат Работодатель уплачивает  налоги в размерах и порядке, предусмотренных федеральными законами РФ.</w:t>
      </w:r>
    </w:p>
    <w:p w:rsidR="00E91B6D" w:rsidRPr="005F4A2A" w:rsidRDefault="00E91B6D" w:rsidP="00961B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5.3. Заработная плата выплачивается Работнику не реже чем каждые полмесяца (20-го числа текущего месяца - за первую половину месяца и 5-го числа месяца, следующего за отработа</w:t>
      </w:r>
      <w:r>
        <w:rPr>
          <w:sz w:val="28"/>
          <w:szCs w:val="28"/>
        </w:rPr>
        <w:t>нным, - окончательный расчет за </w:t>
      </w:r>
      <w:r w:rsidRPr="005F4A2A">
        <w:rPr>
          <w:sz w:val="28"/>
          <w:szCs w:val="28"/>
        </w:rPr>
        <w:t>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позднее, чем за три дня до его начала.</w:t>
      </w:r>
    </w:p>
    <w:p w:rsidR="00E91B6D" w:rsidRDefault="00E91B6D" w:rsidP="00961B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5.4.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:rsidR="00E91B6D" w:rsidRPr="005F4A2A" w:rsidRDefault="00E91B6D" w:rsidP="00961B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 xml:space="preserve">5.5. Установление надбавок, премий, </w:t>
      </w:r>
      <w:r>
        <w:rPr>
          <w:sz w:val="28"/>
          <w:szCs w:val="28"/>
        </w:rPr>
        <w:t>другие выплаты осуществляются в </w:t>
      </w:r>
      <w:r w:rsidRPr="005F4A2A">
        <w:rPr>
          <w:sz w:val="28"/>
          <w:szCs w:val="28"/>
        </w:rPr>
        <w:t xml:space="preserve">порядке, сроки и в размерах, определенных нормативными правовыми актами </w:t>
      </w:r>
      <w:r w:rsidRPr="005F4A2A">
        <w:rPr>
          <w:sz w:val="28"/>
          <w:szCs w:val="28"/>
        </w:rPr>
        <w:lastRenderedPageBreak/>
        <w:t>муниципального образования город Азов</w:t>
      </w:r>
      <w:r>
        <w:rPr>
          <w:sz w:val="28"/>
          <w:szCs w:val="28"/>
        </w:rPr>
        <w:t xml:space="preserve"> в соответствии с федеральным и </w:t>
      </w:r>
      <w:r w:rsidRPr="005F4A2A">
        <w:rPr>
          <w:sz w:val="28"/>
          <w:szCs w:val="28"/>
        </w:rPr>
        <w:t>областным законодательством.</w:t>
      </w:r>
    </w:p>
    <w:p w:rsidR="00E91B6D" w:rsidRPr="00DD5E7E" w:rsidRDefault="00E91B6D" w:rsidP="00DD5E7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1B6D" w:rsidRPr="005F4A2A" w:rsidRDefault="00E91B6D" w:rsidP="00FD13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390"/>
        <w:jc w:val="both"/>
        <w:rPr>
          <w:b/>
          <w:sz w:val="28"/>
          <w:szCs w:val="28"/>
        </w:rPr>
      </w:pPr>
      <w:r w:rsidRPr="005F4A2A">
        <w:rPr>
          <w:b/>
          <w:sz w:val="28"/>
          <w:szCs w:val="28"/>
        </w:rPr>
        <w:t>ЗАКЛЮЧИТЕЛЬНЫЕ ПОЛОЖЕНИЯ</w:t>
      </w:r>
    </w:p>
    <w:p w:rsidR="00E91B6D" w:rsidRPr="005F4A2A" w:rsidRDefault="00E91B6D" w:rsidP="00DF37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6.1. В случае возникновения спора между сторонами все вопросы подлежат урегулированию путем переговоров. Если спор не может быть урегулирован таким образом, он подлежит разрешению в порядке, предусмотренном действующим законодательством Российской Федерации.</w:t>
      </w:r>
    </w:p>
    <w:p w:rsidR="00E91B6D" w:rsidRPr="005F4A2A" w:rsidRDefault="00E91B6D" w:rsidP="00DF37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6.2.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E91B6D" w:rsidRPr="005F4A2A" w:rsidRDefault="00E91B6D" w:rsidP="00D64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- изменение действующего законодательства;</w:t>
      </w:r>
    </w:p>
    <w:p w:rsidR="00E91B6D" w:rsidRPr="005F4A2A" w:rsidRDefault="00E91B6D" w:rsidP="00D64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- изменение Устава муниципального образования «Город Азов»;</w:t>
      </w:r>
    </w:p>
    <w:p w:rsidR="00E91B6D" w:rsidRPr="005F4A2A" w:rsidRDefault="00E91B6D" w:rsidP="00D64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- инициатива любой из сторон настоящего трудового договора.</w:t>
      </w:r>
    </w:p>
    <w:p w:rsidR="00E91B6D" w:rsidRPr="005F4A2A" w:rsidRDefault="00E91B6D" w:rsidP="00D64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E91B6D" w:rsidRPr="005F4A2A" w:rsidRDefault="00E91B6D" w:rsidP="00DF37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6.3. Настоящий трудовой договор, может быть, расторгнут по основаниям, предусмотренным Трудовым кодексом Российской Федерации,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</w:t>
      </w:r>
    </w:p>
    <w:p w:rsidR="00E91B6D" w:rsidRPr="005F4A2A" w:rsidRDefault="00E91B6D" w:rsidP="00DD5E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A2A">
        <w:rPr>
          <w:sz w:val="28"/>
          <w:szCs w:val="28"/>
        </w:rPr>
        <w:t>6.4. Настоящий трудовой договор составлен в двух экземплярах: по одному для каждой из сторон, при этом оба экземпляра имеют равную юридическую силу.</w:t>
      </w:r>
    </w:p>
    <w:p w:rsidR="00E91B6D" w:rsidRDefault="00E91B6D" w:rsidP="00FD13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390"/>
        <w:jc w:val="both"/>
        <w:rPr>
          <w:b/>
          <w:sz w:val="28"/>
          <w:szCs w:val="28"/>
        </w:rPr>
      </w:pPr>
      <w:r w:rsidRPr="005F4A2A">
        <w:rPr>
          <w:b/>
          <w:sz w:val="28"/>
          <w:szCs w:val="28"/>
        </w:rPr>
        <w:t>АДРЕСА И РЕКВИЗИТЫ СТОРОН</w:t>
      </w:r>
    </w:p>
    <w:p w:rsidR="00E91B6D" w:rsidRPr="00CA2DCE" w:rsidRDefault="00E91B6D" w:rsidP="00CA2DCE">
      <w:pPr>
        <w:widowControl w:val="0"/>
        <w:autoSpaceDE w:val="0"/>
        <w:autoSpaceDN w:val="0"/>
        <w:adjustRightInd w:val="0"/>
        <w:ind w:left="1770"/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148"/>
      </w:tblGrid>
      <w:tr w:rsidR="00E91B6D" w:rsidRPr="005F4A2A">
        <w:tc>
          <w:tcPr>
            <w:tcW w:w="4788" w:type="dxa"/>
          </w:tcPr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Работодатель:</w:t>
            </w: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Администрация города Азова</w:t>
            </w: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346780 г. Азов,</w:t>
            </w: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пл. Петровская, 4</w:t>
            </w: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тел. 4 03 55, факс 4 15 66</w:t>
            </w: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ИНН 6140011846</w:t>
            </w:r>
          </w:p>
          <w:p w:rsidR="00E91B6D" w:rsidRPr="00F00B6B" w:rsidRDefault="003B6A59" w:rsidP="00F0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91B6D" w:rsidRPr="00F00B6B">
              <w:rPr>
                <w:sz w:val="28"/>
                <w:szCs w:val="28"/>
              </w:rPr>
              <w:t xml:space="preserve"> города Азова</w:t>
            </w:r>
          </w:p>
          <w:p w:rsidR="00E91B6D" w:rsidRPr="00F00B6B" w:rsidRDefault="00E91B6D" w:rsidP="00F00B6B">
            <w:pPr>
              <w:jc w:val="both"/>
              <w:rPr>
                <w:sz w:val="28"/>
                <w:szCs w:val="28"/>
              </w:rPr>
            </w:pPr>
          </w:p>
          <w:p w:rsidR="00E91B6D" w:rsidRPr="00F00B6B" w:rsidRDefault="00E91B6D" w:rsidP="00F00B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Работник:</w:t>
            </w: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паспорт</w:t>
            </w: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</w:p>
          <w:p w:rsidR="00E91B6D" w:rsidRPr="00F00B6B" w:rsidRDefault="00E91B6D" w:rsidP="007B18C6">
            <w:pPr>
              <w:rPr>
                <w:sz w:val="28"/>
                <w:szCs w:val="28"/>
              </w:rPr>
            </w:pPr>
            <w:r w:rsidRPr="00F00B6B">
              <w:rPr>
                <w:sz w:val="28"/>
                <w:szCs w:val="28"/>
              </w:rPr>
              <w:t>зарегистрированный по адресу</w:t>
            </w:r>
          </w:p>
        </w:tc>
      </w:tr>
    </w:tbl>
    <w:p w:rsidR="00E91B6D" w:rsidRDefault="00E91B6D" w:rsidP="007B18C6">
      <w:pPr>
        <w:jc w:val="both"/>
        <w:rPr>
          <w:sz w:val="20"/>
          <w:szCs w:val="20"/>
        </w:rPr>
      </w:pPr>
    </w:p>
    <w:p w:rsidR="00E91B6D" w:rsidRDefault="00E91B6D" w:rsidP="007B18C6">
      <w:pPr>
        <w:jc w:val="both"/>
        <w:rPr>
          <w:sz w:val="20"/>
          <w:szCs w:val="20"/>
        </w:rPr>
      </w:pPr>
    </w:p>
    <w:p w:rsidR="00E91B6D" w:rsidRDefault="00E91B6D" w:rsidP="00F74E48">
      <w:pPr>
        <w:jc w:val="both"/>
        <w:rPr>
          <w:sz w:val="28"/>
        </w:rPr>
      </w:pPr>
      <w:r>
        <w:rPr>
          <w:sz w:val="28"/>
        </w:rPr>
        <w:t>Экземпляр трудового договора получил:                _______________________</w:t>
      </w:r>
    </w:p>
    <w:p w:rsidR="00E91B6D" w:rsidRPr="001D215F" w:rsidRDefault="00E91B6D" w:rsidP="007B18C6">
      <w:pPr>
        <w:jc w:val="both"/>
        <w:rPr>
          <w:sz w:val="20"/>
          <w:szCs w:val="20"/>
        </w:rPr>
      </w:pPr>
    </w:p>
    <w:sectPr w:rsidR="00E91B6D" w:rsidRPr="001D215F" w:rsidSect="003B6A59">
      <w:footerReference w:type="even" r:id="rId7"/>
      <w:footerReference w:type="default" r:id="rId8"/>
      <w:pgSz w:w="11906" w:h="16838"/>
      <w:pgMar w:top="1079" w:right="566" w:bottom="3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18" w:rsidRDefault="00761A18">
      <w:r>
        <w:separator/>
      </w:r>
    </w:p>
  </w:endnote>
  <w:endnote w:type="continuationSeparator" w:id="0">
    <w:p w:rsidR="00761A18" w:rsidRDefault="0076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40" w:rsidRDefault="007E7940" w:rsidP="00103CE1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40" w:rsidRDefault="007E7940" w:rsidP="005905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40" w:rsidRDefault="007E7940" w:rsidP="00103CE1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5A2E">
      <w:rPr>
        <w:rStyle w:val="a6"/>
        <w:noProof/>
      </w:rPr>
      <w:t>5</w:t>
    </w:r>
    <w:r>
      <w:rPr>
        <w:rStyle w:val="a6"/>
      </w:rPr>
      <w:fldChar w:fldCharType="end"/>
    </w:r>
  </w:p>
  <w:p w:rsidR="007E7940" w:rsidRDefault="007E7940" w:rsidP="005905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18" w:rsidRDefault="00761A18">
      <w:r>
        <w:separator/>
      </w:r>
    </w:p>
  </w:footnote>
  <w:footnote w:type="continuationSeparator" w:id="0">
    <w:p w:rsidR="00761A18" w:rsidRDefault="0076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B1"/>
    <w:multiLevelType w:val="multilevel"/>
    <w:tmpl w:val="DAC0723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cs="Times New Roman" w:hint="default"/>
      </w:rPr>
    </w:lvl>
  </w:abstractNum>
  <w:abstractNum w:abstractNumId="1" w15:restartNumberingAfterBreak="0">
    <w:nsid w:val="0AFA3F16"/>
    <w:multiLevelType w:val="multilevel"/>
    <w:tmpl w:val="F236BD54"/>
    <w:lvl w:ilvl="0">
      <w:start w:val="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2">
      <w:start w:val="202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2F657EA9"/>
    <w:multiLevelType w:val="multilevel"/>
    <w:tmpl w:val="6BF657A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 w15:restartNumberingAfterBreak="0">
    <w:nsid w:val="32A52DC9"/>
    <w:multiLevelType w:val="multilevel"/>
    <w:tmpl w:val="524A40EE"/>
    <w:lvl w:ilvl="0">
      <w:start w:val="2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D0C0F74"/>
    <w:multiLevelType w:val="multilevel"/>
    <w:tmpl w:val="F4760F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50F17396"/>
    <w:multiLevelType w:val="multilevel"/>
    <w:tmpl w:val="480E8D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48661DB"/>
    <w:multiLevelType w:val="multilevel"/>
    <w:tmpl w:val="B4605C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7" w15:restartNumberingAfterBreak="0">
    <w:nsid w:val="58F4454D"/>
    <w:multiLevelType w:val="hybridMultilevel"/>
    <w:tmpl w:val="4404D780"/>
    <w:lvl w:ilvl="0" w:tplc="2B34E484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8" w15:restartNumberingAfterBreak="0">
    <w:nsid w:val="620B1762"/>
    <w:multiLevelType w:val="multilevel"/>
    <w:tmpl w:val="74D6B518"/>
    <w:lvl w:ilvl="0">
      <w:start w:val="24"/>
      <w:numFmt w:val="decimal"/>
      <w:lvlText w:val="%1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0"/>
        </w:tabs>
        <w:ind w:left="9210" w:hanging="9210"/>
      </w:pPr>
      <w:rPr>
        <w:rFonts w:cs="Times New Roman" w:hint="default"/>
      </w:rPr>
    </w:lvl>
  </w:abstractNum>
  <w:abstractNum w:abstractNumId="9" w15:restartNumberingAfterBreak="0">
    <w:nsid w:val="736D6714"/>
    <w:multiLevelType w:val="multilevel"/>
    <w:tmpl w:val="6F2683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78CA236C"/>
    <w:multiLevelType w:val="multilevel"/>
    <w:tmpl w:val="1DCEB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3"/>
    <w:rsid w:val="00003158"/>
    <w:rsid w:val="000138D2"/>
    <w:rsid w:val="00020930"/>
    <w:rsid w:val="000219B6"/>
    <w:rsid w:val="00023BF2"/>
    <w:rsid w:val="00034D1D"/>
    <w:rsid w:val="00035B97"/>
    <w:rsid w:val="00037831"/>
    <w:rsid w:val="00037C66"/>
    <w:rsid w:val="00055F7E"/>
    <w:rsid w:val="00056C52"/>
    <w:rsid w:val="00061477"/>
    <w:rsid w:val="00064F1A"/>
    <w:rsid w:val="00065CCB"/>
    <w:rsid w:val="0007383A"/>
    <w:rsid w:val="000A4644"/>
    <w:rsid w:val="000A4E80"/>
    <w:rsid w:val="000B09FF"/>
    <w:rsid w:val="000B6758"/>
    <w:rsid w:val="000B6C25"/>
    <w:rsid w:val="000D5970"/>
    <w:rsid w:val="000D67FB"/>
    <w:rsid w:val="000E11B8"/>
    <w:rsid w:val="00103CE1"/>
    <w:rsid w:val="001124A9"/>
    <w:rsid w:val="001235FD"/>
    <w:rsid w:val="00145C91"/>
    <w:rsid w:val="00147E1C"/>
    <w:rsid w:val="001622E2"/>
    <w:rsid w:val="00162730"/>
    <w:rsid w:val="001654A4"/>
    <w:rsid w:val="00174C82"/>
    <w:rsid w:val="00180683"/>
    <w:rsid w:val="00182A0F"/>
    <w:rsid w:val="001837BF"/>
    <w:rsid w:val="001903F9"/>
    <w:rsid w:val="00191A9A"/>
    <w:rsid w:val="00194493"/>
    <w:rsid w:val="001948EC"/>
    <w:rsid w:val="001953D3"/>
    <w:rsid w:val="001A39E6"/>
    <w:rsid w:val="001B213F"/>
    <w:rsid w:val="001B7F66"/>
    <w:rsid w:val="001C1D4F"/>
    <w:rsid w:val="001C7093"/>
    <w:rsid w:val="001D215F"/>
    <w:rsid w:val="001F3556"/>
    <w:rsid w:val="00200022"/>
    <w:rsid w:val="00205D3C"/>
    <w:rsid w:val="0020662D"/>
    <w:rsid w:val="002155F0"/>
    <w:rsid w:val="00217503"/>
    <w:rsid w:val="00221C3C"/>
    <w:rsid w:val="00226957"/>
    <w:rsid w:val="00226FD0"/>
    <w:rsid w:val="0023080A"/>
    <w:rsid w:val="0024318D"/>
    <w:rsid w:val="00247625"/>
    <w:rsid w:val="00247C93"/>
    <w:rsid w:val="002511B1"/>
    <w:rsid w:val="00253A3E"/>
    <w:rsid w:val="002556A7"/>
    <w:rsid w:val="00260397"/>
    <w:rsid w:val="0026111F"/>
    <w:rsid w:val="0026650B"/>
    <w:rsid w:val="00266CB9"/>
    <w:rsid w:val="00277E64"/>
    <w:rsid w:val="002801FD"/>
    <w:rsid w:val="00286728"/>
    <w:rsid w:val="002A1C0D"/>
    <w:rsid w:val="002A4998"/>
    <w:rsid w:val="002A50BC"/>
    <w:rsid w:val="002C2CB3"/>
    <w:rsid w:val="002C3E48"/>
    <w:rsid w:val="002C719F"/>
    <w:rsid w:val="002E25CA"/>
    <w:rsid w:val="002E3A30"/>
    <w:rsid w:val="002F0CE6"/>
    <w:rsid w:val="002F11D6"/>
    <w:rsid w:val="002F70C3"/>
    <w:rsid w:val="003040C1"/>
    <w:rsid w:val="00313773"/>
    <w:rsid w:val="00313B4D"/>
    <w:rsid w:val="00313E76"/>
    <w:rsid w:val="003206E2"/>
    <w:rsid w:val="003265D9"/>
    <w:rsid w:val="003270C2"/>
    <w:rsid w:val="00330C08"/>
    <w:rsid w:val="0033503A"/>
    <w:rsid w:val="003351E0"/>
    <w:rsid w:val="00347D75"/>
    <w:rsid w:val="0035682E"/>
    <w:rsid w:val="00357C7E"/>
    <w:rsid w:val="00365E47"/>
    <w:rsid w:val="00372CBC"/>
    <w:rsid w:val="003747C3"/>
    <w:rsid w:val="00375B28"/>
    <w:rsid w:val="0038061E"/>
    <w:rsid w:val="003872B9"/>
    <w:rsid w:val="00393133"/>
    <w:rsid w:val="003A31C4"/>
    <w:rsid w:val="003A3633"/>
    <w:rsid w:val="003B333A"/>
    <w:rsid w:val="003B351C"/>
    <w:rsid w:val="003B6A59"/>
    <w:rsid w:val="003C7C68"/>
    <w:rsid w:val="003D2CCF"/>
    <w:rsid w:val="003D69C4"/>
    <w:rsid w:val="003D6C94"/>
    <w:rsid w:val="003E0EB1"/>
    <w:rsid w:val="003F12DB"/>
    <w:rsid w:val="003F1636"/>
    <w:rsid w:val="003F241E"/>
    <w:rsid w:val="00400268"/>
    <w:rsid w:val="0040359C"/>
    <w:rsid w:val="00420B07"/>
    <w:rsid w:val="004417DB"/>
    <w:rsid w:val="00443757"/>
    <w:rsid w:val="004472F4"/>
    <w:rsid w:val="00462971"/>
    <w:rsid w:val="00482F00"/>
    <w:rsid w:val="00484139"/>
    <w:rsid w:val="00486874"/>
    <w:rsid w:val="00486C52"/>
    <w:rsid w:val="004929D4"/>
    <w:rsid w:val="004A270A"/>
    <w:rsid w:val="004C208E"/>
    <w:rsid w:val="004F3F4E"/>
    <w:rsid w:val="00500F22"/>
    <w:rsid w:val="00513347"/>
    <w:rsid w:val="00534C26"/>
    <w:rsid w:val="00541C4E"/>
    <w:rsid w:val="00541E77"/>
    <w:rsid w:val="00554741"/>
    <w:rsid w:val="005603BF"/>
    <w:rsid w:val="00575B9C"/>
    <w:rsid w:val="0058179F"/>
    <w:rsid w:val="005825AD"/>
    <w:rsid w:val="005852A7"/>
    <w:rsid w:val="00590535"/>
    <w:rsid w:val="005B17E1"/>
    <w:rsid w:val="005C5171"/>
    <w:rsid w:val="005D4564"/>
    <w:rsid w:val="005D56BA"/>
    <w:rsid w:val="005F0914"/>
    <w:rsid w:val="005F4A2A"/>
    <w:rsid w:val="005F4BA7"/>
    <w:rsid w:val="00602C09"/>
    <w:rsid w:val="00604125"/>
    <w:rsid w:val="00614F92"/>
    <w:rsid w:val="00625B2E"/>
    <w:rsid w:val="00635842"/>
    <w:rsid w:val="00641EE1"/>
    <w:rsid w:val="00644D5A"/>
    <w:rsid w:val="00644D72"/>
    <w:rsid w:val="006502EE"/>
    <w:rsid w:val="0066109C"/>
    <w:rsid w:val="00666549"/>
    <w:rsid w:val="00671D8A"/>
    <w:rsid w:val="00677F11"/>
    <w:rsid w:val="0068127A"/>
    <w:rsid w:val="00681FBA"/>
    <w:rsid w:val="00684D19"/>
    <w:rsid w:val="00685DA8"/>
    <w:rsid w:val="00686331"/>
    <w:rsid w:val="006A3CC9"/>
    <w:rsid w:val="006A7374"/>
    <w:rsid w:val="006B3AE6"/>
    <w:rsid w:val="006B4D4B"/>
    <w:rsid w:val="006C19DB"/>
    <w:rsid w:val="006D5EFB"/>
    <w:rsid w:val="006E3CC4"/>
    <w:rsid w:val="006F0F39"/>
    <w:rsid w:val="006F1A0A"/>
    <w:rsid w:val="007101F7"/>
    <w:rsid w:val="00712F97"/>
    <w:rsid w:val="00715056"/>
    <w:rsid w:val="007223C1"/>
    <w:rsid w:val="00724F6A"/>
    <w:rsid w:val="007252EC"/>
    <w:rsid w:val="007268CF"/>
    <w:rsid w:val="0073017C"/>
    <w:rsid w:val="00732815"/>
    <w:rsid w:val="00733BD8"/>
    <w:rsid w:val="00751DD6"/>
    <w:rsid w:val="00753D74"/>
    <w:rsid w:val="00760EBE"/>
    <w:rsid w:val="00761A18"/>
    <w:rsid w:val="00766C93"/>
    <w:rsid w:val="00775A2E"/>
    <w:rsid w:val="00776C33"/>
    <w:rsid w:val="00783A8C"/>
    <w:rsid w:val="007872D5"/>
    <w:rsid w:val="0079399C"/>
    <w:rsid w:val="007968A2"/>
    <w:rsid w:val="007A03E1"/>
    <w:rsid w:val="007B18C6"/>
    <w:rsid w:val="007D23D5"/>
    <w:rsid w:val="007D2479"/>
    <w:rsid w:val="007D2B4E"/>
    <w:rsid w:val="007D5C35"/>
    <w:rsid w:val="007E330A"/>
    <w:rsid w:val="007E6C8F"/>
    <w:rsid w:val="007E7940"/>
    <w:rsid w:val="007F1F4C"/>
    <w:rsid w:val="007F3AE3"/>
    <w:rsid w:val="007F3D5A"/>
    <w:rsid w:val="007F77B7"/>
    <w:rsid w:val="00813619"/>
    <w:rsid w:val="00824C07"/>
    <w:rsid w:val="008307A2"/>
    <w:rsid w:val="0083231B"/>
    <w:rsid w:val="008352AE"/>
    <w:rsid w:val="008352D6"/>
    <w:rsid w:val="00842761"/>
    <w:rsid w:val="00846BD7"/>
    <w:rsid w:val="008505E0"/>
    <w:rsid w:val="0085104D"/>
    <w:rsid w:val="0086799D"/>
    <w:rsid w:val="008741D0"/>
    <w:rsid w:val="00881590"/>
    <w:rsid w:val="00891137"/>
    <w:rsid w:val="008918FE"/>
    <w:rsid w:val="00894C25"/>
    <w:rsid w:val="00895983"/>
    <w:rsid w:val="00896EAF"/>
    <w:rsid w:val="00897326"/>
    <w:rsid w:val="0089787E"/>
    <w:rsid w:val="008B3936"/>
    <w:rsid w:val="008B49C1"/>
    <w:rsid w:val="008C275A"/>
    <w:rsid w:val="008D46B7"/>
    <w:rsid w:val="008D4AF6"/>
    <w:rsid w:val="008D5767"/>
    <w:rsid w:val="008E47EF"/>
    <w:rsid w:val="008E48E0"/>
    <w:rsid w:val="0092038D"/>
    <w:rsid w:val="0092222F"/>
    <w:rsid w:val="009338F2"/>
    <w:rsid w:val="0094249E"/>
    <w:rsid w:val="00961BB6"/>
    <w:rsid w:val="00963AD0"/>
    <w:rsid w:val="0096542F"/>
    <w:rsid w:val="0097135E"/>
    <w:rsid w:val="00971807"/>
    <w:rsid w:val="009718E3"/>
    <w:rsid w:val="00971C7E"/>
    <w:rsid w:val="00973D8F"/>
    <w:rsid w:val="009777DC"/>
    <w:rsid w:val="00997FAE"/>
    <w:rsid w:val="009B2913"/>
    <w:rsid w:val="009B5BB2"/>
    <w:rsid w:val="009B5C91"/>
    <w:rsid w:val="009C013A"/>
    <w:rsid w:val="009C2998"/>
    <w:rsid w:val="009E1535"/>
    <w:rsid w:val="009E5C8F"/>
    <w:rsid w:val="009F2765"/>
    <w:rsid w:val="009F5D96"/>
    <w:rsid w:val="009F7FA8"/>
    <w:rsid w:val="00A0466D"/>
    <w:rsid w:val="00A0528B"/>
    <w:rsid w:val="00A1014C"/>
    <w:rsid w:val="00A21CE6"/>
    <w:rsid w:val="00A3030F"/>
    <w:rsid w:val="00A35F3E"/>
    <w:rsid w:val="00A36137"/>
    <w:rsid w:val="00A42D74"/>
    <w:rsid w:val="00A506EB"/>
    <w:rsid w:val="00A60376"/>
    <w:rsid w:val="00A614DA"/>
    <w:rsid w:val="00A7259F"/>
    <w:rsid w:val="00A7340B"/>
    <w:rsid w:val="00A9075F"/>
    <w:rsid w:val="00A91EE9"/>
    <w:rsid w:val="00AD1345"/>
    <w:rsid w:val="00AD22F1"/>
    <w:rsid w:val="00AE2E4E"/>
    <w:rsid w:val="00AF4035"/>
    <w:rsid w:val="00B01432"/>
    <w:rsid w:val="00B02280"/>
    <w:rsid w:val="00B02396"/>
    <w:rsid w:val="00B03889"/>
    <w:rsid w:val="00B043E5"/>
    <w:rsid w:val="00B06452"/>
    <w:rsid w:val="00B33800"/>
    <w:rsid w:val="00B4133C"/>
    <w:rsid w:val="00B441F1"/>
    <w:rsid w:val="00B46DA5"/>
    <w:rsid w:val="00B52643"/>
    <w:rsid w:val="00B62222"/>
    <w:rsid w:val="00B62C74"/>
    <w:rsid w:val="00B64C00"/>
    <w:rsid w:val="00B71B99"/>
    <w:rsid w:val="00B74539"/>
    <w:rsid w:val="00B754DB"/>
    <w:rsid w:val="00B76255"/>
    <w:rsid w:val="00B84055"/>
    <w:rsid w:val="00B9205C"/>
    <w:rsid w:val="00B95B01"/>
    <w:rsid w:val="00B96127"/>
    <w:rsid w:val="00BA1B46"/>
    <w:rsid w:val="00BB6CDE"/>
    <w:rsid w:val="00BB7853"/>
    <w:rsid w:val="00BD5A32"/>
    <w:rsid w:val="00BF596C"/>
    <w:rsid w:val="00BF78AB"/>
    <w:rsid w:val="00C11733"/>
    <w:rsid w:val="00C11AEA"/>
    <w:rsid w:val="00C2130D"/>
    <w:rsid w:val="00C2499F"/>
    <w:rsid w:val="00C322B6"/>
    <w:rsid w:val="00C3704A"/>
    <w:rsid w:val="00C37532"/>
    <w:rsid w:val="00C40197"/>
    <w:rsid w:val="00C42147"/>
    <w:rsid w:val="00C451CA"/>
    <w:rsid w:val="00C517E7"/>
    <w:rsid w:val="00C656A1"/>
    <w:rsid w:val="00C8171D"/>
    <w:rsid w:val="00C83740"/>
    <w:rsid w:val="00C96BB5"/>
    <w:rsid w:val="00CA2DCE"/>
    <w:rsid w:val="00CA4CB4"/>
    <w:rsid w:val="00CB0350"/>
    <w:rsid w:val="00CB5F93"/>
    <w:rsid w:val="00CB6FC8"/>
    <w:rsid w:val="00CC53D7"/>
    <w:rsid w:val="00CD6148"/>
    <w:rsid w:val="00CF638B"/>
    <w:rsid w:val="00D01C71"/>
    <w:rsid w:val="00D1641E"/>
    <w:rsid w:val="00D23915"/>
    <w:rsid w:val="00D36295"/>
    <w:rsid w:val="00D4236F"/>
    <w:rsid w:val="00D452F7"/>
    <w:rsid w:val="00D529C6"/>
    <w:rsid w:val="00D530A1"/>
    <w:rsid w:val="00D55D57"/>
    <w:rsid w:val="00D64C50"/>
    <w:rsid w:val="00D703DA"/>
    <w:rsid w:val="00D830F6"/>
    <w:rsid w:val="00D836FF"/>
    <w:rsid w:val="00D8669C"/>
    <w:rsid w:val="00D87A86"/>
    <w:rsid w:val="00DA068B"/>
    <w:rsid w:val="00DA282E"/>
    <w:rsid w:val="00DC0F1A"/>
    <w:rsid w:val="00DC10B7"/>
    <w:rsid w:val="00DC7111"/>
    <w:rsid w:val="00DD5E7E"/>
    <w:rsid w:val="00DE1EA2"/>
    <w:rsid w:val="00DE709C"/>
    <w:rsid w:val="00DF0F69"/>
    <w:rsid w:val="00DF37F3"/>
    <w:rsid w:val="00E05240"/>
    <w:rsid w:val="00E062A4"/>
    <w:rsid w:val="00E33325"/>
    <w:rsid w:val="00E37243"/>
    <w:rsid w:val="00E5217A"/>
    <w:rsid w:val="00E63121"/>
    <w:rsid w:val="00E64A91"/>
    <w:rsid w:val="00E65F09"/>
    <w:rsid w:val="00E77249"/>
    <w:rsid w:val="00E87FC0"/>
    <w:rsid w:val="00E9035F"/>
    <w:rsid w:val="00E91B6D"/>
    <w:rsid w:val="00E95623"/>
    <w:rsid w:val="00E95FA4"/>
    <w:rsid w:val="00E97FE0"/>
    <w:rsid w:val="00EA721B"/>
    <w:rsid w:val="00EB37B4"/>
    <w:rsid w:val="00EC1BBB"/>
    <w:rsid w:val="00EE24EB"/>
    <w:rsid w:val="00EE33EE"/>
    <w:rsid w:val="00EF14E3"/>
    <w:rsid w:val="00EF17B9"/>
    <w:rsid w:val="00EF72C2"/>
    <w:rsid w:val="00F00B6B"/>
    <w:rsid w:val="00F05F01"/>
    <w:rsid w:val="00F07F13"/>
    <w:rsid w:val="00F12791"/>
    <w:rsid w:val="00F15778"/>
    <w:rsid w:val="00F1630C"/>
    <w:rsid w:val="00F241E7"/>
    <w:rsid w:val="00F251B2"/>
    <w:rsid w:val="00F318C7"/>
    <w:rsid w:val="00F5540F"/>
    <w:rsid w:val="00F60A29"/>
    <w:rsid w:val="00F7237F"/>
    <w:rsid w:val="00F74E48"/>
    <w:rsid w:val="00F81975"/>
    <w:rsid w:val="00F93E9A"/>
    <w:rsid w:val="00F95891"/>
    <w:rsid w:val="00F96290"/>
    <w:rsid w:val="00F96DEF"/>
    <w:rsid w:val="00FA2F26"/>
    <w:rsid w:val="00FA56F2"/>
    <w:rsid w:val="00FC40E2"/>
    <w:rsid w:val="00FD13F2"/>
    <w:rsid w:val="00FD6157"/>
    <w:rsid w:val="00FE3FEB"/>
    <w:rsid w:val="00FE7D16"/>
    <w:rsid w:val="00FF054D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867CBFA-355C-4D80-AE18-039F499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95B01"/>
    <w:pPr>
      <w:jc w:val="center"/>
    </w:pPr>
    <w:rPr>
      <w:b/>
      <w:bCs/>
      <w:sz w:val="28"/>
    </w:rPr>
  </w:style>
  <w:style w:type="paragraph" w:styleId="a4">
    <w:name w:val="Normal Indent"/>
    <w:basedOn w:val="a"/>
    <w:rsid w:val="00B95B01"/>
    <w:pPr>
      <w:ind w:left="708"/>
    </w:pPr>
  </w:style>
  <w:style w:type="paragraph" w:styleId="a5">
    <w:name w:val="footer"/>
    <w:basedOn w:val="a"/>
    <w:rsid w:val="00590535"/>
    <w:pPr>
      <w:tabs>
        <w:tab w:val="center" w:pos="4677"/>
        <w:tab w:val="right" w:pos="9355"/>
      </w:tabs>
    </w:pPr>
  </w:style>
  <w:style w:type="character" w:styleId="a6">
    <w:name w:val="page number"/>
    <w:rsid w:val="00590535"/>
    <w:rPr>
      <w:rFonts w:cs="Times New Roman"/>
    </w:rPr>
  </w:style>
  <w:style w:type="table" w:styleId="a7">
    <w:name w:val="Table Grid"/>
    <w:basedOn w:val="a1"/>
    <w:rsid w:val="00E65F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163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F0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15778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F15778"/>
    <w:rPr>
      <w:rFonts w:eastAsia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</vt:lpstr>
    </vt:vector>
  </TitlesOfParts>
  <Company>COD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</dc:title>
  <dc:subject/>
  <dc:creator>ludmila</dc:creator>
  <cp:keywords/>
  <dc:description/>
  <cp:lastModifiedBy>Сайферлинг Елена Геннадьевна</cp:lastModifiedBy>
  <cp:revision>2</cp:revision>
  <cp:lastPrinted>2023-10-16T15:06:00Z</cp:lastPrinted>
  <dcterms:created xsi:type="dcterms:W3CDTF">2025-01-15T12:50:00Z</dcterms:created>
  <dcterms:modified xsi:type="dcterms:W3CDTF">2025-01-15T12:50:00Z</dcterms:modified>
</cp:coreProperties>
</file>