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B43" w:rsidRDefault="00726B43" w:rsidP="00CC6DB6">
      <w:pPr>
        <w:pStyle w:val="ConsTitle"/>
        <w:widowControl/>
        <w:spacing w:line="252" w:lineRule="auto"/>
        <w:jc w:val="center"/>
        <w:rPr>
          <w:rFonts w:ascii="Times New Roman" w:hAnsi="Times New Roman"/>
          <w:b w:val="0"/>
          <w:sz w:val="28"/>
          <w:szCs w:val="28"/>
        </w:rPr>
      </w:pPr>
    </w:p>
    <w:p w:rsidR="00CC6DB6" w:rsidRPr="00496A7D" w:rsidRDefault="00CC6DB6" w:rsidP="00CC6DB6">
      <w:pPr>
        <w:pStyle w:val="ConsTitle"/>
        <w:widowControl/>
        <w:spacing w:line="252" w:lineRule="auto"/>
        <w:jc w:val="center"/>
        <w:rPr>
          <w:rFonts w:ascii="Times New Roman" w:hAnsi="Times New Roman"/>
          <w:b w:val="0"/>
          <w:sz w:val="28"/>
          <w:szCs w:val="28"/>
        </w:rPr>
      </w:pPr>
      <w:r w:rsidRPr="00496A7D">
        <w:rPr>
          <w:rFonts w:ascii="Times New Roman" w:hAnsi="Times New Roman"/>
          <w:b w:val="0"/>
          <w:sz w:val="28"/>
          <w:szCs w:val="28"/>
        </w:rPr>
        <w:t>АДМИНИСТРАЦИЯ  ГОРОДА АЗОВА</w:t>
      </w:r>
    </w:p>
    <w:p w:rsidR="00CC6DB6" w:rsidRDefault="00CC6DB6" w:rsidP="00CC6DB6">
      <w:pPr>
        <w:pStyle w:val="ConsTitle"/>
        <w:widowControl/>
        <w:spacing w:line="252" w:lineRule="auto"/>
        <w:jc w:val="center"/>
        <w:rPr>
          <w:rFonts w:ascii="Times New Roman" w:hAnsi="Times New Roman"/>
          <w:b w:val="0"/>
          <w:sz w:val="28"/>
          <w:szCs w:val="28"/>
        </w:rPr>
      </w:pPr>
    </w:p>
    <w:p w:rsidR="00726B43" w:rsidRDefault="00726B43" w:rsidP="003365FE">
      <w:pPr>
        <w:pStyle w:val="ConsTitle"/>
        <w:widowControl/>
        <w:spacing w:line="252" w:lineRule="auto"/>
        <w:rPr>
          <w:rFonts w:ascii="Times New Roman" w:hAnsi="Times New Roman"/>
          <w:b w:val="0"/>
          <w:sz w:val="28"/>
          <w:szCs w:val="28"/>
        </w:rPr>
      </w:pPr>
    </w:p>
    <w:p w:rsidR="00CC6DB6" w:rsidRPr="00496A7D" w:rsidRDefault="00CC6DB6" w:rsidP="00CC6DB6">
      <w:pPr>
        <w:pStyle w:val="ConsTitle"/>
        <w:widowControl/>
        <w:spacing w:line="252" w:lineRule="auto"/>
        <w:jc w:val="center"/>
        <w:rPr>
          <w:rFonts w:ascii="Times New Roman" w:hAnsi="Times New Roman"/>
          <w:b w:val="0"/>
          <w:sz w:val="28"/>
          <w:szCs w:val="28"/>
        </w:rPr>
      </w:pPr>
      <w:r w:rsidRPr="00496A7D">
        <w:rPr>
          <w:rFonts w:ascii="Times New Roman" w:hAnsi="Times New Roman"/>
          <w:b w:val="0"/>
          <w:sz w:val="28"/>
          <w:szCs w:val="28"/>
        </w:rPr>
        <w:t>ПОСТАНОВЛЕНИЕ</w:t>
      </w:r>
    </w:p>
    <w:p w:rsidR="00726B43" w:rsidRDefault="00726B43" w:rsidP="00C77A49">
      <w:pPr>
        <w:pStyle w:val="ConsTitle"/>
        <w:widowControl/>
        <w:spacing w:line="252" w:lineRule="auto"/>
        <w:ind w:right="201"/>
        <w:rPr>
          <w:rFonts w:ascii="Times New Roman" w:hAnsi="Times New Roman"/>
          <w:b w:val="0"/>
          <w:sz w:val="28"/>
          <w:szCs w:val="28"/>
        </w:rPr>
      </w:pPr>
    </w:p>
    <w:p w:rsidR="00CC6DB6" w:rsidRDefault="007C6B08" w:rsidP="00726B43">
      <w:pPr>
        <w:pStyle w:val="ConsTitle"/>
        <w:widowControl/>
        <w:spacing w:line="252" w:lineRule="auto"/>
        <w:ind w:right="-30"/>
        <w:rPr>
          <w:rFonts w:ascii="Times New Roman" w:hAnsi="Times New Roman"/>
          <w:b w:val="0"/>
          <w:sz w:val="28"/>
          <w:szCs w:val="28"/>
        </w:rPr>
      </w:pPr>
      <w:r>
        <w:rPr>
          <w:rFonts w:ascii="Times New Roman" w:hAnsi="Times New Roman"/>
          <w:b w:val="0"/>
          <w:sz w:val="28"/>
          <w:szCs w:val="28"/>
        </w:rPr>
        <w:t>12.11.2018                                         № 2443</w:t>
      </w:r>
    </w:p>
    <w:p w:rsidR="00CC6DB6" w:rsidRDefault="00CC6DB6" w:rsidP="00CC6DB6">
      <w:pPr>
        <w:pStyle w:val="ConsTitle"/>
        <w:widowControl/>
        <w:spacing w:line="252" w:lineRule="auto"/>
        <w:ind w:left="360" w:right="201"/>
        <w:jc w:val="center"/>
        <w:rPr>
          <w:rFonts w:ascii="Times New Roman" w:hAnsi="Times New Roman"/>
          <w:sz w:val="28"/>
          <w:szCs w:val="28"/>
        </w:rPr>
      </w:pPr>
    </w:p>
    <w:p w:rsidR="00726B43" w:rsidRPr="00F47CE0" w:rsidRDefault="00726B43" w:rsidP="00726B43">
      <w:pPr>
        <w:pStyle w:val="ConsTitle"/>
        <w:widowControl/>
        <w:spacing w:line="252" w:lineRule="auto"/>
        <w:ind w:right="4370"/>
        <w:jc w:val="both"/>
        <w:rPr>
          <w:rFonts w:ascii="Times New Roman" w:hAnsi="Times New Roman" w:cs="Times New Roman"/>
          <w:b w:val="0"/>
          <w:i/>
          <w:iCs/>
          <w:sz w:val="24"/>
          <w:szCs w:val="24"/>
        </w:rPr>
      </w:pPr>
      <w:r>
        <w:rPr>
          <w:rFonts w:ascii="Times New Roman" w:hAnsi="Times New Roman" w:cs="Times New Roman"/>
          <w:b w:val="0"/>
          <w:sz w:val="28"/>
          <w:szCs w:val="28"/>
        </w:rPr>
        <w:t>Об утверждении муниципальной программы города Азова «Развитие субъектов малого и среднего предпринимательства и защита прав потребителей в городе Азове»</w:t>
      </w:r>
      <w:r w:rsidR="00F47CE0">
        <w:rPr>
          <w:rFonts w:ascii="Times New Roman" w:hAnsi="Times New Roman" w:cs="Times New Roman"/>
          <w:b w:val="0"/>
          <w:i/>
          <w:iCs/>
          <w:sz w:val="24"/>
          <w:szCs w:val="24"/>
        </w:rPr>
        <w:t xml:space="preserve"> (в редакции постановлений от 12.02.2020 № 158</w:t>
      </w:r>
      <w:r w:rsidR="004F01F6">
        <w:rPr>
          <w:rFonts w:ascii="Times New Roman" w:hAnsi="Times New Roman" w:cs="Times New Roman"/>
          <w:b w:val="0"/>
          <w:i/>
          <w:iCs/>
          <w:sz w:val="24"/>
          <w:szCs w:val="24"/>
        </w:rPr>
        <w:t xml:space="preserve">; от 08.12.2022 № 1134; </w:t>
      </w:r>
      <w:r w:rsidR="00F47CE0">
        <w:rPr>
          <w:rFonts w:ascii="Times New Roman" w:hAnsi="Times New Roman" w:cs="Times New Roman"/>
          <w:b w:val="0"/>
          <w:i/>
          <w:iCs/>
          <w:sz w:val="24"/>
          <w:szCs w:val="24"/>
        </w:rPr>
        <w:t>от 07.11.2023 № 89</w:t>
      </w:r>
      <w:r w:rsidR="002464B2">
        <w:rPr>
          <w:rFonts w:ascii="Times New Roman" w:hAnsi="Times New Roman" w:cs="Times New Roman"/>
          <w:b w:val="0"/>
          <w:i/>
          <w:iCs/>
          <w:sz w:val="24"/>
          <w:szCs w:val="24"/>
        </w:rPr>
        <w:t>; от 21.12.2023</w:t>
      </w:r>
      <w:r w:rsidR="003365FE">
        <w:rPr>
          <w:rFonts w:ascii="Times New Roman" w:hAnsi="Times New Roman" w:cs="Times New Roman"/>
          <w:b w:val="0"/>
          <w:i/>
          <w:iCs/>
          <w:sz w:val="24"/>
          <w:szCs w:val="24"/>
        </w:rPr>
        <w:t xml:space="preserve"> № 1034</w:t>
      </w:r>
      <w:r w:rsidR="002464B2">
        <w:rPr>
          <w:rFonts w:ascii="Times New Roman" w:hAnsi="Times New Roman" w:cs="Times New Roman"/>
          <w:b w:val="0"/>
          <w:i/>
          <w:iCs/>
          <w:sz w:val="24"/>
          <w:szCs w:val="24"/>
        </w:rPr>
        <w:t>; от 23.01.2024</w:t>
      </w:r>
      <w:r w:rsidR="003365FE">
        <w:rPr>
          <w:rFonts w:ascii="Times New Roman" w:hAnsi="Times New Roman" w:cs="Times New Roman"/>
          <w:b w:val="0"/>
          <w:i/>
          <w:iCs/>
          <w:sz w:val="24"/>
          <w:szCs w:val="24"/>
        </w:rPr>
        <w:t xml:space="preserve"> № 43</w:t>
      </w:r>
      <w:bookmarkStart w:id="0" w:name="_GoBack"/>
      <w:bookmarkEnd w:id="0"/>
      <w:r w:rsidR="00F47CE0">
        <w:rPr>
          <w:rFonts w:ascii="Times New Roman" w:hAnsi="Times New Roman" w:cs="Times New Roman"/>
          <w:b w:val="0"/>
          <w:i/>
          <w:iCs/>
          <w:sz w:val="24"/>
          <w:szCs w:val="24"/>
        </w:rPr>
        <w:t>)</w:t>
      </w:r>
    </w:p>
    <w:p w:rsidR="00726B43" w:rsidRDefault="00726B43" w:rsidP="00726B43">
      <w:pPr>
        <w:jc w:val="both"/>
        <w:rPr>
          <w:sz w:val="28"/>
          <w:szCs w:val="28"/>
        </w:rPr>
      </w:pPr>
    </w:p>
    <w:p w:rsidR="00726B43" w:rsidRDefault="00726B43" w:rsidP="00726B43">
      <w:pPr>
        <w:jc w:val="both"/>
        <w:rPr>
          <w:sz w:val="28"/>
          <w:szCs w:val="28"/>
        </w:rPr>
      </w:pPr>
    </w:p>
    <w:p w:rsidR="00726B43" w:rsidRDefault="00726B43" w:rsidP="00726B43">
      <w:pPr>
        <w:jc w:val="both"/>
        <w:rPr>
          <w:sz w:val="28"/>
          <w:szCs w:val="28"/>
        </w:rPr>
      </w:pPr>
    </w:p>
    <w:p w:rsidR="003A546C" w:rsidRDefault="00245486" w:rsidP="003A546C">
      <w:pPr>
        <w:ind w:firstLine="709"/>
        <w:jc w:val="both"/>
        <w:rPr>
          <w:sz w:val="28"/>
        </w:rPr>
      </w:pPr>
      <w:r>
        <w:rPr>
          <w:sz w:val="28"/>
        </w:rPr>
        <w:t xml:space="preserve">В соответствии с постановлением администрации города Азова от 10.08.2018 </w:t>
      </w:r>
      <w:r>
        <w:rPr>
          <w:sz w:val="28"/>
          <w:szCs w:val="28"/>
        </w:rPr>
        <w:sym w:font="Times New Roman" w:char="2116"/>
      </w:r>
      <w:r>
        <w:rPr>
          <w:sz w:val="28"/>
        </w:rPr>
        <w:t xml:space="preserve"> 1805 «</w:t>
      </w:r>
      <w:r>
        <w:rPr>
          <w:bCs/>
          <w:sz w:val="28"/>
          <w:szCs w:val="28"/>
          <w:lang w:eastAsia="en-US"/>
        </w:rPr>
        <w:t>Об утверждении Порядка разработки, реализации и оценки эффективности муниципальных программ города Азова</w:t>
      </w:r>
      <w:r>
        <w:rPr>
          <w:sz w:val="28"/>
        </w:rPr>
        <w:t xml:space="preserve">», </w:t>
      </w:r>
      <w:r w:rsidR="003A546C">
        <w:rPr>
          <w:bCs/>
          <w:sz w:val="28"/>
          <w:szCs w:val="28"/>
        </w:rPr>
        <w:t>распоряжением администрации города от 25.09.2018 № 252 «Об утверждении Перечня муниципальных программ</w:t>
      </w:r>
      <w:r w:rsidR="00906717">
        <w:rPr>
          <w:sz w:val="28"/>
          <w:szCs w:val="28"/>
        </w:rPr>
        <w:t xml:space="preserve"> города Азова»</w:t>
      </w:r>
      <w:r w:rsidR="00726B43">
        <w:rPr>
          <w:sz w:val="28"/>
          <w:szCs w:val="28"/>
        </w:rPr>
        <w:t>,</w:t>
      </w:r>
    </w:p>
    <w:p w:rsidR="000C7EC4" w:rsidRPr="00245486" w:rsidRDefault="000C7EC4" w:rsidP="00245486">
      <w:pPr>
        <w:autoSpaceDE w:val="0"/>
        <w:autoSpaceDN w:val="0"/>
        <w:adjustRightInd w:val="0"/>
        <w:ind w:firstLine="709"/>
        <w:jc w:val="both"/>
        <w:rPr>
          <w:spacing w:val="20"/>
          <w:sz w:val="28"/>
        </w:rPr>
      </w:pPr>
    </w:p>
    <w:p w:rsidR="00F62800" w:rsidRDefault="00F62800" w:rsidP="00F62800">
      <w:pPr>
        <w:pStyle w:val="ConsPlusTitle"/>
        <w:widowControl/>
        <w:ind w:firstLine="540"/>
        <w:jc w:val="both"/>
        <w:rPr>
          <w:rFonts w:ascii="Times New Roman" w:hAnsi="Times New Roman" w:cs="Times New Roman"/>
          <w:b w:val="0"/>
          <w:sz w:val="28"/>
          <w:szCs w:val="28"/>
        </w:rPr>
      </w:pPr>
    </w:p>
    <w:p w:rsidR="00726B43" w:rsidRDefault="00726B43" w:rsidP="00F62800">
      <w:pPr>
        <w:pStyle w:val="ConsPlusTitle"/>
        <w:widowControl/>
        <w:ind w:firstLine="540"/>
        <w:jc w:val="both"/>
        <w:rPr>
          <w:rFonts w:ascii="Times New Roman" w:hAnsi="Times New Roman" w:cs="Times New Roman"/>
          <w:b w:val="0"/>
          <w:sz w:val="28"/>
          <w:szCs w:val="28"/>
        </w:rPr>
      </w:pPr>
    </w:p>
    <w:p w:rsidR="00F62800" w:rsidRDefault="00F62800" w:rsidP="00726B43">
      <w:pPr>
        <w:pStyle w:val="30"/>
        <w:ind w:left="0"/>
        <w:jc w:val="center"/>
        <w:rPr>
          <w:sz w:val="28"/>
          <w:szCs w:val="28"/>
        </w:rPr>
      </w:pPr>
      <w:r>
        <w:rPr>
          <w:sz w:val="28"/>
          <w:szCs w:val="28"/>
        </w:rPr>
        <w:t>ПОСТАНОВЛЯЮ:</w:t>
      </w:r>
    </w:p>
    <w:p w:rsidR="00F62800" w:rsidRDefault="00F62800" w:rsidP="00F62800">
      <w:pPr>
        <w:ind w:firstLine="540"/>
        <w:jc w:val="both"/>
        <w:rPr>
          <w:color w:val="000000"/>
          <w:sz w:val="28"/>
          <w:szCs w:val="28"/>
        </w:rPr>
      </w:pPr>
    </w:p>
    <w:p w:rsidR="00F62800" w:rsidRDefault="00F62800" w:rsidP="00726B43">
      <w:pPr>
        <w:autoSpaceDE w:val="0"/>
        <w:autoSpaceDN w:val="0"/>
        <w:adjustRightInd w:val="0"/>
        <w:ind w:firstLine="700"/>
        <w:jc w:val="both"/>
        <w:rPr>
          <w:sz w:val="28"/>
          <w:szCs w:val="28"/>
        </w:rPr>
      </w:pPr>
      <w:r>
        <w:rPr>
          <w:sz w:val="28"/>
          <w:szCs w:val="28"/>
        </w:rPr>
        <w:t>1. Утвердить му</w:t>
      </w:r>
      <w:r w:rsidR="00867708">
        <w:rPr>
          <w:sz w:val="28"/>
          <w:szCs w:val="28"/>
        </w:rPr>
        <w:t>ниципальную</w:t>
      </w:r>
      <w:r>
        <w:rPr>
          <w:sz w:val="28"/>
          <w:szCs w:val="28"/>
        </w:rPr>
        <w:t xml:space="preserve"> программу </w:t>
      </w:r>
      <w:r w:rsidR="00993EA4">
        <w:rPr>
          <w:sz w:val="28"/>
          <w:szCs w:val="28"/>
        </w:rPr>
        <w:t xml:space="preserve">города Азова </w:t>
      </w:r>
      <w:r w:rsidR="00867708">
        <w:rPr>
          <w:sz w:val="28"/>
          <w:szCs w:val="28"/>
        </w:rPr>
        <w:t>«</w:t>
      </w:r>
      <w:r w:rsidR="00635B53" w:rsidRPr="00635B53">
        <w:rPr>
          <w:sz w:val="28"/>
          <w:szCs w:val="28"/>
        </w:rPr>
        <w:t xml:space="preserve">Развитие </w:t>
      </w:r>
      <w:r w:rsidR="009A79AA">
        <w:rPr>
          <w:sz w:val="28"/>
          <w:szCs w:val="28"/>
        </w:rPr>
        <w:t xml:space="preserve">субъектов </w:t>
      </w:r>
      <w:r w:rsidR="00635B53" w:rsidRPr="00635B53">
        <w:rPr>
          <w:sz w:val="28"/>
          <w:szCs w:val="28"/>
        </w:rPr>
        <w:t>малого и среднего предпринимательства и защита прав потр</w:t>
      </w:r>
      <w:r w:rsidR="004233B1">
        <w:rPr>
          <w:sz w:val="28"/>
          <w:szCs w:val="28"/>
        </w:rPr>
        <w:t>ебителей</w:t>
      </w:r>
      <w:r w:rsidR="001B4807">
        <w:rPr>
          <w:sz w:val="28"/>
          <w:szCs w:val="28"/>
        </w:rPr>
        <w:t xml:space="preserve"> в городе Азове</w:t>
      </w:r>
      <w:r w:rsidR="00993EA4">
        <w:rPr>
          <w:sz w:val="28"/>
          <w:szCs w:val="28"/>
        </w:rPr>
        <w:t>»</w:t>
      </w:r>
      <w:r>
        <w:rPr>
          <w:sz w:val="28"/>
          <w:szCs w:val="28"/>
        </w:rPr>
        <w:t xml:space="preserve"> </w:t>
      </w:r>
      <w:r w:rsidR="00270006">
        <w:rPr>
          <w:sz w:val="28"/>
          <w:szCs w:val="28"/>
        </w:rPr>
        <w:t xml:space="preserve">согласно </w:t>
      </w:r>
      <w:r>
        <w:rPr>
          <w:sz w:val="28"/>
          <w:szCs w:val="28"/>
        </w:rPr>
        <w:t>приложению</w:t>
      </w:r>
      <w:r w:rsidR="00867708">
        <w:rPr>
          <w:sz w:val="28"/>
          <w:szCs w:val="28"/>
        </w:rPr>
        <w:t xml:space="preserve"> № 1</w:t>
      </w:r>
      <w:r>
        <w:rPr>
          <w:sz w:val="28"/>
          <w:szCs w:val="28"/>
        </w:rPr>
        <w:t>.</w:t>
      </w:r>
    </w:p>
    <w:p w:rsidR="00726B43" w:rsidRDefault="00726B43" w:rsidP="00726B43">
      <w:pPr>
        <w:autoSpaceDE w:val="0"/>
        <w:autoSpaceDN w:val="0"/>
        <w:adjustRightInd w:val="0"/>
        <w:ind w:firstLine="700"/>
        <w:jc w:val="both"/>
        <w:rPr>
          <w:sz w:val="28"/>
          <w:szCs w:val="28"/>
        </w:rPr>
      </w:pPr>
    </w:p>
    <w:p w:rsidR="00245486" w:rsidRDefault="00F62800" w:rsidP="00726B43">
      <w:pPr>
        <w:autoSpaceDE w:val="0"/>
        <w:autoSpaceDN w:val="0"/>
        <w:adjustRightInd w:val="0"/>
        <w:ind w:firstLine="700"/>
        <w:jc w:val="both"/>
        <w:rPr>
          <w:sz w:val="28"/>
          <w:szCs w:val="28"/>
        </w:rPr>
      </w:pPr>
      <w:r>
        <w:rPr>
          <w:sz w:val="28"/>
          <w:szCs w:val="28"/>
        </w:rPr>
        <w:t>2.</w:t>
      </w:r>
      <w:r w:rsidR="00176E29" w:rsidRPr="00176E29">
        <w:rPr>
          <w:sz w:val="28"/>
          <w:szCs w:val="28"/>
        </w:rPr>
        <w:t xml:space="preserve"> </w:t>
      </w:r>
      <w:r>
        <w:rPr>
          <w:sz w:val="28"/>
          <w:szCs w:val="28"/>
        </w:rPr>
        <w:t>Призна</w:t>
      </w:r>
      <w:r w:rsidR="00C77A49">
        <w:rPr>
          <w:sz w:val="28"/>
          <w:szCs w:val="28"/>
        </w:rPr>
        <w:t>ть утратившим</w:t>
      </w:r>
      <w:r w:rsidR="00245486">
        <w:rPr>
          <w:sz w:val="28"/>
          <w:szCs w:val="28"/>
        </w:rPr>
        <w:t>и</w:t>
      </w:r>
      <w:r w:rsidR="00C77A49">
        <w:rPr>
          <w:sz w:val="28"/>
          <w:szCs w:val="28"/>
        </w:rPr>
        <w:t xml:space="preserve"> силу </w:t>
      </w:r>
      <w:r w:rsidR="00245486">
        <w:rPr>
          <w:sz w:val="28"/>
          <w:szCs w:val="28"/>
        </w:rPr>
        <w:t xml:space="preserve">с </w:t>
      </w:r>
      <w:r w:rsidR="00422CFD">
        <w:rPr>
          <w:sz w:val="28"/>
          <w:szCs w:val="28"/>
        </w:rPr>
        <w:t xml:space="preserve">1 января 2019 года постановления </w:t>
      </w:r>
      <w:r w:rsidR="00245486">
        <w:rPr>
          <w:sz w:val="28"/>
          <w:szCs w:val="28"/>
        </w:rPr>
        <w:t xml:space="preserve"> администрации города Азова по Перечню согласно приложению № 2.</w:t>
      </w:r>
    </w:p>
    <w:p w:rsidR="00726B43" w:rsidRDefault="00726B43" w:rsidP="00726B43">
      <w:pPr>
        <w:autoSpaceDE w:val="0"/>
        <w:autoSpaceDN w:val="0"/>
        <w:adjustRightInd w:val="0"/>
        <w:ind w:firstLine="700"/>
        <w:jc w:val="both"/>
        <w:rPr>
          <w:sz w:val="28"/>
          <w:szCs w:val="28"/>
        </w:rPr>
      </w:pPr>
    </w:p>
    <w:p w:rsidR="00245486" w:rsidRDefault="00245486" w:rsidP="00726B43">
      <w:pPr>
        <w:autoSpaceDE w:val="0"/>
        <w:autoSpaceDN w:val="0"/>
        <w:adjustRightInd w:val="0"/>
        <w:ind w:firstLine="700"/>
        <w:jc w:val="both"/>
        <w:rPr>
          <w:bCs/>
          <w:sz w:val="28"/>
          <w:szCs w:val="28"/>
          <w:lang w:eastAsia="en-US"/>
        </w:rPr>
      </w:pPr>
      <w:r>
        <w:rPr>
          <w:bCs/>
          <w:sz w:val="28"/>
          <w:szCs w:val="28"/>
          <w:lang w:eastAsia="en-US"/>
        </w:rPr>
        <w:t>3. Настоящее постановление вступает в силу со дня его официального опубликования, но не ранее 1 января 2019 года, и распространяется на правоотношения, возникающие начиная с составления проекта бюджета города Азова на 2019 год и на плановый период 2020 и 2021 годов.</w:t>
      </w:r>
    </w:p>
    <w:p w:rsidR="00726B43" w:rsidRDefault="00726B43" w:rsidP="00726B43">
      <w:pPr>
        <w:autoSpaceDE w:val="0"/>
        <w:autoSpaceDN w:val="0"/>
        <w:adjustRightInd w:val="0"/>
        <w:ind w:firstLine="700"/>
        <w:jc w:val="both"/>
        <w:rPr>
          <w:sz w:val="28"/>
          <w:szCs w:val="28"/>
        </w:rPr>
      </w:pPr>
    </w:p>
    <w:p w:rsidR="00F62800" w:rsidRDefault="00245486" w:rsidP="00726B43">
      <w:pPr>
        <w:autoSpaceDE w:val="0"/>
        <w:autoSpaceDN w:val="0"/>
        <w:adjustRightInd w:val="0"/>
        <w:ind w:firstLine="700"/>
        <w:jc w:val="both"/>
        <w:rPr>
          <w:sz w:val="28"/>
          <w:szCs w:val="28"/>
        </w:rPr>
      </w:pPr>
      <w:r>
        <w:rPr>
          <w:sz w:val="28"/>
          <w:szCs w:val="28"/>
        </w:rPr>
        <w:lastRenderedPageBreak/>
        <w:t>4</w:t>
      </w:r>
      <w:r w:rsidR="00F62800">
        <w:rPr>
          <w:sz w:val="28"/>
          <w:szCs w:val="28"/>
        </w:rPr>
        <w:t>.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w:t>
      </w:r>
    </w:p>
    <w:p w:rsidR="00726B43" w:rsidRPr="00245486" w:rsidRDefault="00726B43" w:rsidP="00726B43">
      <w:pPr>
        <w:autoSpaceDE w:val="0"/>
        <w:autoSpaceDN w:val="0"/>
        <w:adjustRightInd w:val="0"/>
        <w:ind w:firstLine="700"/>
        <w:jc w:val="both"/>
        <w:rPr>
          <w:b/>
          <w:sz w:val="28"/>
          <w:szCs w:val="28"/>
        </w:rPr>
      </w:pPr>
    </w:p>
    <w:p w:rsidR="00F62800" w:rsidRDefault="00726B43" w:rsidP="00726B43">
      <w:pPr>
        <w:autoSpaceDE w:val="0"/>
        <w:autoSpaceDN w:val="0"/>
        <w:adjustRightInd w:val="0"/>
        <w:ind w:firstLine="700"/>
        <w:jc w:val="both"/>
        <w:rPr>
          <w:sz w:val="28"/>
          <w:szCs w:val="28"/>
        </w:rPr>
      </w:pPr>
      <w:r>
        <w:rPr>
          <w:sz w:val="28"/>
          <w:szCs w:val="28"/>
        </w:rPr>
        <w:t xml:space="preserve">5. </w:t>
      </w:r>
      <w:r w:rsidR="00F62800">
        <w:rPr>
          <w:sz w:val="28"/>
          <w:szCs w:val="28"/>
        </w:rPr>
        <w:t xml:space="preserve">Контроль за исполнением постановления возложить на заместителя главы администрации </w:t>
      </w:r>
      <w:r w:rsidR="00C775E2">
        <w:rPr>
          <w:sz w:val="28"/>
          <w:szCs w:val="28"/>
        </w:rPr>
        <w:t>по вопросам промышленности, эконо</w:t>
      </w:r>
      <w:r w:rsidR="00C77A49">
        <w:rPr>
          <w:sz w:val="28"/>
          <w:szCs w:val="28"/>
        </w:rPr>
        <w:t>мики и инвестициям   Скрябину Е.Ю.</w:t>
      </w:r>
    </w:p>
    <w:p w:rsidR="00CC6DB6" w:rsidRDefault="00CC6DB6" w:rsidP="00BA70AE">
      <w:pPr>
        <w:ind w:firstLine="540"/>
        <w:jc w:val="both"/>
        <w:rPr>
          <w:sz w:val="28"/>
          <w:szCs w:val="28"/>
        </w:rPr>
      </w:pPr>
    </w:p>
    <w:p w:rsidR="00726B43" w:rsidRDefault="00726B43" w:rsidP="00BA70AE">
      <w:pPr>
        <w:ind w:firstLine="540"/>
        <w:jc w:val="both"/>
        <w:rPr>
          <w:sz w:val="28"/>
          <w:szCs w:val="28"/>
        </w:rPr>
      </w:pPr>
    </w:p>
    <w:p w:rsidR="00726B43" w:rsidRPr="0077023A" w:rsidRDefault="00726B43" w:rsidP="00BA70AE">
      <w:pPr>
        <w:ind w:firstLine="540"/>
        <w:jc w:val="both"/>
        <w:rPr>
          <w:sz w:val="28"/>
          <w:szCs w:val="28"/>
        </w:rPr>
      </w:pPr>
    </w:p>
    <w:p w:rsidR="00726B43" w:rsidRDefault="00726B43" w:rsidP="00BA70AE">
      <w:pPr>
        <w:pStyle w:val="ConsNormal"/>
        <w:widowControl/>
        <w:tabs>
          <w:tab w:val="left" w:pos="6120"/>
        </w:tabs>
        <w:spacing w:line="252" w:lineRule="auto"/>
        <w:ind w:right="201" w:firstLine="540"/>
        <w:rPr>
          <w:rFonts w:ascii="Times New Roman" w:hAnsi="Times New Roman" w:cs="Times New Roman"/>
          <w:sz w:val="28"/>
          <w:szCs w:val="28"/>
        </w:rPr>
      </w:pPr>
      <w:r w:rsidRPr="00726B43">
        <w:rPr>
          <w:rFonts w:ascii="Times New Roman" w:hAnsi="Times New Roman" w:cs="Times New Roman"/>
          <w:sz w:val="28"/>
          <w:szCs w:val="28"/>
        </w:rPr>
        <w:t>И.о. главы администрации</w:t>
      </w:r>
    </w:p>
    <w:p w:rsidR="00CC6DB6" w:rsidRDefault="00726B43" w:rsidP="00BA70AE">
      <w:pPr>
        <w:pStyle w:val="ConsNormal"/>
        <w:widowControl/>
        <w:tabs>
          <w:tab w:val="left" w:pos="6120"/>
        </w:tabs>
        <w:spacing w:line="252" w:lineRule="auto"/>
        <w:ind w:right="201" w:firstLine="540"/>
        <w:rPr>
          <w:rFonts w:ascii="Times New Roman" w:hAnsi="Times New Roman" w:cs="Times New Roman"/>
          <w:sz w:val="28"/>
          <w:szCs w:val="28"/>
        </w:rPr>
      </w:pPr>
      <w:r>
        <w:rPr>
          <w:rFonts w:ascii="Times New Roman" w:hAnsi="Times New Roman" w:cs="Times New Roman"/>
          <w:sz w:val="28"/>
          <w:szCs w:val="28"/>
        </w:rPr>
        <w:t>города Азова                                                                      А.Н. Рябоконь</w:t>
      </w:r>
    </w:p>
    <w:p w:rsidR="00726B43" w:rsidRDefault="00726B43" w:rsidP="00BA70AE">
      <w:pPr>
        <w:pStyle w:val="ConsNormal"/>
        <w:widowControl/>
        <w:tabs>
          <w:tab w:val="left" w:pos="6120"/>
        </w:tabs>
        <w:spacing w:line="252" w:lineRule="auto"/>
        <w:ind w:right="201" w:firstLine="540"/>
        <w:rPr>
          <w:rFonts w:ascii="Times New Roman" w:hAnsi="Times New Roman" w:cs="Times New Roman"/>
          <w:sz w:val="28"/>
          <w:szCs w:val="28"/>
        </w:rPr>
      </w:pPr>
      <w:r>
        <w:rPr>
          <w:rFonts w:ascii="Times New Roman" w:hAnsi="Times New Roman" w:cs="Times New Roman"/>
          <w:sz w:val="28"/>
          <w:szCs w:val="28"/>
        </w:rPr>
        <w:t>Верно</w:t>
      </w:r>
    </w:p>
    <w:p w:rsidR="00726B43" w:rsidRPr="00726B43" w:rsidRDefault="00726B43" w:rsidP="00BA70AE">
      <w:pPr>
        <w:pStyle w:val="ConsNormal"/>
        <w:widowControl/>
        <w:tabs>
          <w:tab w:val="left" w:pos="6120"/>
        </w:tabs>
        <w:spacing w:line="252" w:lineRule="auto"/>
        <w:ind w:right="201" w:firstLine="540"/>
        <w:rPr>
          <w:rFonts w:ascii="Times New Roman" w:hAnsi="Times New Roman" w:cs="Times New Roman"/>
          <w:sz w:val="28"/>
          <w:szCs w:val="28"/>
        </w:rPr>
      </w:pPr>
      <w:r>
        <w:rPr>
          <w:rFonts w:ascii="Times New Roman" w:hAnsi="Times New Roman" w:cs="Times New Roman"/>
          <w:sz w:val="28"/>
          <w:szCs w:val="28"/>
        </w:rPr>
        <w:t>Начальник общего отдела                                                О.Ю. Натан</w:t>
      </w:r>
    </w:p>
    <w:p w:rsidR="00B80EFA" w:rsidRDefault="00B80EFA" w:rsidP="00BA70AE">
      <w:pPr>
        <w:pStyle w:val="ConsNormal"/>
        <w:widowControl/>
        <w:tabs>
          <w:tab w:val="left" w:pos="6120"/>
        </w:tabs>
        <w:spacing w:line="252" w:lineRule="auto"/>
        <w:ind w:right="201" w:firstLine="540"/>
        <w:rPr>
          <w:rFonts w:ascii="Times New Roman" w:hAnsi="Times New Roman" w:cs="Times New Roman"/>
          <w:sz w:val="28"/>
          <w:szCs w:val="28"/>
        </w:rPr>
      </w:pPr>
    </w:p>
    <w:p w:rsidR="00245486" w:rsidRPr="00733779" w:rsidRDefault="00245486" w:rsidP="00BA70AE">
      <w:pPr>
        <w:pStyle w:val="ConsNormal"/>
        <w:widowControl/>
        <w:tabs>
          <w:tab w:val="left" w:pos="6120"/>
        </w:tabs>
        <w:spacing w:line="252" w:lineRule="auto"/>
        <w:ind w:right="201" w:firstLine="540"/>
        <w:rPr>
          <w:rFonts w:ascii="Times New Roman" w:hAnsi="Times New Roman" w:cs="Times New Roman"/>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p>
    <w:p w:rsidR="00726B43" w:rsidRDefault="00726B43" w:rsidP="00BA70AE">
      <w:pPr>
        <w:pStyle w:val="ConsNormal"/>
        <w:widowControl/>
        <w:tabs>
          <w:tab w:val="left" w:pos="0"/>
        </w:tabs>
        <w:spacing w:line="252" w:lineRule="auto"/>
        <w:ind w:right="201" w:firstLine="0"/>
        <w:rPr>
          <w:rFonts w:ascii="Times New Roman" w:hAnsi="Times New Roman" w:cs="Times New Roman"/>
          <w:bCs/>
          <w:sz w:val="28"/>
          <w:szCs w:val="28"/>
        </w:rPr>
      </w:pPr>
      <w:r>
        <w:rPr>
          <w:rFonts w:ascii="Times New Roman" w:hAnsi="Times New Roman" w:cs="Times New Roman"/>
          <w:bCs/>
          <w:sz w:val="28"/>
          <w:szCs w:val="28"/>
        </w:rPr>
        <w:t>Постановление вносит</w:t>
      </w:r>
    </w:p>
    <w:p w:rsidR="00726B43" w:rsidRDefault="00726B43" w:rsidP="00726B43">
      <w:pPr>
        <w:pStyle w:val="ConsNormal"/>
        <w:widowControl/>
        <w:tabs>
          <w:tab w:val="left" w:pos="0"/>
        </w:tabs>
        <w:spacing w:line="252" w:lineRule="auto"/>
        <w:ind w:right="201" w:firstLine="0"/>
        <w:jc w:val="both"/>
        <w:rPr>
          <w:rFonts w:ascii="Times New Roman" w:hAnsi="Times New Roman" w:cs="Times New Roman"/>
          <w:bCs/>
          <w:sz w:val="28"/>
          <w:szCs w:val="28"/>
        </w:rPr>
      </w:pPr>
      <w:r w:rsidRPr="00726B43">
        <w:rPr>
          <w:rFonts w:ascii="Times New Roman" w:hAnsi="Times New Roman" w:cs="Times New Roman"/>
          <w:sz w:val="28"/>
          <w:szCs w:val="28"/>
        </w:rPr>
        <w:t>отдел потребительского рынка и поддержки предпринимательства администрации города</w:t>
      </w:r>
    </w:p>
    <w:p w:rsidR="00726B43" w:rsidRDefault="00726B43" w:rsidP="00726B43">
      <w:pPr>
        <w:widowControl w:val="0"/>
        <w:suppressAutoHyphens/>
        <w:ind w:left="5000"/>
        <w:jc w:val="center"/>
        <w:rPr>
          <w:bCs/>
          <w:sz w:val="28"/>
          <w:szCs w:val="28"/>
        </w:rPr>
      </w:pPr>
      <w:r>
        <w:rPr>
          <w:bCs/>
          <w:sz w:val="28"/>
          <w:szCs w:val="28"/>
        </w:rPr>
        <w:lastRenderedPageBreak/>
        <w:t>Приложение № 1</w:t>
      </w:r>
    </w:p>
    <w:p w:rsidR="002C0DF8" w:rsidRDefault="002C0DF8" w:rsidP="00726B43">
      <w:pPr>
        <w:widowControl w:val="0"/>
        <w:suppressAutoHyphens/>
        <w:ind w:left="5000"/>
        <w:jc w:val="center"/>
        <w:rPr>
          <w:bCs/>
          <w:sz w:val="28"/>
          <w:szCs w:val="28"/>
        </w:rPr>
      </w:pPr>
      <w:r>
        <w:rPr>
          <w:bCs/>
          <w:sz w:val="28"/>
          <w:szCs w:val="28"/>
        </w:rPr>
        <w:t>к</w:t>
      </w:r>
      <w:r w:rsidR="00726B43">
        <w:rPr>
          <w:bCs/>
          <w:sz w:val="28"/>
          <w:szCs w:val="28"/>
        </w:rPr>
        <w:t xml:space="preserve"> постановлению</w:t>
      </w:r>
    </w:p>
    <w:p w:rsidR="002C0DF8" w:rsidRDefault="002C0DF8" w:rsidP="00726B43">
      <w:pPr>
        <w:widowControl w:val="0"/>
        <w:suppressAutoHyphens/>
        <w:ind w:left="5000"/>
        <w:jc w:val="center"/>
        <w:rPr>
          <w:bCs/>
          <w:sz w:val="28"/>
          <w:szCs w:val="28"/>
        </w:rPr>
      </w:pPr>
      <w:r>
        <w:rPr>
          <w:bCs/>
          <w:sz w:val="28"/>
          <w:szCs w:val="28"/>
        </w:rPr>
        <w:t>администрации города Азова</w:t>
      </w:r>
    </w:p>
    <w:p w:rsidR="00726B43" w:rsidRDefault="002C0DF8" w:rsidP="00726B43">
      <w:pPr>
        <w:widowControl w:val="0"/>
        <w:suppressAutoHyphens/>
        <w:ind w:left="5000"/>
        <w:jc w:val="center"/>
        <w:rPr>
          <w:bCs/>
          <w:sz w:val="28"/>
          <w:szCs w:val="28"/>
        </w:rPr>
      </w:pPr>
      <w:r>
        <w:rPr>
          <w:bCs/>
          <w:sz w:val="28"/>
          <w:szCs w:val="28"/>
        </w:rPr>
        <w:t xml:space="preserve">от </w:t>
      </w:r>
      <w:r w:rsidR="007C6B08">
        <w:rPr>
          <w:bCs/>
          <w:sz w:val="28"/>
          <w:szCs w:val="28"/>
        </w:rPr>
        <w:t>12.11.2018 № 2443</w:t>
      </w:r>
    </w:p>
    <w:p w:rsidR="00726B43" w:rsidRDefault="00726B43" w:rsidP="00CC6DB6">
      <w:pPr>
        <w:widowControl w:val="0"/>
        <w:suppressAutoHyphens/>
        <w:jc w:val="center"/>
        <w:rPr>
          <w:bCs/>
          <w:sz w:val="28"/>
          <w:szCs w:val="28"/>
        </w:rPr>
      </w:pPr>
    </w:p>
    <w:p w:rsidR="00726B43" w:rsidRDefault="00726B43" w:rsidP="00CC6DB6">
      <w:pPr>
        <w:widowControl w:val="0"/>
        <w:suppressAutoHyphens/>
        <w:jc w:val="center"/>
        <w:rPr>
          <w:bCs/>
          <w:sz w:val="28"/>
          <w:szCs w:val="28"/>
        </w:rPr>
      </w:pPr>
    </w:p>
    <w:p w:rsidR="00270006" w:rsidRDefault="00270006" w:rsidP="00CC6DB6">
      <w:pPr>
        <w:widowControl w:val="0"/>
        <w:suppressAutoHyphens/>
        <w:jc w:val="center"/>
        <w:rPr>
          <w:bCs/>
          <w:sz w:val="28"/>
          <w:szCs w:val="28"/>
        </w:rPr>
      </w:pPr>
      <w:r>
        <w:rPr>
          <w:bCs/>
          <w:sz w:val="28"/>
          <w:szCs w:val="28"/>
        </w:rPr>
        <w:t xml:space="preserve">МУНИЦИПАЛЬНАЯ ПРОГРАММА </w:t>
      </w:r>
      <w:r w:rsidR="00B30D6C">
        <w:rPr>
          <w:bCs/>
          <w:sz w:val="28"/>
          <w:szCs w:val="28"/>
        </w:rPr>
        <w:t>ГОРОДА АЗОВА</w:t>
      </w:r>
    </w:p>
    <w:p w:rsidR="00270006" w:rsidRDefault="00270006" w:rsidP="004233B1">
      <w:pPr>
        <w:widowControl w:val="0"/>
        <w:suppressAutoHyphens/>
        <w:jc w:val="center"/>
        <w:rPr>
          <w:bCs/>
          <w:sz w:val="28"/>
          <w:szCs w:val="28"/>
        </w:rPr>
      </w:pPr>
      <w:r>
        <w:rPr>
          <w:bCs/>
          <w:sz w:val="28"/>
          <w:szCs w:val="28"/>
        </w:rPr>
        <w:t>«</w:t>
      </w:r>
      <w:r w:rsidR="001B4807">
        <w:rPr>
          <w:bCs/>
          <w:sz w:val="28"/>
          <w:szCs w:val="28"/>
        </w:rPr>
        <w:t>Развитие субъектов малого и среднего предпринимательства и защита прав потребителей в городе Азове</w:t>
      </w:r>
      <w:r>
        <w:rPr>
          <w:bCs/>
          <w:sz w:val="28"/>
          <w:szCs w:val="28"/>
        </w:rPr>
        <w:t>»</w:t>
      </w:r>
    </w:p>
    <w:p w:rsidR="00270006" w:rsidRDefault="00270006" w:rsidP="00CC6DB6">
      <w:pPr>
        <w:widowControl w:val="0"/>
        <w:suppressAutoHyphens/>
        <w:jc w:val="center"/>
        <w:rPr>
          <w:bCs/>
          <w:sz w:val="28"/>
          <w:szCs w:val="28"/>
        </w:rPr>
      </w:pPr>
    </w:p>
    <w:p w:rsidR="00D033FE" w:rsidRPr="00D56D9E" w:rsidRDefault="00D033FE" w:rsidP="00D033FE">
      <w:pPr>
        <w:widowControl w:val="0"/>
        <w:suppressAutoHyphens/>
        <w:jc w:val="center"/>
        <w:rPr>
          <w:sz w:val="28"/>
          <w:szCs w:val="28"/>
        </w:rPr>
      </w:pPr>
      <w:r w:rsidRPr="00D56D9E">
        <w:rPr>
          <w:bCs/>
          <w:sz w:val="28"/>
          <w:szCs w:val="28"/>
        </w:rPr>
        <w:t>ПАСПОРТ</w:t>
      </w:r>
    </w:p>
    <w:p w:rsidR="00D033FE" w:rsidRPr="00A3250B" w:rsidRDefault="00D033FE" w:rsidP="00A3250B">
      <w:pPr>
        <w:pStyle w:val="ConsPlusTitle"/>
        <w:jc w:val="center"/>
        <w:rPr>
          <w:rFonts w:ascii="Times New Roman" w:hAnsi="Times New Roman" w:cs="Times New Roman"/>
          <w:b w:val="0"/>
          <w:sz w:val="28"/>
          <w:szCs w:val="28"/>
        </w:rPr>
      </w:pPr>
      <w:r w:rsidRPr="00A3250B">
        <w:rPr>
          <w:rFonts w:ascii="Times New Roman" w:hAnsi="Times New Roman" w:cs="Times New Roman"/>
          <w:b w:val="0"/>
          <w:sz w:val="28"/>
          <w:szCs w:val="28"/>
        </w:rPr>
        <w:t>муни</w:t>
      </w:r>
      <w:r w:rsidR="004C66EF" w:rsidRPr="00A3250B">
        <w:rPr>
          <w:rFonts w:ascii="Times New Roman" w:hAnsi="Times New Roman" w:cs="Times New Roman"/>
          <w:b w:val="0"/>
          <w:sz w:val="28"/>
          <w:szCs w:val="28"/>
        </w:rPr>
        <w:t>ципальной программы</w:t>
      </w:r>
      <w:r w:rsidRPr="00A3250B">
        <w:rPr>
          <w:rFonts w:ascii="Times New Roman" w:hAnsi="Times New Roman" w:cs="Times New Roman"/>
          <w:b w:val="0"/>
          <w:sz w:val="28"/>
          <w:szCs w:val="28"/>
        </w:rPr>
        <w:t xml:space="preserve"> </w:t>
      </w:r>
      <w:r w:rsidR="00496E9E">
        <w:rPr>
          <w:rFonts w:ascii="Times New Roman" w:hAnsi="Times New Roman" w:cs="Times New Roman"/>
          <w:b w:val="0"/>
          <w:sz w:val="28"/>
          <w:szCs w:val="28"/>
        </w:rPr>
        <w:t xml:space="preserve"> города Азова </w:t>
      </w:r>
      <w:r w:rsidRPr="00A3250B">
        <w:rPr>
          <w:rFonts w:ascii="Times New Roman" w:hAnsi="Times New Roman" w:cs="Times New Roman"/>
          <w:b w:val="0"/>
          <w:sz w:val="28"/>
          <w:szCs w:val="28"/>
        </w:rPr>
        <w:t>«</w:t>
      </w:r>
      <w:r w:rsidR="00635B53" w:rsidRPr="00A3250B">
        <w:rPr>
          <w:rFonts w:ascii="Times New Roman" w:hAnsi="Times New Roman" w:cs="Times New Roman"/>
          <w:b w:val="0"/>
          <w:sz w:val="28"/>
          <w:szCs w:val="28"/>
        </w:rPr>
        <w:t xml:space="preserve">Развитие </w:t>
      </w:r>
      <w:r w:rsidR="004D5BBF">
        <w:rPr>
          <w:rFonts w:ascii="Times New Roman" w:hAnsi="Times New Roman" w:cs="Times New Roman"/>
          <w:b w:val="0"/>
          <w:sz w:val="28"/>
          <w:szCs w:val="28"/>
        </w:rPr>
        <w:t xml:space="preserve">субъектов </w:t>
      </w:r>
      <w:r w:rsidR="00635B53" w:rsidRPr="00A3250B">
        <w:rPr>
          <w:rFonts w:ascii="Times New Roman" w:hAnsi="Times New Roman" w:cs="Times New Roman"/>
          <w:b w:val="0"/>
          <w:sz w:val="28"/>
          <w:szCs w:val="28"/>
        </w:rPr>
        <w:t xml:space="preserve">малого и среднего предпринимательства и защита </w:t>
      </w:r>
      <w:r w:rsidR="004233B1">
        <w:rPr>
          <w:rFonts w:ascii="Times New Roman" w:hAnsi="Times New Roman" w:cs="Times New Roman"/>
          <w:b w:val="0"/>
          <w:sz w:val="28"/>
          <w:szCs w:val="28"/>
        </w:rPr>
        <w:t>прав потребителей</w:t>
      </w:r>
      <w:r w:rsidR="001B4807">
        <w:rPr>
          <w:rFonts w:ascii="Times New Roman" w:hAnsi="Times New Roman" w:cs="Times New Roman"/>
          <w:b w:val="0"/>
          <w:sz w:val="28"/>
          <w:szCs w:val="28"/>
        </w:rPr>
        <w:t xml:space="preserve"> в городе Азове</w:t>
      </w:r>
      <w:r w:rsidRPr="00A3250B">
        <w:rPr>
          <w:rFonts w:ascii="Times New Roman" w:hAnsi="Times New Roman" w:cs="Times New Roman"/>
          <w:b w:val="0"/>
          <w:sz w:val="28"/>
          <w:szCs w:val="28"/>
        </w:rPr>
        <w:t xml:space="preserve">» </w:t>
      </w:r>
    </w:p>
    <w:p w:rsidR="00D033FE" w:rsidRPr="00A3250B" w:rsidRDefault="00D033FE" w:rsidP="00D033FE">
      <w:pPr>
        <w:widowControl w:val="0"/>
        <w:suppressAutoHyphens/>
        <w:jc w:val="center"/>
        <w:rPr>
          <w:bCs/>
          <w:sz w:val="28"/>
          <w:szCs w:val="28"/>
        </w:rPr>
      </w:pPr>
    </w:p>
    <w:tbl>
      <w:tblPr>
        <w:tblW w:w="93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8"/>
        <w:gridCol w:w="5800"/>
      </w:tblGrid>
      <w:tr w:rsidR="00D033FE" w:rsidRPr="00292DC5">
        <w:trPr>
          <w:trHeight w:val="566"/>
        </w:trPr>
        <w:tc>
          <w:tcPr>
            <w:tcW w:w="3508" w:type="dxa"/>
          </w:tcPr>
          <w:p w:rsidR="00D033FE" w:rsidRDefault="00D033FE" w:rsidP="00203CF7">
            <w:pPr>
              <w:tabs>
                <w:tab w:val="left" w:pos="3667"/>
              </w:tabs>
              <w:jc w:val="both"/>
              <w:rPr>
                <w:bCs/>
                <w:color w:val="000000"/>
                <w:spacing w:val="-1"/>
                <w:sz w:val="28"/>
                <w:szCs w:val="28"/>
              </w:rPr>
            </w:pPr>
            <w:r>
              <w:rPr>
                <w:bCs/>
                <w:color w:val="000000"/>
                <w:spacing w:val="-1"/>
                <w:sz w:val="28"/>
                <w:szCs w:val="28"/>
              </w:rPr>
              <w:t xml:space="preserve">Наименование муниципальной программы города Азова </w:t>
            </w:r>
          </w:p>
        </w:tc>
        <w:tc>
          <w:tcPr>
            <w:tcW w:w="5800" w:type="dxa"/>
          </w:tcPr>
          <w:p w:rsidR="00D033FE" w:rsidRPr="00292DC5" w:rsidRDefault="00635B53" w:rsidP="00635B53">
            <w:pPr>
              <w:pStyle w:val="ConsPlusTitle"/>
              <w:jc w:val="both"/>
              <w:rPr>
                <w:color w:val="000000"/>
                <w:sz w:val="28"/>
                <w:szCs w:val="28"/>
              </w:rPr>
            </w:pPr>
            <w:r>
              <w:rPr>
                <w:rFonts w:ascii="Times New Roman" w:hAnsi="Times New Roman" w:cs="Times New Roman"/>
                <w:b w:val="0"/>
                <w:sz w:val="28"/>
                <w:szCs w:val="28"/>
              </w:rPr>
              <w:t>Развитие</w:t>
            </w:r>
            <w:r w:rsidR="009A79AA">
              <w:rPr>
                <w:rFonts w:ascii="Times New Roman" w:hAnsi="Times New Roman" w:cs="Times New Roman"/>
                <w:b w:val="0"/>
                <w:sz w:val="28"/>
                <w:szCs w:val="28"/>
              </w:rPr>
              <w:t xml:space="preserve"> субъектов </w:t>
            </w:r>
            <w:r>
              <w:rPr>
                <w:rFonts w:ascii="Times New Roman" w:hAnsi="Times New Roman" w:cs="Times New Roman"/>
                <w:b w:val="0"/>
                <w:sz w:val="28"/>
                <w:szCs w:val="28"/>
              </w:rPr>
              <w:t>малого и среднего предпринимательства и защита прав потребителей</w:t>
            </w:r>
            <w:r w:rsidR="001B4807">
              <w:rPr>
                <w:rFonts w:ascii="Times New Roman" w:hAnsi="Times New Roman" w:cs="Times New Roman"/>
                <w:b w:val="0"/>
                <w:sz w:val="28"/>
                <w:szCs w:val="28"/>
              </w:rPr>
              <w:t xml:space="preserve"> в городе Азове</w:t>
            </w:r>
          </w:p>
        </w:tc>
      </w:tr>
      <w:tr w:rsidR="00D033FE" w:rsidRPr="00292DC5">
        <w:trPr>
          <w:trHeight w:val="566"/>
        </w:trPr>
        <w:tc>
          <w:tcPr>
            <w:tcW w:w="3508" w:type="dxa"/>
          </w:tcPr>
          <w:p w:rsidR="00D033FE" w:rsidRPr="00292DC5" w:rsidRDefault="00D033FE" w:rsidP="00203CF7">
            <w:pPr>
              <w:tabs>
                <w:tab w:val="left" w:pos="3667"/>
              </w:tabs>
              <w:jc w:val="both"/>
              <w:rPr>
                <w:color w:val="000000"/>
                <w:sz w:val="28"/>
                <w:szCs w:val="28"/>
              </w:rPr>
            </w:pPr>
            <w:r>
              <w:rPr>
                <w:bCs/>
                <w:color w:val="000000"/>
                <w:spacing w:val="-1"/>
                <w:sz w:val="28"/>
                <w:szCs w:val="28"/>
              </w:rPr>
              <w:t xml:space="preserve">Ответственный исполнитель  </w:t>
            </w:r>
            <w:r>
              <w:rPr>
                <w:color w:val="000000"/>
                <w:sz w:val="28"/>
                <w:szCs w:val="28"/>
              </w:rPr>
              <w:t>муниципальной п</w:t>
            </w:r>
            <w:r w:rsidRPr="00292DC5">
              <w:rPr>
                <w:color w:val="000000"/>
                <w:sz w:val="28"/>
                <w:szCs w:val="28"/>
              </w:rPr>
              <w:t>рограммы</w:t>
            </w:r>
            <w:r>
              <w:rPr>
                <w:color w:val="000000"/>
                <w:sz w:val="28"/>
                <w:szCs w:val="28"/>
              </w:rPr>
              <w:t xml:space="preserve"> города Азова</w:t>
            </w:r>
          </w:p>
        </w:tc>
        <w:tc>
          <w:tcPr>
            <w:tcW w:w="5800" w:type="dxa"/>
          </w:tcPr>
          <w:p w:rsidR="00290503" w:rsidRPr="00292DC5" w:rsidRDefault="002464B2" w:rsidP="00203CF7">
            <w:pPr>
              <w:shd w:val="clear" w:color="auto" w:fill="FFFFFF"/>
              <w:jc w:val="both"/>
              <w:rPr>
                <w:color w:val="000000"/>
                <w:sz w:val="28"/>
                <w:szCs w:val="28"/>
              </w:rPr>
            </w:pPr>
            <w:r>
              <w:rPr>
                <w:color w:val="000000"/>
                <w:sz w:val="28"/>
                <w:szCs w:val="28"/>
              </w:rPr>
              <w:t>А</w:t>
            </w:r>
            <w:r w:rsidR="00290503">
              <w:rPr>
                <w:color w:val="000000"/>
                <w:sz w:val="28"/>
                <w:szCs w:val="28"/>
              </w:rPr>
              <w:t>дминистраци</w:t>
            </w:r>
            <w:r>
              <w:rPr>
                <w:color w:val="000000"/>
                <w:sz w:val="28"/>
                <w:szCs w:val="28"/>
              </w:rPr>
              <w:t>я</w:t>
            </w:r>
            <w:r w:rsidR="00290503">
              <w:rPr>
                <w:color w:val="000000"/>
                <w:sz w:val="28"/>
                <w:szCs w:val="28"/>
              </w:rPr>
              <w:t xml:space="preserve"> города Азова</w:t>
            </w:r>
          </w:p>
        </w:tc>
      </w:tr>
      <w:tr w:rsidR="002464B2" w:rsidRPr="00292DC5">
        <w:trPr>
          <w:trHeight w:val="566"/>
        </w:trPr>
        <w:tc>
          <w:tcPr>
            <w:tcW w:w="3508" w:type="dxa"/>
          </w:tcPr>
          <w:p w:rsidR="002464B2" w:rsidRDefault="002464B2" w:rsidP="00203CF7">
            <w:pPr>
              <w:tabs>
                <w:tab w:val="left" w:pos="3667"/>
              </w:tabs>
              <w:jc w:val="both"/>
              <w:rPr>
                <w:bCs/>
                <w:color w:val="000000"/>
                <w:spacing w:val="-1"/>
                <w:sz w:val="28"/>
                <w:szCs w:val="28"/>
              </w:rPr>
            </w:pPr>
            <w:r>
              <w:rPr>
                <w:bCs/>
                <w:color w:val="000000"/>
                <w:spacing w:val="-1"/>
                <w:sz w:val="28"/>
                <w:szCs w:val="28"/>
              </w:rPr>
              <w:t>Структурное подразделение, отвечающее за реализацию мероприятий программы в соответствии с функциональными полномочиями</w:t>
            </w:r>
          </w:p>
        </w:tc>
        <w:tc>
          <w:tcPr>
            <w:tcW w:w="5800" w:type="dxa"/>
          </w:tcPr>
          <w:p w:rsidR="002464B2" w:rsidRDefault="002464B2" w:rsidP="00203CF7">
            <w:pPr>
              <w:shd w:val="clear" w:color="auto" w:fill="FFFFFF"/>
              <w:jc w:val="both"/>
              <w:rPr>
                <w:color w:val="000000"/>
                <w:sz w:val="28"/>
                <w:szCs w:val="28"/>
              </w:rPr>
            </w:pPr>
            <w:r>
              <w:rPr>
                <w:color w:val="000000"/>
                <w:sz w:val="28"/>
                <w:szCs w:val="28"/>
              </w:rPr>
              <w:t>Отдел потребительского рынка и поддержки предпринимательства администрации города Азова (далее – отдел потребительского рынка)</w:t>
            </w:r>
          </w:p>
        </w:tc>
      </w:tr>
      <w:tr w:rsidR="00D033FE" w:rsidRPr="00292DC5">
        <w:trPr>
          <w:trHeight w:val="566"/>
        </w:trPr>
        <w:tc>
          <w:tcPr>
            <w:tcW w:w="3508" w:type="dxa"/>
          </w:tcPr>
          <w:p w:rsidR="00D033FE" w:rsidRDefault="00D033FE" w:rsidP="00203CF7">
            <w:pPr>
              <w:tabs>
                <w:tab w:val="left" w:pos="3667"/>
              </w:tabs>
              <w:jc w:val="both"/>
              <w:rPr>
                <w:bCs/>
                <w:color w:val="000000"/>
                <w:spacing w:val="-1"/>
                <w:sz w:val="28"/>
                <w:szCs w:val="28"/>
              </w:rPr>
            </w:pPr>
            <w:r>
              <w:rPr>
                <w:bCs/>
                <w:color w:val="000000"/>
                <w:spacing w:val="-1"/>
                <w:sz w:val="28"/>
                <w:szCs w:val="28"/>
              </w:rPr>
              <w:t>Соисполнители муниципальной</w:t>
            </w:r>
          </w:p>
          <w:p w:rsidR="00D033FE" w:rsidRDefault="00D033FE" w:rsidP="00203CF7">
            <w:pPr>
              <w:tabs>
                <w:tab w:val="left" w:pos="3667"/>
              </w:tabs>
              <w:jc w:val="both"/>
              <w:rPr>
                <w:bCs/>
                <w:color w:val="000000"/>
                <w:spacing w:val="-1"/>
                <w:sz w:val="28"/>
                <w:szCs w:val="28"/>
              </w:rPr>
            </w:pPr>
            <w:r>
              <w:rPr>
                <w:bCs/>
                <w:color w:val="000000"/>
                <w:spacing w:val="-1"/>
                <w:sz w:val="28"/>
                <w:szCs w:val="28"/>
              </w:rPr>
              <w:t xml:space="preserve">программы города Азова </w:t>
            </w:r>
          </w:p>
        </w:tc>
        <w:tc>
          <w:tcPr>
            <w:tcW w:w="5800" w:type="dxa"/>
          </w:tcPr>
          <w:p w:rsidR="00D033FE" w:rsidRPr="00D033FE" w:rsidRDefault="004F01F6" w:rsidP="00203CF7">
            <w:pPr>
              <w:shd w:val="clear" w:color="auto" w:fill="FFFFFF"/>
              <w:jc w:val="both"/>
              <w:rPr>
                <w:color w:val="000000"/>
                <w:sz w:val="28"/>
                <w:szCs w:val="28"/>
              </w:rPr>
            </w:pPr>
            <w:r>
              <w:rPr>
                <w:color w:val="000000"/>
                <w:sz w:val="28"/>
                <w:szCs w:val="28"/>
              </w:rPr>
              <w:t>Департамент имущественно-земельных отношений администрации города Азова</w:t>
            </w:r>
            <w:r w:rsidR="002464B2">
              <w:rPr>
                <w:color w:val="000000"/>
                <w:sz w:val="28"/>
                <w:szCs w:val="28"/>
              </w:rPr>
              <w:t xml:space="preserve"> (далее – ДИЗО)</w:t>
            </w:r>
          </w:p>
        </w:tc>
      </w:tr>
      <w:tr w:rsidR="00D033FE" w:rsidRPr="00292DC5">
        <w:trPr>
          <w:trHeight w:val="422"/>
        </w:trPr>
        <w:tc>
          <w:tcPr>
            <w:tcW w:w="3508" w:type="dxa"/>
          </w:tcPr>
          <w:p w:rsidR="00D033FE" w:rsidRPr="00292DC5" w:rsidRDefault="00D033FE" w:rsidP="003D2304">
            <w:pPr>
              <w:tabs>
                <w:tab w:val="left" w:pos="3667"/>
              </w:tabs>
              <w:jc w:val="both"/>
              <w:rPr>
                <w:sz w:val="28"/>
                <w:szCs w:val="28"/>
              </w:rPr>
            </w:pPr>
            <w:r>
              <w:rPr>
                <w:sz w:val="28"/>
                <w:szCs w:val="28"/>
              </w:rPr>
              <w:t>Участники муниципальной п</w:t>
            </w:r>
            <w:r w:rsidRPr="00292DC5">
              <w:rPr>
                <w:sz w:val="28"/>
                <w:szCs w:val="28"/>
              </w:rPr>
              <w:t>рограммы</w:t>
            </w:r>
            <w:r>
              <w:rPr>
                <w:sz w:val="28"/>
                <w:szCs w:val="28"/>
              </w:rPr>
              <w:t xml:space="preserve"> города Азова</w:t>
            </w:r>
          </w:p>
        </w:tc>
        <w:tc>
          <w:tcPr>
            <w:tcW w:w="5800" w:type="dxa"/>
          </w:tcPr>
          <w:p w:rsidR="00D033FE" w:rsidRPr="00292DC5" w:rsidRDefault="00D033FE" w:rsidP="00203CF7">
            <w:pPr>
              <w:shd w:val="clear" w:color="auto" w:fill="FFFFFF"/>
              <w:tabs>
                <w:tab w:val="left" w:pos="2966"/>
              </w:tabs>
              <w:spacing w:line="322" w:lineRule="exact"/>
              <w:jc w:val="both"/>
              <w:rPr>
                <w:color w:val="000000"/>
                <w:sz w:val="28"/>
                <w:szCs w:val="28"/>
              </w:rPr>
            </w:pPr>
            <w:r w:rsidRPr="00292DC5">
              <w:rPr>
                <w:color w:val="000000"/>
                <w:sz w:val="28"/>
                <w:szCs w:val="28"/>
              </w:rPr>
              <w:t>О</w:t>
            </w:r>
            <w:r>
              <w:rPr>
                <w:color w:val="000000"/>
                <w:sz w:val="28"/>
                <w:szCs w:val="28"/>
              </w:rPr>
              <w:t>тдел по делам молодежи</w:t>
            </w:r>
            <w:r w:rsidRPr="00292DC5">
              <w:rPr>
                <w:color w:val="000000"/>
                <w:sz w:val="28"/>
                <w:szCs w:val="28"/>
              </w:rPr>
              <w:t xml:space="preserve"> </w:t>
            </w:r>
            <w:r w:rsidR="00C623A8">
              <w:rPr>
                <w:color w:val="000000"/>
                <w:sz w:val="28"/>
                <w:szCs w:val="28"/>
              </w:rPr>
              <w:t xml:space="preserve">Департамента социального развития </w:t>
            </w:r>
            <w:r w:rsidRPr="00292DC5">
              <w:rPr>
                <w:color w:val="000000"/>
                <w:sz w:val="28"/>
                <w:szCs w:val="28"/>
              </w:rPr>
              <w:t>администрации города Азова</w:t>
            </w:r>
            <w:r w:rsidR="00A3250B">
              <w:rPr>
                <w:color w:val="000000"/>
                <w:sz w:val="28"/>
                <w:szCs w:val="28"/>
              </w:rPr>
              <w:t xml:space="preserve"> (далее - отдел молодежи)</w:t>
            </w:r>
            <w:r w:rsidRPr="00292DC5">
              <w:rPr>
                <w:color w:val="000000"/>
                <w:sz w:val="28"/>
                <w:szCs w:val="28"/>
              </w:rPr>
              <w:t>;</w:t>
            </w:r>
          </w:p>
          <w:p w:rsidR="00D033FE" w:rsidRPr="00292DC5" w:rsidRDefault="00D033FE" w:rsidP="00203CF7">
            <w:pPr>
              <w:shd w:val="clear" w:color="auto" w:fill="FFFFFF"/>
              <w:spacing w:line="322" w:lineRule="exact"/>
              <w:jc w:val="both"/>
              <w:rPr>
                <w:color w:val="000000"/>
                <w:sz w:val="28"/>
                <w:szCs w:val="28"/>
              </w:rPr>
            </w:pPr>
            <w:r w:rsidRPr="00292DC5">
              <w:rPr>
                <w:color w:val="000000"/>
                <w:sz w:val="28"/>
                <w:szCs w:val="28"/>
              </w:rPr>
              <w:t>Управление образов</w:t>
            </w:r>
            <w:r>
              <w:rPr>
                <w:color w:val="000000"/>
                <w:sz w:val="28"/>
                <w:szCs w:val="28"/>
              </w:rPr>
              <w:t>ания администрации города Азова</w:t>
            </w:r>
            <w:r w:rsidR="00A3250B">
              <w:rPr>
                <w:color w:val="000000"/>
                <w:sz w:val="28"/>
                <w:szCs w:val="28"/>
              </w:rPr>
              <w:t xml:space="preserve"> (далее - Управление образования)</w:t>
            </w:r>
            <w:r w:rsidRPr="00292DC5">
              <w:rPr>
                <w:color w:val="000000"/>
                <w:sz w:val="28"/>
                <w:szCs w:val="28"/>
              </w:rPr>
              <w:t>;</w:t>
            </w:r>
          </w:p>
          <w:p w:rsidR="00D033FE" w:rsidRPr="00292DC5" w:rsidRDefault="00D033FE" w:rsidP="00203CF7">
            <w:pPr>
              <w:shd w:val="clear" w:color="auto" w:fill="FFFFFF"/>
              <w:spacing w:line="322" w:lineRule="exact"/>
              <w:jc w:val="both"/>
              <w:rPr>
                <w:color w:val="000000"/>
                <w:sz w:val="28"/>
                <w:szCs w:val="28"/>
              </w:rPr>
            </w:pPr>
            <w:r w:rsidRPr="00292DC5">
              <w:rPr>
                <w:color w:val="000000"/>
                <w:sz w:val="28"/>
                <w:szCs w:val="28"/>
              </w:rPr>
              <w:t>Некоммерческое партнерство «Совет директоров, предприятий и организаций города Азова»</w:t>
            </w:r>
            <w:r w:rsidR="000C1B7B">
              <w:rPr>
                <w:color w:val="000000"/>
                <w:sz w:val="28"/>
                <w:szCs w:val="28"/>
              </w:rPr>
              <w:t xml:space="preserve"> </w:t>
            </w:r>
            <w:r w:rsidR="00B80EFA">
              <w:rPr>
                <w:color w:val="000000"/>
                <w:sz w:val="28"/>
                <w:szCs w:val="28"/>
              </w:rPr>
              <w:t xml:space="preserve">(далее - НП </w:t>
            </w:r>
            <w:r w:rsidR="000C1B7B">
              <w:rPr>
                <w:color w:val="000000"/>
                <w:sz w:val="28"/>
                <w:szCs w:val="28"/>
              </w:rPr>
              <w:t xml:space="preserve"> Совет директоров)</w:t>
            </w:r>
            <w:r w:rsidRPr="00292DC5">
              <w:rPr>
                <w:color w:val="000000"/>
                <w:sz w:val="28"/>
                <w:szCs w:val="28"/>
              </w:rPr>
              <w:t xml:space="preserve">; </w:t>
            </w:r>
          </w:p>
          <w:p w:rsidR="00D033FE" w:rsidRDefault="00D033FE" w:rsidP="00D033FE">
            <w:pPr>
              <w:shd w:val="clear" w:color="auto" w:fill="FFFFFF"/>
              <w:spacing w:line="322" w:lineRule="exact"/>
              <w:jc w:val="both"/>
              <w:rPr>
                <w:color w:val="000000"/>
                <w:sz w:val="28"/>
                <w:szCs w:val="28"/>
              </w:rPr>
            </w:pPr>
            <w:r>
              <w:rPr>
                <w:color w:val="000000"/>
                <w:sz w:val="28"/>
                <w:szCs w:val="28"/>
              </w:rPr>
              <w:t>К</w:t>
            </w:r>
            <w:r w:rsidRPr="00292DC5">
              <w:rPr>
                <w:color w:val="000000"/>
                <w:sz w:val="28"/>
                <w:szCs w:val="28"/>
              </w:rPr>
              <w:t>ГУ «Центр зан</w:t>
            </w:r>
            <w:r>
              <w:rPr>
                <w:color w:val="000000"/>
                <w:sz w:val="28"/>
                <w:szCs w:val="28"/>
              </w:rPr>
              <w:t>ятости населения города Азова»</w:t>
            </w:r>
            <w:r w:rsidR="00A3250B">
              <w:rPr>
                <w:color w:val="000000"/>
                <w:sz w:val="28"/>
                <w:szCs w:val="28"/>
              </w:rPr>
              <w:t xml:space="preserve"> (далее – ЦЗН г. Азова)</w:t>
            </w:r>
            <w:r w:rsidR="00D01C90">
              <w:rPr>
                <w:color w:val="000000"/>
                <w:sz w:val="28"/>
                <w:szCs w:val="28"/>
              </w:rPr>
              <w:t>;</w:t>
            </w:r>
          </w:p>
          <w:p w:rsidR="0085353B" w:rsidRPr="00B80EFA" w:rsidRDefault="00D01C90" w:rsidP="00D033FE">
            <w:pPr>
              <w:shd w:val="clear" w:color="auto" w:fill="FFFFFF"/>
              <w:spacing w:line="322" w:lineRule="exact"/>
              <w:jc w:val="both"/>
              <w:rPr>
                <w:sz w:val="28"/>
                <w:szCs w:val="28"/>
              </w:rPr>
            </w:pPr>
            <w:r>
              <w:rPr>
                <w:sz w:val="28"/>
                <w:szCs w:val="28"/>
              </w:rPr>
              <w:t>Региональная</w:t>
            </w:r>
            <w:r w:rsidR="00B80EFA">
              <w:rPr>
                <w:sz w:val="28"/>
                <w:szCs w:val="28"/>
              </w:rPr>
              <w:t xml:space="preserve"> общест</w:t>
            </w:r>
            <w:r>
              <w:rPr>
                <w:sz w:val="28"/>
                <w:szCs w:val="28"/>
              </w:rPr>
              <w:t xml:space="preserve">венная организация </w:t>
            </w:r>
            <w:r w:rsidR="00B80EFA">
              <w:rPr>
                <w:sz w:val="28"/>
                <w:szCs w:val="28"/>
              </w:rPr>
              <w:t>Об</w:t>
            </w:r>
            <w:r>
              <w:rPr>
                <w:sz w:val="28"/>
                <w:szCs w:val="28"/>
              </w:rPr>
              <w:t xml:space="preserve">щество защиты прав потребителей </w:t>
            </w:r>
            <w:r>
              <w:rPr>
                <w:sz w:val="28"/>
                <w:szCs w:val="28"/>
              </w:rPr>
              <w:lastRenderedPageBreak/>
              <w:t>«Общественный контроль»</w:t>
            </w:r>
            <w:r w:rsidR="00B80EFA">
              <w:rPr>
                <w:sz w:val="28"/>
                <w:szCs w:val="28"/>
              </w:rPr>
              <w:t xml:space="preserve"> (далее</w:t>
            </w:r>
            <w:r w:rsidR="002C5D6B">
              <w:rPr>
                <w:sz w:val="28"/>
                <w:szCs w:val="28"/>
              </w:rPr>
              <w:t xml:space="preserve"> </w:t>
            </w:r>
            <w:r w:rsidR="00B80EFA">
              <w:rPr>
                <w:sz w:val="28"/>
                <w:szCs w:val="28"/>
              </w:rPr>
              <w:t xml:space="preserve">- </w:t>
            </w:r>
            <w:r>
              <w:rPr>
                <w:sz w:val="28"/>
                <w:szCs w:val="28"/>
              </w:rPr>
              <w:t>Р</w:t>
            </w:r>
            <w:r w:rsidR="0085353B" w:rsidRPr="00B80EFA">
              <w:rPr>
                <w:sz w:val="28"/>
                <w:szCs w:val="28"/>
              </w:rPr>
              <w:t>ОО «ОЗПП»</w:t>
            </w:r>
            <w:r w:rsidR="00B80EFA">
              <w:rPr>
                <w:sz w:val="28"/>
                <w:szCs w:val="28"/>
              </w:rPr>
              <w:t>)</w:t>
            </w:r>
            <w:r>
              <w:rPr>
                <w:sz w:val="28"/>
                <w:szCs w:val="28"/>
              </w:rPr>
              <w:t>;</w:t>
            </w:r>
          </w:p>
          <w:p w:rsidR="00290503" w:rsidRPr="00D01C90" w:rsidRDefault="00B80EFA" w:rsidP="00290503">
            <w:pPr>
              <w:shd w:val="clear" w:color="auto" w:fill="FFFFFF"/>
              <w:spacing w:line="322" w:lineRule="exact"/>
              <w:jc w:val="both"/>
              <w:rPr>
                <w:sz w:val="28"/>
                <w:szCs w:val="28"/>
              </w:rPr>
            </w:pPr>
            <w:r w:rsidRPr="00292DC5">
              <w:rPr>
                <w:sz w:val="28"/>
                <w:szCs w:val="28"/>
              </w:rPr>
              <w:t>Представительство Торгово-промышленной палаты Ростовской области в городе Азове</w:t>
            </w:r>
            <w:r>
              <w:rPr>
                <w:sz w:val="28"/>
                <w:szCs w:val="28"/>
              </w:rPr>
              <w:t xml:space="preserve"> (далее – ТПП в г. Азове)</w:t>
            </w:r>
            <w:r w:rsidR="00D01C90">
              <w:rPr>
                <w:sz w:val="28"/>
                <w:szCs w:val="28"/>
              </w:rPr>
              <w:t>;</w:t>
            </w:r>
          </w:p>
          <w:p w:rsidR="00290503" w:rsidRDefault="00290503" w:rsidP="00290503">
            <w:pPr>
              <w:shd w:val="clear" w:color="auto" w:fill="FFFFFF"/>
              <w:spacing w:line="322" w:lineRule="exact"/>
              <w:jc w:val="both"/>
              <w:rPr>
                <w:sz w:val="28"/>
                <w:szCs w:val="28"/>
              </w:rPr>
            </w:pPr>
            <w:r>
              <w:rPr>
                <w:sz w:val="28"/>
                <w:szCs w:val="28"/>
              </w:rPr>
              <w:t>Общественный представитель при Уполномоченном по защите прав предпринимателей по Ростовской области в городе Азове (далее – общественный представитель)</w:t>
            </w:r>
            <w:r w:rsidR="00CF585A">
              <w:rPr>
                <w:sz w:val="28"/>
                <w:szCs w:val="28"/>
              </w:rPr>
              <w:t>;</w:t>
            </w:r>
          </w:p>
          <w:p w:rsidR="00CF585A" w:rsidRPr="00292DC5" w:rsidRDefault="002464B2" w:rsidP="00290503">
            <w:pPr>
              <w:shd w:val="clear" w:color="auto" w:fill="FFFFFF"/>
              <w:spacing w:line="322" w:lineRule="exact"/>
              <w:jc w:val="both"/>
              <w:rPr>
                <w:color w:val="FF0000"/>
                <w:sz w:val="28"/>
                <w:szCs w:val="28"/>
              </w:rPr>
            </w:pPr>
            <w:r>
              <w:rPr>
                <w:sz w:val="28"/>
                <w:szCs w:val="28"/>
              </w:rPr>
              <w:t>Азовское городское местное отделение Ростовского областного отделения Общероссийской организации малого и среднего предпринимательства «ОПОРА РОССИИ» (далее – городское местное отделение)</w:t>
            </w:r>
          </w:p>
        </w:tc>
      </w:tr>
      <w:tr w:rsidR="00D033FE" w:rsidRPr="00292DC5">
        <w:trPr>
          <w:trHeight w:val="566"/>
        </w:trPr>
        <w:tc>
          <w:tcPr>
            <w:tcW w:w="3508" w:type="dxa"/>
          </w:tcPr>
          <w:p w:rsidR="00D033FE" w:rsidRDefault="00D033FE" w:rsidP="00203CF7">
            <w:pPr>
              <w:tabs>
                <w:tab w:val="left" w:pos="3667"/>
              </w:tabs>
              <w:jc w:val="both"/>
              <w:rPr>
                <w:bCs/>
                <w:color w:val="000000"/>
                <w:spacing w:val="-1"/>
                <w:sz w:val="28"/>
                <w:szCs w:val="28"/>
              </w:rPr>
            </w:pPr>
            <w:r>
              <w:rPr>
                <w:bCs/>
                <w:color w:val="000000"/>
                <w:spacing w:val="-1"/>
                <w:sz w:val="28"/>
                <w:szCs w:val="28"/>
              </w:rPr>
              <w:lastRenderedPageBreak/>
              <w:t xml:space="preserve">Подпрограммы муниципальной </w:t>
            </w:r>
          </w:p>
          <w:p w:rsidR="00D033FE" w:rsidRDefault="005A0C9F" w:rsidP="00203CF7">
            <w:pPr>
              <w:tabs>
                <w:tab w:val="left" w:pos="3667"/>
              </w:tabs>
              <w:jc w:val="both"/>
              <w:rPr>
                <w:bCs/>
                <w:color w:val="000000"/>
                <w:spacing w:val="-1"/>
                <w:sz w:val="28"/>
                <w:szCs w:val="28"/>
              </w:rPr>
            </w:pPr>
            <w:r>
              <w:rPr>
                <w:bCs/>
                <w:color w:val="000000"/>
                <w:spacing w:val="-1"/>
                <w:sz w:val="28"/>
                <w:szCs w:val="28"/>
              </w:rPr>
              <w:t>п</w:t>
            </w:r>
            <w:r w:rsidR="00D033FE">
              <w:rPr>
                <w:bCs/>
                <w:color w:val="000000"/>
                <w:spacing w:val="-1"/>
                <w:sz w:val="28"/>
                <w:szCs w:val="28"/>
              </w:rPr>
              <w:t xml:space="preserve">рограммы </w:t>
            </w:r>
            <w:r>
              <w:rPr>
                <w:bCs/>
                <w:color w:val="000000"/>
                <w:spacing w:val="-1"/>
                <w:sz w:val="28"/>
                <w:szCs w:val="28"/>
              </w:rPr>
              <w:t>города Азова</w:t>
            </w:r>
            <w:r w:rsidR="00D033FE">
              <w:rPr>
                <w:bCs/>
                <w:color w:val="000000"/>
                <w:spacing w:val="-1"/>
                <w:sz w:val="28"/>
                <w:szCs w:val="28"/>
              </w:rPr>
              <w:t xml:space="preserve"> </w:t>
            </w:r>
          </w:p>
        </w:tc>
        <w:tc>
          <w:tcPr>
            <w:tcW w:w="5800" w:type="dxa"/>
          </w:tcPr>
          <w:p w:rsidR="00D033FE" w:rsidRDefault="005A0C9F" w:rsidP="00203CF7">
            <w:pPr>
              <w:shd w:val="clear" w:color="auto" w:fill="FFFFFF"/>
              <w:jc w:val="both"/>
              <w:rPr>
                <w:color w:val="000000"/>
                <w:sz w:val="28"/>
                <w:szCs w:val="28"/>
              </w:rPr>
            </w:pPr>
            <w:r>
              <w:rPr>
                <w:color w:val="000000"/>
                <w:sz w:val="28"/>
                <w:szCs w:val="28"/>
              </w:rPr>
              <w:t>Развитие субъектов малого и среднего предприни</w:t>
            </w:r>
            <w:r w:rsidR="00635B53">
              <w:rPr>
                <w:color w:val="000000"/>
                <w:sz w:val="28"/>
                <w:szCs w:val="28"/>
              </w:rPr>
              <w:t>мательства</w:t>
            </w:r>
            <w:r w:rsidR="00720268">
              <w:rPr>
                <w:color w:val="000000"/>
                <w:sz w:val="28"/>
                <w:szCs w:val="28"/>
              </w:rPr>
              <w:t>.</w:t>
            </w:r>
          </w:p>
          <w:p w:rsidR="005A0C9F" w:rsidRPr="00292DC5" w:rsidRDefault="008B0C1F" w:rsidP="00203CF7">
            <w:pPr>
              <w:shd w:val="clear" w:color="auto" w:fill="FFFFFF"/>
              <w:jc w:val="both"/>
              <w:rPr>
                <w:color w:val="000000"/>
                <w:sz w:val="28"/>
                <w:szCs w:val="28"/>
              </w:rPr>
            </w:pPr>
            <w:r>
              <w:rPr>
                <w:color w:val="000000"/>
                <w:sz w:val="28"/>
                <w:szCs w:val="28"/>
              </w:rPr>
              <w:t>Защита</w:t>
            </w:r>
            <w:r w:rsidR="005A0C9F">
              <w:rPr>
                <w:color w:val="000000"/>
                <w:sz w:val="28"/>
                <w:szCs w:val="28"/>
              </w:rPr>
              <w:t xml:space="preserve"> </w:t>
            </w:r>
            <w:r w:rsidR="00635B53">
              <w:rPr>
                <w:color w:val="000000"/>
                <w:sz w:val="28"/>
                <w:szCs w:val="28"/>
              </w:rPr>
              <w:t>прав потребителей</w:t>
            </w:r>
            <w:r w:rsidR="00720268">
              <w:rPr>
                <w:color w:val="000000"/>
                <w:sz w:val="28"/>
                <w:szCs w:val="28"/>
              </w:rPr>
              <w:t>.</w:t>
            </w:r>
          </w:p>
        </w:tc>
      </w:tr>
      <w:tr w:rsidR="00D033FE" w:rsidRPr="00292DC5">
        <w:trPr>
          <w:trHeight w:val="557"/>
        </w:trPr>
        <w:tc>
          <w:tcPr>
            <w:tcW w:w="3508" w:type="dxa"/>
          </w:tcPr>
          <w:p w:rsidR="00D033FE" w:rsidRPr="00292DC5" w:rsidRDefault="00D033FE" w:rsidP="003D2304">
            <w:pPr>
              <w:tabs>
                <w:tab w:val="left" w:pos="3667"/>
              </w:tabs>
              <w:jc w:val="both"/>
              <w:rPr>
                <w:sz w:val="28"/>
                <w:szCs w:val="28"/>
              </w:rPr>
            </w:pPr>
            <w:r>
              <w:rPr>
                <w:sz w:val="28"/>
                <w:szCs w:val="28"/>
              </w:rPr>
              <w:t>Программно-целевые инструмен</w:t>
            </w:r>
            <w:r w:rsidR="005A0C9F">
              <w:rPr>
                <w:sz w:val="28"/>
                <w:szCs w:val="28"/>
              </w:rPr>
              <w:t xml:space="preserve">ты  муниципальной </w:t>
            </w:r>
            <w:r>
              <w:rPr>
                <w:sz w:val="28"/>
                <w:szCs w:val="28"/>
              </w:rPr>
              <w:t>программы</w:t>
            </w:r>
            <w:r w:rsidR="005A0C9F">
              <w:rPr>
                <w:sz w:val="28"/>
                <w:szCs w:val="28"/>
              </w:rPr>
              <w:t xml:space="preserve"> города Азова </w:t>
            </w:r>
          </w:p>
        </w:tc>
        <w:tc>
          <w:tcPr>
            <w:tcW w:w="5800" w:type="dxa"/>
          </w:tcPr>
          <w:p w:rsidR="00D033FE" w:rsidRPr="00292DC5" w:rsidRDefault="00D033FE" w:rsidP="00203CF7">
            <w:pPr>
              <w:tabs>
                <w:tab w:val="left" w:pos="3667"/>
              </w:tabs>
              <w:jc w:val="both"/>
              <w:rPr>
                <w:sz w:val="28"/>
                <w:szCs w:val="28"/>
              </w:rPr>
            </w:pPr>
            <w:r>
              <w:rPr>
                <w:sz w:val="28"/>
                <w:szCs w:val="28"/>
              </w:rPr>
              <w:t>отсутствуют</w:t>
            </w:r>
          </w:p>
        </w:tc>
      </w:tr>
      <w:tr w:rsidR="00997E76" w:rsidRPr="00292DC5">
        <w:trPr>
          <w:trHeight w:val="557"/>
        </w:trPr>
        <w:tc>
          <w:tcPr>
            <w:tcW w:w="3508" w:type="dxa"/>
          </w:tcPr>
          <w:p w:rsidR="00997E76" w:rsidRDefault="00997E76" w:rsidP="00203CF7">
            <w:pPr>
              <w:tabs>
                <w:tab w:val="left" w:pos="3667"/>
              </w:tabs>
              <w:rPr>
                <w:sz w:val="28"/>
                <w:szCs w:val="28"/>
              </w:rPr>
            </w:pPr>
            <w:r>
              <w:rPr>
                <w:sz w:val="28"/>
                <w:szCs w:val="28"/>
              </w:rPr>
              <w:t>Цели муниципальной  программы города Азова</w:t>
            </w:r>
          </w:p>
        </w:tc>
        <w:tc>
          <w:tcPr>
            <w:tcW w:w="5800" w:type="dxa"/>
          </w:tcPr>
          <w:p w:rsidR="00422CFD" w:rsidRDefault="00422CFD" w:rsidP="00997E76">
            <w:pPr>
              <w:autoSpaceDE w:val="0"/>
              <w:autoSpaceDN w:val="0"/>
              <w:adjustRightInd w:val="0"/>
              <w:jc w:val="both"/>
              <w:rPr>
                <w:sz w:val="28"/>
                <w:szCs w:val="28"/>
              </w:rPr>
            </w:pPr>
            <w:r>
              <w:rPr>
                <w:sz w:val="28"/>
                <w:szCs w:val="28"/>
              </w:rPr>
              <w:t>с</w:t>
            </w:r>
            <w:r w:rsidR="000072D0">
              <w:rPr>
                <w:sz w:val="28"/>
                <w:szCs w:val="28"/>
              </w:rPr>
              <w:t>оздание условий для устойчив</w:t>
            </w:r>
            <w:r w:rsidR="00997E76" w:rsidRPr="00AA6BFE">
              <w:rPr>
                <w:sz w:val="28"/>
                <w:szCs w:val="28"/>
              </w:rPr>
              <w:t>ого функционирования и развития малого и сред</w:t>
            </w:r>
            <w:r w:rsidR="00997E76">
              <w:rPr>
                <w:sz w:val="28"/>
                <w:szCs w:val="28"/>
              </w:rPr>
              <w:t>него предпринимательства</w:t>
            </w:r>
            <w:r>
              <w:rPr>
                <w:sz w:val="28"/>
                <w:szCs w:val="28"/>
              </w:rPr>
              <w:t>;</w:t>
            </w:r>
          </w:p>
          <w:p w:rsidR="00997E76" w:rsidRPr="00AA6BFE" w:rsidRDefault="003B79CE" w:rsidP="00B46316">
            <w:pPr>
              <w:autoSpaceDE w:val="0"/>
              <w:autoSpaceDN w:val="0"/>
              <w:adjustRightInd w:val="0"/>
              <w:jc w:val="both"/>
              <w:rPr>
                <w:sz w:val="28"/>
                <w:szCs w:val="28"/>
              </w:rPr>
            </w:pPr>
            <w:r>
              <w:rPr>
                <w:sz w:val="28"/>
                <w:szCs w:val="28"/>
              </w:rPr>
              <w:t xml:space="preserve"> </w:t>
            </w:r>
            <w:r w:rsidR="00422CFD">
              <w:rPr>
                <w:sz w:val="28"/>
                <w:szCs w:val="28"/>
              </w:rPr>
              <w:t>усиление</w:t>
            </w:r>
            <w:r w:rsidR="00422CFD" w:rsidRPr="00514036">
              <w:rPr>
                <w:sz w:val="28"/>
                <w:szCs w:val="28"/>
              </w:rPr>
              <w:t xml:space="preserve"> государственных гарантий защиты прав потребителей</w:t>
            </w:r>
            <w:r w:rsidR="00422CFD">
              <w:rPr>
                <w:sz w:val="28"/>
                <w:szCs w:val="28"/>
              </w:rPr>
              <w:t>.</w:t>
            </w:r>
          </w:p>
        </w:tc>
      </w:tr>
      <w:tr w:rsidR="00997E76" w:rsidRPr="00292DC5">
        <w:trPr>
          <w:trHeight w:val="1248"/>
        </w:trPr>
        <w:tc>
          <w:tcPr>
            <w:tcW w:w="3508" w:type="dxa"/>
          </w:tcPr>
          <w:p w:rsidR="00997E76" w:rsidRPr="00292DC5" w:rsidRDefault="00997E76" w:rsidP="003D2304">
            <w:pPr>
              <w:tabs>
                <w:tab w:val="left" w:pos="3667"/>
              </w:tabs>
              <w:jc w:val="both"/>
              <w:rPr>
                <w:sz w:val="28"/>
                <w:szCs w:val="28"/>
              </w:rPr>
            </w:pPr>
            <w:r>
              <w:rPr>
                <w:sz w:val="28"/>
                <w:szCs w:val="28"/>
              </w:rPr>
              <w:t>З</w:t>
            </w:r>
            <w:r w:rsidRPr="00292DC5">
              <w:rPr>
                <w:sz w:val="28"/>
                <w:szCs w:val="28"/>
              </w:rPr>
              <w:t xml:space="preserve">адачи </w:t>
            </w:r>
            <w:r>
              <w:rPr>
                <w:sz w:val="28"/>
                <w:szCs w:val="28"/>
              </w:rPr>
              <w:t>муниципальной п</w:t>
            </w:r>
            <w:r w:rsidRPr="00292DC5">
              <w:rPr>
                <w:sz w:val="28"/>
                <w:szCs w:val="28"/>
              </w:rPr>
              <w:t>рограммы</w:t>
            </w:r>
            <w:r>
              <w:rPr>
                <w:sz w:val="28"/>
                <w:szCs w:val="28"/>
              </w:rPr>
              <w:t xml:space="preserve"> города Азова</w:t>
            </w:r>
          </w:p>
        </w:tc>
        <w:tc>
          <w:tcPr>
            <w:tcW w:w="5800" w:type="dxa"/>
          </w:tcPr>
          <w:p w:rsidR="00997E76" w:rsidRDefault="00997E76" w:rsidP="00203CF7">
            <w:pPr>
              <w:pStyle w:val="a8"/>
              <w:rPr>
                <w:rFonts w:ascii="Times New Roman" w:hAnsi="Times New Roman" w:cs="Times New Roman"/>
                <w:sz w:val="28"/>
                <w:szCs w:val="28"/>
              </w:rPr>
            </w:pPr>
            <w:r>
              <w:rPr>
                <w:rFonts w:ascii="Times New Roman" w:hAnsi="Times New Roman" w:cs="Times New Roman"/>
                <w:sz w:val="28"/>
                <w:szCs w:val="28"/>
              </w:rPr>
              <w:t>создание благоприятной конкурентной среды</w:t>
            </w:r>
            <w:r w:rsidR="002464B2">
              <w:rPr>
                <w:rFonts w:ascii="Times New Roman" w:hAnsi="Times New Roman" w:cs="Times New Roman"/>
                <w:sz w:val="28"/>
                <w:szCs w:val="28"/>
              </w:rPr>
              <w:t xml:space="preserve"> для </w:t>
            </w:r>
            <w:r>
              <w:rPr>
                <w:rFonts w:ascii="Times New Roman" w:hAnsi="Times New Roman" w:cs="Times New Roman"/>
                <w:sz w:val="28"/>
                <w:szCs w:val="28"/>
              </w:rPr>
              <w:t>повышени</w:t>
            </w:r>
            <w:r w:rsidR="002464B2">
              <w:rPr>
                <w:rFonts w:ascii="Times New Roman" w:hAnsi="Times New Roman" w:cs="Times New Roman"/>
                <w:sz w:val="28"/>
                <w:szCs w:val="28"/>
              </w:rPr>
              <w:t>я</w:t>
            </w:r>
            <w:r>
              <w:rPr>
                <w:rFonts w:ascii="Times New Roman" w:hAnsi="Times New Roman" w:cs="Times New Roman"/>
                <w:sz w:val="28"/>
                <w:szCs w:val="28"/>
              </w:rPr>
              <w:t xml:space="preserve"> предпринимательской активности; </w:t>
            </w:r>
          </w:p>
          <w:p w:rsidR="000072D0" w:rsidRPr="007C38F0" w:rsidRDefault="0020517F" w:rsidP="007C38F0">
            <w:pPr>
              <w:jc w:val="both"/>
              <w:rPr>
                <w:sz w:val="28"/>
                <w:szCs w:val="28"/>
              </w:rPr>
            </w:pPr>
            <w:r>
              <w:rPr>
                <w:kern w:val="2"/>
                <w:sz w:val="28"/>
                <w:szCs w:val="28"/>
              </w:rPr>
              <w:t xml:space="preserve">обеспечение </w:t>
            </w:r>
            <w:r w:rsidR="00164618">
              <w:rPr>
                <w:sz w:val="28"/>
                <w:szCs w:val="28"/>
              </w:rPr>
              <w:t xml:space="preserve">системы защиты </w:t>
            </w:r>
            <w:r w:rsidR="00164618" w:rsidRPr="003C798A">
              <w:rPr>
                <w:sz w:val="28"/>
                <w:szCs w:val="28"/>
              </w:rPr>
              <w:t xml:space="preserve"> прав потребителей</w:t>
            </w:r>
            <w:r w:rsidR="00164618">
              <w:rPr>
                <w:sz w:val="28"/>
                <w:szCs w:val="28"/>
              </w:rPr>
              <w:t>, направленной на минимизацию рисков для участников гражданского оборота с учетом динамики развития потребительского рынка товаров и услуг</w:t>
            </w:r>
          </w:p>
        </w:tc>
      </w:tr>
      <w:tr w:rsidR="00997E76" w:rsidRPr="00292DC5">
        <w:trPr>
          <w:trHeight w:val="705"/>
        </w:trPr>
        <w:tc>
          <w:tcPr>
            <w:tcW w:w="3508" w:type="dxa"/>
          </w:tcPr>
          <w:p w:rsidR="00997E76" w:rsidRDefault="00997E76" w:rsidP="003D2304">
            <w:pPr>
              <w:tabs>
                <w:tab w:val="left" w:pos="3667"/>
              </w:tabs>
              <w:jc w:val="both"/>
              <w:rPr>
                <w:sz w:val="28"/>
                <w:szCs w:val="28"/>
              </w:rPr>
            </w:pPr>
            <w:r>
              <w:rPr>
                <w:sz w:val="28"/>
                <w:szCs w:val="28"/>
              </w:rPr>
              <w:t>Целевые индикаторы и показатели муниципальной программы города Азова</w:t>
            </w:r>
          </w:p>
        </w:tc>
        <w:tc>
          <w:tcPr>
            <w:tcW w:w="5800" w:type="dxa"/>
          </w:tcPr>
          <w:p w:rsidR="00997E76" w:rsidRPr="009C79A8" w:rsidRDefault="009C79A8" w:rsidP="009C79A8">
            <w:pPr>
              <w:jc w:val="both"/>
              <w:rPr>
                <w:sz w:val="28"/>
                <w:szCs w:val="28"/>
              </w:rPr>
            </w:pPr>
            <w:r w:rsidRPr="009C79A8">
              <w:rPr>
                <w:sz w:val="28"/>
                <w:szCs w:val="28"/>
              </w:rPr>
              <w:t>среднесписочная численность работников</w:t>
            </w:r>
            <w:r w:rsidR="002464B2">
              <w:rPr>
                <w:sz w:val="28"/>
                <w:szCs w:val="28"/>
              </w:rPr>
              <w:t xml:space="preserve"> </w:t>
            </w:r>
            <w:r w:rsidRPr="009C79A8">
              <w:rPr>
                <w:sz w:val="28"/>
                <w:szCs w:val="28"/>
              </w:rPr>
              <w:t>мал</w:t>
            </w:r>
            <w:r w:rsidR="002464B2">
              <w:rPr>
                <w:sz w:val="28"/>
                <w:szCs w:val="28"/>
              </w:rPr>
              <w:t>ых</w:t>
            </w:r>
            <w:r w:rsidRPr="009C79A8">
              <w:rPr>
                <w:sz w:val="28"/>
                <w:szCs w:val="28"/>
              </w:rPr>
              <w:t xml:space="preserve"> и средн</w:t>
            </w:r>
            <w:r w:rsidR="002464B2">
              <w:rPr>
                <w:sz w:val="28"/>
                <w:szCs w:val="28"/>
              </w:rPr>
              <w:t>их</w:t>
            </w:r>
            <w:r w:rsidRPr="009C79A8">
              <w:rPr>
                <w:sz w:val="28"/>
                <w:szCs w:val="28"/>
              </w:rPr>
              <w:t xml:space="preserve"> предпри</w:t>
            </w:r>
            <w:r w:rsidR="002464B2">
              <w:rPr>
                <w:sz w:val="28"/>
                <w:szCs w:val="28"/>
              </w:rPr>
              <w:t>ятий (</w:t>
            </w:r>
            <w:r w:rsidRPr="009C79A8">
              <w:rPr>
                <w:sz w:val="28"/>
                <w:szCs w:val="28"/>
              </w:rPr>
              <w:t>включая индивидуальн</w:t>
            </w:r>
            <w:r w:rsidR="00FF70F8">
              <w:rPr>
                <w:sz w:val="28"/>
                <w:szCs w:val="28"/>
              </w:rPr>
              <w:t>ых предпринимателей</w:t>
            </w:r>
            <w:r w:rsidR="002464B2">
              <w:rPr>
                <w:sz w:val="28"/>
                <w:szCs w:val="28"/>
              </w:rPr>
              <w:t xml:space="preserve"> и самозанятых граждан)</w:t>
            </w:r>
            <w:r w:rsidR="00FF70F8">
              <w:rPr>
                <w:sz w:val="28"/>
                <w:szCs w:val="28"/>
              </w:rPr>
              <w:t>, тыс. человек</w:t>
            </w:r>
            <w:r w:rsidRPr="009C79A8">
              <w:rPr>
                <w:sz w:val="28"/>
                <w:szCs w:val="28"/>
              </w:rPr>
              <w:t>;</w:t>
            </w:r>
          </w:p>
          <w:p w:rsidR="00997E76" w:rsidRPr="00F31562" w:rsidRDefault="00997E76" w:rsidP="00F31562">
            <w:pPr>
              <w:pStyle w:val="a8"/>
              <w:rPr>
                <w:rFonts w:ascii="Times New Roman" w:hAnsi="Times New Roman" w:cs="Times New Roman"/>
                <w:sz w:val="28"/>
                <w:szCs w:val="28"/>
              </w:rPr>
            </w:pPr>
            <w:r>
              <w:rPr>
                <w:rFonts w:ascii="Times New Roman" w:hAnsi="Times New Roman" w:cs="Times New Roman"/>
                <w:sz w:val="28"/>
                <w:szCs w:val="28"/>
              </w:rPr>
              <w:t>доля потребительских споров, урегулированных в досудебном порядке от общего количества поступивших обращений, %</w:t>
            </w:r>
          </w:p>
        </w:tc>
      </w:tr>
      <w:tr w:rsidR="00997E76" w:rsidRPr="00292DC5">
        <w:trPr>
          <w:trHeight w:val="416"/>
        </w:trPr>
        <w:tc>
          <w:tcPr>
            <w:tcW w:w="3508" w:type="dxa"/>
          </w:tcPr>
          <w:p w:rsidR="00997E76" w:rsidRPr="002464B2" w:rsidRDefault="00997E76" w:rsidP="002464B2">
            <w:pPr>
              <w:shd w:val="clear" w:color="auto" w:fill="FFFFFF"/>
              <w:tabs>
                <w:tab w:val="left" w:pos="3307"/>
              </w:tabs>
              <w:rPr>
                <w:sz w:val="28"/>
                <w:szCs w:val="28"/>
              </w:rPr>
            </w:pPr>
            <w:r>
              <w:rPr>
                <w:color w:val="000000"/>
                <w:spacing w:val="-5"/>
                <w:sz w:val="28"/>
                <w:szCs w:val="28"/>
              </w:rPr>
              <w:lastRenderedPageBreak/>
              <w:t>Этапы и с</w:t>
            </w:r>
            <w:r w:rsidRPr="00292DC5">
              <w:rPr>
                <w:color w:val="000000"/>
                <w:spacing w:val="-5"/>
                <w:sz w:val="28"/>
                <w:szCs w:val="28"/>
              </w:rPr>
              <w:t>роки реализаци</w:t>
            </w:r>
            <w:r w:rsidR="002464B2">
              <w:rPr>
                <w:color w:val="000000"/>
                <w:spacing w:val="-5"/>
                <w:sz w:val="28"/>
                <w:szCs w:val="28"/>
              </w:rPr>
              <w:t xml:space="preserve">и </w:t>
            </w:r>
            <w:r>
              <w:rPr>
                <w:color w:val="000000"/>
                <w:spacing w:val="-2"/>
                <w:sz w:val="28"/>
                <w:szCs w:val="28"/>
              </w:rPr>
              <w:t>муниципальной п</w:t>
            </w:r>
            <w:r w:rsidRPr="00292DC5">
              <w:rPr>
                <w:color w:val="000000"/>
                <w:spacing w:val="-2"/>
                <w:sz w:val="28"/>
                <w:szCs w:val="28"/>
              </w:rPr>
              <w:t xml:space="preserve">рограммы  </w:t>
            </w:r>
            <w:r>
              <w:rPr>
                <w:color w:val="000000"/>
                <w:spacing w:val="-2"/>
                <w:sz w:val="28"/>
                <w:szCs w:val="28"/>
              </w:rPr>
              <w:t xml:space="preserve">города Азова </w:t>
            </w:r>
          </w:p>
        </w:tc>
        <w:tc>
          <w:tcPr>
            <w:tcW w:w="5800" w:type="dxa"/>
          </w:tcPr>
          <w:p w:rsidR="001B4807" w:rsidRDefault="000072D0" w:rsidP="00F31562">
            <w:pPr>
              <w:tabs>
                <w:tab w:val="left" w:pos="3667"/>
              </w:tabs>
              <w:rPr>
                <w:sz w:val="28"/>
                <w:szCs w:val="28"/>
              </w:rPr>
            </w:pPr>
            <w:r>
              <w:rPr>
                <w:color w:val="000000"/>
                <w:spacing w:val="-2"/>
                <w:sz w:val="28"/>
                <w:szCs w:val="28"/>
              </w:rPr>
              <w:t>Муниципальная программа реализуется с 2019 по</w:t>
            </w:r>
            <w:r w:rsidR="008C2999">
              <w:rPr>
                <w:color w:val="000000"/>
                <w:spacing w:val="-2"/>
                <w:sz w:val="28"/>
                <w:szCs w:val="28"/>
              </w:rPr>
              <w:t xml:space="preserve"> 203</w:t>
            </w:r>
            <w:r w:rsidR="00997E76">
              <w:rPr>
                <w:color w:val="000000"/>
                <w:spacing w:val="-2"/>
                <w:sz w:val="28"/>
                <w:szCs w:val="28"/>
              </w:rPr>
              <w:t>0</w:t>
            </w:r>
            <w:r>
              <w:rPr>
                <w:color w:val="000000"/>
                <w:spacing w:val="-2"/>
                <w:sz w:val="28"/>
                <w:szCs w:val="28"/>
              </w:rPr>
              <w:t xml:space="preserve"> год</w:t>
            </w:r>
            <w:r w:rsidR="00997E76" w:rsidRPr="00292DC5">
              <w:rPr>
                <w:color w:val="000000"/>
                <w:spacing w:val="-2"/>
                <w:sz w:val="28"/>
                <w:szCs w:val="28"/>
              </w:rPr>
              <w:t>.</w:t>
            </w:r>
            <w:r w:rsidRPr="00713B64">
              <w:rPr>
                <w:sz w:val="28"/>
                <w:szCs w:val="28"/>
              </w:rPr>
              <w:t xml:space="preserve"> </w:t>
            </w:r>
          </w:p>
          <w:p w:rsidR="00997E76" w:rsidRPr="001E4B7C" w:rsidRDefault="000072D0" w:rsidP="00F47CE0">
            <w:pPr>
              <w:tabs>
                <w:tab w:val="left" w:pos="3667"/>
              </w:tabs>
              <w:jc w:val="both"/>
              <w:rPr>
                <w:color w:val="000000"/>
                <w:spacing w:val="-2"/>
                <w:sz w:val="28"/>
                <w:szCs w:val="28"/>
              </w:rPr>
            </w:pPr>
            <w:r>
              <w:rPr>
                <w:sz w:val="28"/>
                <w:szCs w:val="28"/>
              </w:rPr>
              <w:t>Этапы реализации муниципаль</w:t>
            </w:r>
            <w:r w:rsidRPr="00713B64">
              <w:rPr>
                <w:sz w:val="28"/>
                <w:szCs w:val="28"/>
              </w:rPr>
              <w:t>ной программы не выделяются</w:t>
            </w:r>
            <w:r>
              <w:rPr>
                <w:sz w:val="28"/>
                <w:szCs w:val="28"/>
              </w:rPr>
              <w:t>.</w:t>
            </w:r>
          </w:p>
        </w:tc>
      </w:tr>
      <w:tr w:rsidR="00997E76" w:rsidRPr="00292DC5">
        <w:trPr>
          <w:trHeight w:val="149"/>
        </w:trPr>
        <w:tc>
          <w:tcPr>
            <w:tcW w:w="3508" w:type="dxa"/>
          </w:tcPr>
          <w:p w:rsidR="00997E76" w:rsidRPr="00292DC5" w:rsidRDefault="00997E76" w:rsidP="003D2304">
            <w:pPr>
              <w:tabs>
                <w:tab w:val="left" w:pos="3667"/>
              </w:tabs>
              <w:jc w:val="both"/>
              <w:rPr>
                <w:color w:val="FF0000"/>
                <w:sz w:val="28"/>
                <w:szCs w:val="28"/>
              </w:rPr>
            </w:pPr>
            <w:r>
              <w:rPr>
                <w:color w:val="000000"/>
                <w:spacing w:val="1"/>
                <w:sz w:val="28"/>
                <w:szCs w:val="28"/>
              </w:rPr>
              <w:t>Ресурсное обеспечение муниципальной п</w:t>
            </w:r>
            <w:r w:rsidRPr="00292DC5">
              <w:rPr>
                <w:color w:val="000000"/>
                <w:spacing w:val="1"/>
                <w:sz w:val="28"/>
                <w:szCs w:val="28"/>
              </w:rPr>
              <w:t>рограммы</w:t>
            </w:r>
            <w:r>
              <w:rPr>
                <w:color w:val="000000"/>
                <w:spacing w:val="1"/>
                <w:sz w:val="28"/>
                <w:szCs w:val="28"/>
              </w:rPr>
              <w:t xml:space="preserve"> города Азова</w:t>
            </w:r>
          </w:p>
        </w:tc>
        <w:tc>
          <w:tcPr>
            <w:tcW w:w="5800" w:type="dxa"/>
          </w:tcPr>
          <w:p w:rsidR="00B761A3" w:rsidRDefault="00997E76" w:rsidP="00B761A3">
            <w:pPr>
              <w:tabs>
                <w:tab w:val="left" w:pos="72"/>
              </w:tabs>
              <w:jc w:val="both"/>
              <w:rPr>
                <w:sz w:val="28"/>
                <w:szCs w:val="28"/>
              </w:rPr>
            </w:pPr>
            <w:r w:rsidRPr="00292DC5">
              <w:rPr>
                <w:sz w:val="28"/>
                <w:szCs w:val="28"/>
              </w:rPr>
              <w:t xml:space="preserve"> </w:t>
            </w:r>
            <w:r w:rsidR="00B761A3">
              <w:rPr>
                <w:sz w:val="28"/>
                <w:szCs w:val="28"/>
              </w:rPr>
              <w:t xml:space="preserve">общий объем финансирования муниципальной </w:t>
            </w:r>
            <w:r w:rsidR="00915CA3">
              <w:rPr>
                <w:sz w:val="28"/>
                <w:szCs w:val="28"/>
              </w:rPr>
              <w:t>програ</w:t>
            </w:r>
            <w:r w:rsidR="008C2999">
              <w:rPr>
                <w:sz w:val="28"/>
                <w:szCs w:val="28"/>
              </w:rPr>
              <w:t xml:space="preserve">ммы </w:t>
            </w:r>
            <w:r w:rsidR="004F01F6">
              <w:rPr>
                <w:sz w:val="28"/>
                <w:szCs w:val="28"/>
              </w:rPr>
              <w:t xml:space="preserve">за 2019-2030 соды </w:t>
            </w:r>
            <w:r w:rsidR="008C2999">
              <w:rPr>
                <w:sz w:val="28"/>
                <w:szCs w:val="28"/>
              </w:rPr>
              <w:t xml:space="preserve">составляет </w:t>
            </w:r>
            <w:r w:rsidR="002464B2">
              <w:rPr>
                <w:sz w:val="28"/>
                <w:szCs w:val="28"/>
              </w:rPr>
              <w:t>2908,4</w:t>
            </w:r>
            <w:r w:rsidR="00B761A3">
              <w:rPr>
                <w:sz w:val="28"/>
                <w:szCs w:val="28"/>
              </w:rPr>
              <w:t xml:space="preserve"> тыс. рублей, в том числе:  </w:t>
            </w:r>
          </w:p>
          <w:p w:rsidR="00BA70AE" w:rsidRDefault="00BA70AE" w:rsidP="00B761A3">
            <w:pPr>
              <w:tabs>
                <w:tab w:val="left" w:pos="72"/>
              </w:tabs>
              <w:jc w:val="both"/>
              <w:rPr>
                <w:sz w:val="28"/>
                <w:szCs w:val="28"/>
              </w:rPr>
            </w:pPr>
            <w:r>
              <w:rPr>
                <w:sz w:val="28"/>
                <w:szCs w:val="28"/>
              </w:rPr>
              <w:t xml:space="preserve"> средств бюджета города – </w:t>
            </w:r>
            <w:r w:rsidR="002464B2">
              <w:rPr>
                <w:sz w:val="28"/>
                <w:szCs w:val="28"/>
              </w:rPr>
              <w:t xml:space="preserve">2908,4 </w:t>
            </w:r>
            <w:r>
              <w:rPr>
                <w:sz w:val="28"/>
                <w:szCs w:val="28"/>
              </w:rPr>
              <w:t>тыс. рублей:</w:t>
            </w:r>
          </w:p>
          <w:p w:rsidR="00B761A3" w:rsidRDefault="00590629" w:rsidP="00B761A3">
            <w:pPr>
              <w:tabs>
                <w:tab w:val="left" w:pos="72"/>
              </w:tabs>
              <w:jc w:val="both"/>
              <w:rPr>
                <w:sz w:val="28"/>
                <w:szCs w:val="28"/>
              </w:rPr>
            </w:pPr>
            <w:r>
              <w:rPr>
                <w:sz w:val="28"/>
                <w:szCs w:val="28"/>
              </w:rPr>
              <w:t xml:space="preserve"> в 2019</w:t>
            </w:r>
            <w:r w:rsidR="008C2999">
              <w:rPr>
                <w:sz w:val="28"/>
                <w:szCs w:val="28"/>
              </w:rPr>
              <w:t xml:space="preserve"> году – 4</w:t>
            </w:r>
            <w:r w:rsidR="004F01F6">
              <w:rPr>
                <w:sz w:val="28"/>
                <w:szCs w:val="28"/>
              </w:rPr>
              <w:t>12,4</w:t>
            </w:r>
            <w:r w:rsidR="00B761A3">
              <w:rPr>
                <w:sz w:val="28"/>
                <w:szCs w:val="28"/>
              </w:rPr>
              <w:t xml:space="preserve"> тыс. рублей; </w:t>
            </w:r>
          </w:p>
          <w:p w:rsidR="00B761A3" w:rsidRDefault="00590629" w:rsidP="00B761A3">
            <w:pPr>
              <w:tabs>
                <w:tab w:val="left" w:pos="72"/>
              </w:tabs>
              <w:jc w:val="both"/>
              <w:rPr>
                <w:sz w:val="28"/>
                <w:szCs w:val="28"/>
              </w:rPr>
            </w:pPr>
            <w:r>
              <w:rPr>
                <w:sz w:val="28"/>
                <w:szCs w:val="28"/>
              </w:rPr>
              <w:t xml:space="preserve"> в 2020</w:t>
            </w:r>
            <w:r w:rsidR="00BA70AE">
              <w:rPr>
                <w:sz w:val="28"/>
                <w:szCs w:val="28"/>
              </w:rPr>
              <w:t xml:space="preserve"> году – </w:t>
            </w:r>
            <w:r w:rsidR="004F01F6">
              <w:rPr>
                <w:sz w:val="28"/>
                <w:szCs w:val="28"/>
              </w:rPr>
              <w:t xml:space="preserve">    0,0</w:t>
            </w:r>
            <w:r w:rsidR="00B761A3">
              <w:rPr>
                <w:sz w:val="28"/>
                <w:szCs w:val="28"/>
              </w:rPr>
              <w:t xml:space="preserve"> тыс. рублей; </w:t>
            </w:r>
          </w:p>
          <w:p w:rsidR="00B761A3" w:rsidRDefault="00590629" w:rsidP="00B761A3">
            <w:pPr>
              <w:tabs>
                <w:tab w:val="left" w:pos="72"/>
              </w:tabs>
              <w:jc w:val="both"/>
              <w:rPr>
                <w:sz w:val="28"/>
                <w:szCs w:val="28"/>
              </w:rPr>
            </w:pPr>
            <w:r>
              <w:rPr>
                <w:sz w:val="28"/>
                <w:szCs w:val="28"/>
              </w:rPr>
              <w:t xml:space="preserve"> в 2021</w:t>
            </w:r>
            <w:r w:rsidR="00BA70AE">
              <w:rPr>
                <w:sz w:val="28"/>
                <w:szCs w:val="28"/>
              </w:rPr>
              <w:t xml:space="preserve"> году – </w:t>
            </w:r>
            <w:r w:rsidR="004F01F6">
              <w:rPr>
                <w:sz w:val="28"/>
                <w:szCs w:val="28"/>
              </w:rPr>
              <w:t xml:space="preserve">  </w:t>
            </w:r>
            <w:r w:rsidR="008C2999">
              <w:rPr>
                <w:sz w:val="28"/>
                <w:szCs w:val="28"/>
              </w:rPr>
              <w:t>37,5</w:t>
            </w:r>
            <w:r w:rsidR="00B761A3">
              <w:rPr>
                <w:sz w:val="28"/>
                <w:szCs w:val="28"/>
              </w:rPr>
              <w:t xml:space="preserve"> тыс. рублей; </w:t>
            </w:r>
          </w:p>
          <w:p w:rsidR="00B761A3" w:rsidRDefault="00915CA3" w:rsidP="00B761A3">
            <w:pPr>
              <w:tabs>
                <w:tab w:val="left" w:pos="72"/>
              </w:tabs>
              <w:jc w:val="both"/>
              <w:rPr>
                <w:sz w:val="28"/>
                <w:szCs w:val="28"/>
              </w:rPr>
            </w:pPr>
            <w:r>
              <w:rPr>
                <w:sz w:val="28"/>
                <w:szCs w:val="28"/>
              </w:rPr>
              <w:t xml:space="preserve"> в 20</w:t>
            </w:r>
            <w:r w:rsidR="00590629">
              <w:rPr>
                <w:sz w:val="28"/>
                <w:szCs w:val="28"/>
              </w:rPr>
              <w:t>22</w:t>
            </w:r>
            <w:r w:rsidR="008C2999">
              <w:rPr>
                <w:sz w:val="28"/>
                <w:szCs w:val="28"/>
              </w:rPr>
              <w:t xml:space="preserve"> год</w:t>
            </w:r>
            <w:r w:rsidR="00BA70AE">
              <w:rPr>
                <w:sz w:val="28"/>
                <w:szCs w:val="28"/>
              </w:rPr>
              <w:t xml:space="preserve">у – </w:t>
            </w:r>
            <w:r w:rsidR="004F01F6">
              <w:rPr>
                <w:sz w:val="28"/>
                <w:szCs w:val="28"/>
              </w:rPr>
              <w:t xml:space="preserve">  3</w:t>
            </w:r>
            <w:r w:rsidR="008C2999">
              <w:rPr>
                <w:sz w:val="28"/>
                <w:szCs w:val="28"/>
              </w:rPr>
              <w:t>3</w:t>
            </w:r>
            <w:r w:rsidR="004F01F6">
              <w:rPr>
                <w:sz w:val="28"/>
                <w:szCs w:val="28"/>
              </w:rPr>
              <w:t>,</w:t>
            </w:r>
            <w:r w:rsidR="008C2999">
              <w:rPr>
                <w:sz w:val="28"/>
                <w:szCs w:val="28"/>
              </w:rPr>
              <w:t>7</w:t>
            </w:r>
            <w:r w:rsidR="00B761A3">
              <w:rPr>
                <w:sz w:val="28"/>
                <w:szCs w:val="28"/>
              </w:rPr>
              <w:t xml:space="preserve"> тыс. рублей; </w:t>
            </w:r>
          </w:p>
          <w:p w:rsidR="00B761A3" w:rsidRDefault="00590629" w:rsidP="00B761A3">
            <w:pPr>
              <w:tabs>
                <w:tab w:val="left" w:pos="72"/>
              </w:tabs>
              <w:jc w:val="both"/>
              <w:rPr>
                <w:sz w:val="28"/>
                <w:szCs w:val="28"/>
              </w:rPr>
            </w:pPr>
            <w:r>
              <w:rPr>
                <w:sz w:val="28"/>
                <w:szCs w:val="28"/>
              </w:rPr>
              <w:t xml:space="preserve"> в 2023</w:t>
            </w:r>
            <w:r w:rsidR="00915CA3">
              <w:rPr>
                <w:sz w:val="28"/>
                <w:szCs w:val="28"/>
              </w:rPr>
              <w:t xml:space="preserve"> году  -   </w:t>
            </w:r>
            <w:r w:rsidR="004F01F6">
              <w:rPr>
                <w:sz w:val="28"/>
                <w:szCs w:val="28"/>
              </w:rPr>
              <w:t>3</w:t>
            </w:r>
            <w:r w:rsidR="00915CA3">
              <w:rPr>
                <w:sz w:val="28"/>
                <w:szCs w:val="28"/>
              </w:rPr>
              <w:t>3</w:t>
            </w:r>
            <w:r w:rsidR="004F01F6">
              <w:rPr>
                <w:sz w:val="28"/>
                <w:szCs w:val="28"/>
              </w:rPr>
              <w:t>,</w:t>
            </w:r>
            <w:r w:rsidR="00915CA3">
              <w:rPr>
                <w:sz w:val="28"/>
                <w:szCs w:val="28"/>
              </w:rPr>
              <w:t>7</w:t>
            </w:r>
            <w:r w:rsidR="00B761A3">
              <w:rPr>
                <w:sz w:val="28"/>
                <w:szCs w:val="28"/>
              </w:rPr>
              <w:t xml:space="preserve"> тыс. рублей; </w:t>
            </w:r>
          </w:p>
          <w:p w:rsidR="000072D0" w:rsidRDefault="00590629" w:rsidP="00B761A3">
            <w:pPr>
              <w:tabs>
                <w:tab w:val="left" w:pos="72"/>
              </w:tabs>
              <w:jc w:val="both"/>
              <w:rPr>
                <w:sz w:val="28"/>
                <w:szCs w:val="28"/>
              </w:rPr>
            </w:pPr>
            <w:r>
              <w:rPr>
                <w:sz w:val="28"/>
                <w:szCs w:val="28"/>
              </w:rPr>
              <w:t xml:space="preserve"> в 2024</w:t>
            </w:r>
            <w:r w:rsidR="00915CA3">
              <w:rPr>
                <w:sz w:val="28"/>
                <w:szCs w:val="28"/>
              </w:rPr>
              <w:t xml:space="preserve"> году -  </w:t>
            </w:r>
            <w:r w:rsidR="004F01F6">
              <w:rPr>
                <w:sz w:val="28"/>
                <w:szCs w:val="28"/>
              </w:rPr>
              <w:t>30</w:t>
            </w:r>
            <w:r w:rsidR="00915CA3">
              <w:rPr>
                <w:sz w:val="28"/>
                <w:szCs w:val="28"/>
              </w:rPr>
              <w:t>3</w:t>
            </w:r>
            <w:r w:rsidR="004F01F6">
              <w:rPr>
                <w:sz w:val="28"/>
                <w:szCs w:val="28"/>
              </w:rPr>
              <w:t>,</w:t>
            </w:r>
            <w:r w:rsidR="00915CA3">
              <w:rPr>
                <w:sz w:val="28"/>
                <w:szCs w:val="28"/>
              </w:rPr>
              <w:t>7</w:t>
            </w:r>
            <w:r w:rsidR="00B761A3">
              <w:rPr>
                <w:sz w:val="28"/>
                <w:szCs w:val="28"/>
              </w:rPr>
              <w:t xml:space="preserve"> тыс. рублей;</w:t>
            </w:r>
          </w:p>
          <w:p w:rsidR="000072D0" w:rsidRDefault="00B761A3" w:rsidP="000072D0">
            <w:pPr>
              <w:tabs>
                <w:tab w:val="left" w:pos="72"/>
              </w:tabs>
              <w:jc w:val="both"/>
              <w:rPr>
                <w:sz w:val="28"/>
                <w:szCs w:val="28"/>
              </w:rPr>
            </w:pPr>
            <w:r>
              <w:rPr>
                <w:sz w:val="28"/>
                <w:szCs w:val="28"/>
              </w:rPr>
              <w:t xml:space="preserve"> </w:t>
            </w:r>
            <w:r w:rsidR="000072D0">
              <w:rPr>
                <w:sz w:val="28"/>
                <w:szCs w:val="28"/>
              </w:rPr>
              <w:t xml:space="preserve">в 2025 году - </w:t>
            </w:r>
            <w:r w:rsidR="004F01F6">
              <w:rPr>
                <w:sz w:val="28"/>
                <w:szCs w:val="28"/>
              </w:rPr>
              <w:t xml:space="preserve"> </w:t>
            </w:r>
            <w:r w:rsidR="002464B2">
              <w:rPr>
                <w:sz w:val="28"/>
                <w:szCs w:val="28"/>
              </w:rPr>
              <w:t>303,7</w:t>
            </w:r>
            <w:r w:rsidR="000072D0">
              <w:rPr>
                <w:sz w:val="28"/>
                <w:szCs w:val="28"/>
              </w:rPr>
              <w:t xml:space="preserve"> тыс. рублей;</w:t>
            </w:r>
          </w:p>
          <w:p w:rsidR="000072D0" w:rsidRDefault="000072D0" w:rsidP="000072D0">
            <w:pPr>
              <w:tabs>
                <w:tab w:val="left" w:pos="72"/>
              </w:tabs>
              <w:jc w:val="both"/>
              <w:rPr>
                <w:sz w:val="28"/>
                <w:szCs w:val="28"/>
              </w:rPr>
            </w:pPr>
            <w:r>
              <w:rPr>
                <w:sz w:val="28"/>
                <w:szCs w:val="28"/>
              </w:rPr>
              <w:t xml:space="preserve"> в 2026 году -   </w:t>
            </w:r>
            <w:r w:rsidR="002464B2">
              <w:rPr>
                <w:sz w:val="28"/>
                <w:szCs w:val="28"/>
              </w:rPr>
              <w:t xml:space="preserve"> 3</w:t>
            </w:r>
            <w:r>
              <w:rPr>
                <w:sz w:val="28"/>
                <w:szCs w:val="28"/>
              </w:rPr>
              <w:t>3</w:t>
            </w:r>
            <w:r w:rsidR="002464B2">
              <w:rPr>
                <w:sz w:val="28"/>
                <w:szCs w:val="28"/>
              </w:rPr>
              <w:t>,</w:t>
            </w:r>
            <w:r>
              <w:rPr>
                <w:sz w:val="28"/>
                <w:szCs w:val="28"/>
              </w:rPr>
              <w:t>7 тыс. рублей;</w:t>
            </w:r>
          </w:p>
          <w:p w:rsidR="000072D0" w:rsidRDefault="000072D0" w:rsidP="000072D0">
            <w:pPr>
              <w:tabs>
                <w:tab w:val="left" w:pos="72"/>
              </w:tabs>
              <w:jc w:val="both"/>
              <w:rPr>
                <w:sz w:val="28"/>
                <w:szCs w:val="28"/>
              </w:rPr>
            </w:pPr>
            <w:r>
              <w:rPr>
                <w:sz w:val="28"/>
                <w:szCs w:val="28"/>
              </w:rPr>
              <w:t xml:space="preserve"> в 2027 году -   437,5 тыс. рублей;</w:t>
            </w:r>
          </w:p>
          <w:p w:rsidR="000072D0" w:rsidRDefault="00BA70AE" w:rsidP="000072D0">
            <w:pPr>
              <w:tabs>
                <w:tab w:val="left" w:pos="72"/>
              </w:tabs>
              <w:jc w:val="both"/>
              <w:rPr>
                <w:sz w:val="28"/>
                <w:szCs w:val="28"/>
              </w:rPr>
            </w:pPr>
            <w:r>
              <w:rPr>
                <w:sz w:val="28"/>
                <w:szCs w:val="28"/>
              </w:rPr>
              <w:t xml:space="preserve"> </w:t>
            </w:r>
            <w:r w:rsidR="000072D0">
              <w:rPr>
                <w:sz w:val="28"/>
                <w:szCs w:val="28"/>
              </w:rPr>
              <w:t>в 2028 году -   437,5 тыс. рублей;</w:t>
            </w:r>
          </w:p>
          <w:p w:rsidR="000072D0" w:rsidRDefault="00BA70AE" w:rsidP="000072D0">
            <w:pPr>
              <w:tabs>
                <w:tab w:val="left" w:pos="72"/>
              </w:tabs>
              <w:jc w:val="both"/>
              <w:rPr>
                <w:sz w:val="28"/>
                <w:szCs w:val="28"/>
              </w:rPr>
            </w:pPr>
            <w:r>
              <w:rPr>
                <w:sz w:val="28"/>
                <w:szCs w:val="28"/>
              </w:rPr>
              <w:t xml:space="preserve"> </w:t>
            </w:r>
            <w:r w:rsidR="000072D0">
              <w:rPr>
                <w:sz w:val="28"/>
                <w:szCs w:val="28"/>
              </w:rPr>
              <w:t>в 2029 году -   437,5 тыс. рублей;</w:t>
            </w:r>
          </w:p>
          <w:p w:rsidR="00B761A3" w:rsidRDefault="00590629" w:rsidP="00B761A3">
            <w:pPr>
              <w:tabs>
                <w:tab w:val="left" w:pos="72"/>
              </w:tabs>
              <w:jc w:val="both"/>
              <w:rPr>
                <w:sz w:val="28"/>
                <w:szCs w:val="28"/>
              </w:rPr>
            </w:pPr>
            <w:r>
              <w:rPr>
                <w:sz w:val="28"/>
                <w:szCs w:val="28"/>
              </w:rPr>
              <w:t xml:space="preserve"> в 2030</w:t>
            </w:r>
            <w:r w:rsidR="00915CA3">
              <w:rPr>
                <w:sz w:val="28"/>
                <w:szCs w:val="28"/>
              </w:rPr>
              <w:t xml:space="preserve"> году –   437,5</w:t>
            </w:r>
            <w:r w:rsidR="00B761A3">
              <w:rPr>
                <w:sz w:val="28"/>
                <w:szCs w:val="28"/>
              </w:rPr>
              <w:t xml:space="preserve"> тыс. рублей.</w:t>
            </w:r>
          </w:p>
          <w:p w:rsidR="00997E76" w:rsidRPr="00E1628C" w:rsidRDefault="00B761A3" w:rsidP="00590629">
            <w:pPr>
              <w:jc w:val="both"/>
              <w:rPr>
                <w:sz w:val="28"/>
                <w:szCs w:val="28"/>
              </w:rPr>
            </w:pPr>
            <w:r>
              <w:rPr>
                <w:sz w:val="28"/>
                <w:szCs w:val="28"/>
              </w:rPr>
              <w:t xml:space="preserve"> </w:t>
            </w:r>
            <w:r w:rsidR="00997E76">
              <w:rPr>
                <w:sz w:val="28"/>
                <w:szCs w:val="28"/>
              </w:rPr>
              <w:t>Объемы финансирования муниципальной п</w:t>
            </w:r>
            <w:r w:rsidR="00997E76" w:rsidRPr="00E1628C">
              <w:rPr>
                <w:sz w:val="28"/>
                <w:szCs w:val="28"/>
              </w:rPr>
              <w:t>рограммы носят прогнозный характер и подлежат ежегодной корректировке с уче</w:t>
            </w:r>
            <w:r w:rsidR="000072D0">
              <w:rPr>
                <w:sz w:val="28"/>
                <w:szCs w:val="28"/>
              </w:rPr>
              <w:t>том возможностей бюджета города</w:t>
            </w:r>
            <w:r w:rsidR="00997E76">
              <w:rPr>
                <w:sz w:val="28"/>
                <w:szCs w:val="28"/>
              </w:rPr>
              <w:t>.</w:t>
            </w:r>
          </w:p>
          <w:p w:rsidR="00997E76" w:rsidRPr="00292DC5" w:rsidRDefault="00997E76" w:rsidP="008C2999">
            <w:pPr>
              <w:pStyle w:val="20"/>
              <w:widowControl w:val="0"/>
              <w:spacing w:after="0" w:line="233" w:lineRule="auto"/>
              <w:ind w:left="0"/>
              <w:jc w:val="both"/>
              <w:rPr>
                <w:sz w:val="28"/>
                <w:szCs w:val="28"/>
              </w:rPr>
            </w:pPr>
            <w:r w:rsidRPr="00E1628C">
              <w:rPr>
                <w:sz w:val="28"/>
                <w:szCs w:val="28"/>
              </w:rPr>
              <w:t>Программа финансируется в пределах бюджетных ассигнований, предусмотренных на</w:t>
            </w:r>
            <w:r>
              <w:rPr>
                <w:sz w:val="28"/>
                <w:szCs w:val="28"/>
              </w:rPr>
              <w:t xml:space="preserve"> ее реализацию решением Азовской городской Думы  о</w:t>
            </w:r>
            <w:r w:rsidRPr="00E1628C">
              <w:rPr>
                <w:sz w:val="28"/>
                <w:szCs w:val="28"/>
              </w:rPr>
              <w:t xml:space="preserve"> бюджете </w:t>
            </w:r>
            <w:r>
              <w:rPr>
                <w:sz w:val="28"/>
                <w:szCs w:val="28"/>
              </w:rPr>
              <w:t>города Азова на  очередной финансовый год.</w:t>
            </w:r>
          </w:p>
        </w:tc>
      </w:tr>
      <w:tr w:rsidR="00997E76" w:rsidRPr="00292DC5">
        <w:trPr>
          <w:trHeight w:val="63"/>
        </w:trPr>
        <w:tc>
          <w:tcPr>
            <w:tcW w:w="3508" w:type="dxa"/>
          </w:tcPr>
          <w:p w:rsidR="00997E76" w:rsidRPr="00292DC5" w:rsidRDefault="00997E76" w:rsidP="003D2304">
            <w:pPr>
              <w:tabs>
                <w:tab w:val="left" w:pos="3667"/>
              </w:tabs>
              <w:jc w:val="both"/>
              <w:rPr>
                <w:color w:val="000000"/>
                <w:spacing w:val="1"/>
                <w:sz w:val="28"/>
                <w:szCs w:val="28"/>
              </w:rPr>
            </w:pPr>
            <w:r>
              <w:rPr>
                <w:color w:val="000000"/>
                <w:spacing w:val="1"/>
                <w:sz w:val="28"/>
                <w:szCs w:val="28"/>
              </w:rPr>
              <w:t xml:space="preserve">Ожидаемые </w:t>
            </w:r>
            <w:r w:rsidRPr="00292DC5">
              <w:rPr>
                <w:color w:val="000000"/>
                <w:spacing w:val="1"/>
                <w:sz w:val="28"/>
                <w:szCs w:val="28"/>
              </w:rPr>
              <w:t xml:space="preserve">результаты реализации </w:t>
            </w:r>
            <w:r>
              <w:rPr>
                <w:color w:val="000000"/>
                <w:spacing w:val="1"/>
                <w:sz w:val="28"/>
                <w:szCs w:val="28"/>
              </w:rPr>
              <w:t>муниципальной п</w:t>
            </w:r>
            <w:r w:rsidRPr="00292DC5">
              <w:rPr>
                <w:color w:val="000000"/>
                <w:spacing w:val="1"/>
                <w:sz w:val="28"/>
                <w:szCs w:val="28"/>
              </w:rPr>
              <w:t xml:space="preserve">рограммы </w:t>
            </w:r>
            <w:r>
              <w:rPr>
                <w:color w:val="000000"/>
                <w:spacing w:val="1"/>
                <w:sz w:val="28"/>
                <w:szCs w:val="28"/>
              </w:rPr>
              <w:t>города Азова</w:t>
            </w:r>
          </w:p>
        </w:tc>
        <w:tc>
          <w:tcPr>
            <w:tcW w:w="5800" w:type="dxa"/>
          </w:tcPr>
          <w:p w:rsidR="004F01F6" w:rsidRDefault="00B761A3" w:rsidP="003C2C46">
            <w:pPr>
              <w:pStyle w:val="aff0"/>
              <w:spacing w:before="0" w:after="0"/>
              <w:jc w:val="both"/>
              <w:rPr>
                <w:rFonts w:ascii="Times New Roman" w:hAnsi="Times New Roman" w:cs="Times New Roman"/>
                <w:color w:val="auto"/>
                <w:sz w:val="28"/>
                <w:szCs w:val="28"/>
              </w:rPr>
            </w:pPr>
            <w:r>
              <w:rPr>
                <w:sz w:val="28"/>
                <w:szCs w:val="28"/>
              </w:rPr>
              <w:t xml:space="preserve">- </w:t>
            </w:r>
            <w:r w:rsidR="003C2C46">
              <w:rPr>
                <w:rFonts w:ascii="Times New Roman" w:hAnsi="Times New Roman" w:cs="Times New Roman"/>
                <w:sz w:val="28"/>
                <w:szCs w:val="28"/>
              </w:rPr>
              <w:t>у</w:t>
            </w:r>
            <w:r w:rsidR="003C2C46" w:rsidRPr="003C2C46">
              <w:rPr>
                <w:rFonts w:ascii="Times New Roman" w:hAnsi="Times New Roman" w:cs="Times New Roman"/>
                <w:color w:val="auto"/>
                <w:sz w:val="28"/>
                <w:szCs w:val="28"/>
              </w:rPr>
              <w:t>лучшение условий веде</w:t>
            </w:r>
            <w:r w:rsidR="003C2C46">
              <w:rPr>
                <w:rFonts w:ascii="Times New Roman" w:hAnsi="Times New Roman" w:cs="Times New Roman"/>
                <w:color w:val="auto"/>
                <w:sz w:val="28"/>
                <w:szCs w:val="28"/>
              </w:rPr>
              <w:t xml:space="preserve">ния бизнеса в городе; </w:t>
            </w:r>
          </w:p>
          <w:p w:rsidR="003C2C46" w:rsidRPr="003C2C46" w:rsidRDefault="003C2C46" w:rsidP="003C2C46">
            <w:pPr>
              <w:pStyle w:val="aff0"/>
              <w:spacing w:before="0" w:after="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снижение </w:t>
            </w:r>
            <w:r w:rsidRPr="003C2C46">
              <w:rPr>
                <w:rFonts w:ascii="Times New Roman" w:hAnsi="Times New Roman" w:cs="Times New Roman"/>
                <w:color w:val="auto"/>
                <w:sz w:val="28"/>
                <w:szCs w:val="28"/>
              </w:rPr>
              <w:t xml:space="preserve"> предпринимательских рисков, снижение уровня коррупции;</w:t>
            </w:r>
          </w:p>
          <w:p w:rsidR="00997E76" w:rsidRPr="00292DC5" w:rsidRDefault="003C2C46" w:rsidP="00B46316">
            <w:pPr>
              <w:jc w:val="both"/>
              <w:rPr>
                <w:color w:val="000000"/>
                <w:spacing w:val="4"/>
                <w:sz w:val="28"/>
                <w:szCs w:val="28"/>
              </w:rPr>
            </w:pPr>
            <w:r>
              <w:rPr>
                <w:sz w:val="28"/>
                <w:szCs w:val="28"/>
              </w:rPr>
              <w:t xml:space="preserve">- </w:t>
            </w:r>
            <w:r w:rsidR="00B67881" w:rsidRPr="00713B64">
              <w:rPr>
                <w:sz w:val="28"/>
                <w:szCs w:val="28"/>
              </w:rPr>
              <w:t>формирование системы защиты прав потре</w:t>
            </w:r>
            <w:r w:rsidR="00B67881">
              <w:rPr>
                <w:sz w:val="28"/>
                <w:szCs w:val="28"/>
              </w:rPr>
              <w:t>бителей в городе Азове</w:t>
            </w:r>
            <w:r w:rsidR="00B67881" w:rsidRPr="00713B64">
              <w:rPr>
                <w:sz w:val="28"/>
                <w:szCs w:val="28"/>
              </w:rPr>
              <w:t>, направленной на минимизацию рисков для участников гражданского оборота с учетом динамики развития потребительского рынка товаров и услуг</w:t>
            </w:r>
          </w:p>
        </w:tc>
      </w:tr>
    </w:tbl>
    <w:p w:rsidR="00B67881" w:rsidRDefault="00B67881" w:rsidP="002C0DF8">
      <w:pPr>
        <w:widowControl w:val="0"/>
        <w:suppressAutoHyphens/>
        <w:rPr>
          <w:bCs/>
          <w:sz w:val="28"/>
          <w:szCs w:val="28"/>
        </w:rPr>
      </w:pPr>
    </w:p>
    <w:p w:rsidR="00E028D4" w:rsidRDefault="00E028D4" w:rsidP="002C0DF8">
      <w:pPr>
        <w:widowControl w:val="0"/>
        <w:suppressAutoHyphens/>
        <w:rPr>
          <w:bCs/>
          <w:sz w:val="28"/>
          <w:szCs w:val="28"/>
        </w:rPr>
      </w:pPr>
    </w:p>
    <w:p w:rsidR="00E028D4" w:rsidRDefault="00E028D4" w:rsidP="002C0DF8">
      <w:pPr>
        <w:widowControl w:val="0"/>
        <w:suppressAutoHyphens/>
        <w:rPr>
          <w:bCs/>
          <w:sz w:val="28"/>
          <w:szCs w:val="28"/>
        </w:rPr>
      </w:pPr>
    </w:p>
    <w:p w:rsidR="00E028D4" w:rsidRDefault="00E028D4" w:rsidP="002C0DF8">
      <w:pPr>
        <w:widowControl w:val="0"/>
        <w:suppressAutoHyphens/>
        <w:rPr>
          <w:bCs/>
          <w:sz w:val="28"/>
          <w:szCs w:val="28"/>
        </w:rPr>
      </w:pPr>
    </w:p>
    <w:p w:rsidR="00E028D4" w:rsidRDefault="00E028D4" w:rsidP="002C0DF8">
      <w:pPr>
        <w:widowControl w:val="0"/>
        <w:suppressAutoHyphens/>
        <w:rPr>
          <w:bCs/>
          <w:sz w:val="28"/>
          <w:szCs w:val="28"/>
        </w:rPr>
      </w:pPr>
    </w:p>
    <w:p w:rsidR="00E028D4" w:rsidRDefault="00E028D4" w:rsidP="002C0DF8">
      <w:pPr>
        <w:widowControl w:val="0"/>
        <w:suppressAutoHyphens/>
        <w:rPr>
          <w:bCs/>
          <w:sz w:val="28"/>
          <w:szCs w:val="28"/>
        </w:rPr>
      </w:pPr>
    </w:p>
    <w:p w:rsidR="00496E9E" w:rsidRPr="00D56D9E" w:rsidRDefault="00496E9E" w:rsidP="00496E9E">
      <w:pPr>
        <w:widowControl w:val="0"/>
        <w:suppressAutoHyphens/>
        <w:jc w:val="center"/>
        <w:rPr>
          <w:sz w:val="28"/>
          <w:szCs w:val="28"/>
        </w:rPr>
      </w:pPr>
      <w:r w:rsidRPr="00D56D9E">
        <w:rPr>
          <w:bCs/>
          <w:sz w:val="28"/>
          <w:szCs w:val="28"/>
        </w:rPr>
        <w:lastRenderedPageBreak/>
        <w:t>ПАСПОРТ</w:t>
      </w:r>
    </w:p>
    <w:p w:rsidR="00496E9E" w:rsidRDefault="00496E9E" w:rsidP="00496E9E">
      <w:pPr>
        <w:pStyle w:val="ConsPlusTitle"/>
        <w:jc w:val="center"/>
        <w:rPr>
          <w:rFonts w:ascii="Times New Roman" w:hAnsi="Times New Roman" w:cs="Times New Roman"/>
          <w:b w:val="0"/>
          <w:sz w:val="28"/>
          <w:szCs w:val="28"/>
        </w:rPr>
      </w:pPr>
      <w:r>
        <w:rPr>
          <w:bCs w:val="0"/>
          <w:sz w:val="28"/>
          <w:szCs w:val="28"/>
        </w:rPr>
        <w:t xml:space="preserve"> </w:t>
      </w:r>
      <w:r>
        <w:rPr>
          <w:rFonts w:ascii="Times New Roman" w:hAnsi="Times New Roman" w:cs="Times New Roman"/>
          <w:b w:val="0"/>
          <w:sz w:val="28"/>
          <w:szCs w:val="28"/>
        </w:rPr>
        <w:t>подпрограммы «Развитие субъектов малого и среднего предпринимательства»</w:t>
      </w:r>
    </w:p>
    <w:p w:rsidR="00496E9E" w:rsidRPr="00D56D9E" w:rsidRDefault="00496E9E" w:rsidP="00496E9E">
      <w:pPr>
        <w:widowControl w:val="0"/>
        <w:suppressAutoHyphens/>
        <w:jc w:val="center"/>
        <w:rPr>
          <w:bCs/>
          <w:sz w:val="28"/>
          <w:szCs w:val="28"/>
        </w:rPr>
      </w:pPr>
    </w:p>
    <w:tbl>
      <w:tblPr>
        <w:tblW w:w="93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8"/>
        <w:gridCol w:w="5800"/>
      </w:tblGrid>
      <w:tr w:rsidR="00496E9E" w:rsidRPr="00292DC5">
        <w:trPr>
          <w:trHeight w:val="566"/>
        </w:trPr>
        <w:tc>
          <w:tcPr>
            <w:tcW w:w="3508" w:type="dxa"/>
          </w:tcPr>
          <w:p w:rsidR="00496E9E" w:rsidRDefault="00496E9E" w:rsidP="003D2304">
            <w:pPr>
              <w:tabs>
                <w:tab w:val="left" w:pos="3667"/>
              </w:tabs>
              <w:rPr>
                <w:bCs/>
                <w:color w:val="000000"/>
                <w:spacing w:val="-1"/>
                <w:sz w:val="28"/>
                <w:szCs w:val="28"/>
              </w:rPr>
            </w:pPr>
            <w:r>
              <w:rPr>
                <w:bCs/>
                <w:color w:val="000000"/>
                <w:spacing w:val="-1"/>
                <w:sz w:val="28"/>
                <w:szCs w:val="28"/>
              </w:rPr>
              <w:t>Наименование подпрограммы</w:t>
            </w:r>
          </w:p>
        </w:tc>
        <w:tc>
          <w:tcPr>
            <w:tcW w:w="5800" w:type="dxa"/>
          </w:tcPr>
          <w:p w:rsidR="00496E9E" w:rsidRPr="00292DC5" w:rsidRDefault="00C83CB7" w:rsidP="00E25B6F">
            <w:pPr>
              <w:shd w:val="clear" w:color="auto" w:fill="FFFFFF"/>
              <w:jc w:val="both"/>
              <w:rPr>
                <w:color w:val="000000"/>
                <w:sz w:val="28"/>
                <w:szCs w:val="28"/>
              </w:rPr>
            </w:pPr>
            <w:r>
              <w:rPr>
                <w:color w:val="000000"/>
                <w:sz w:val="28"/>
                <w:szCs w:val="28"/>
              </w:rPr>
              <w:t>подпрограмма «</w:t>
            </w:r>
            <w:r w:rsidR="00496E9E">
              <w:rPr>
                <w:color w:val="000000"/>
                <w:sz w:val="28"/>
                <w:szCs w:val="28"/>
              </w:rPr>
              <w:t>Развитие субъектов малого и среднего предпринимательства</w:t>
            </w:r>
            <w:r>
              <w:rPr>
                <w:color w:val="000000"/>
                <w:sz w:val="28"/>
                <w:szCs w:val="28"/>
              </w:rPr>
              <w:t>»</w:t>
            </w:r>
            <w:r w:rsidR="00496E9E">
              <w:rPr>
                <w:color w:val="000000"/>
                <w:sz w:val="28"/>
                <w:szCs w:val="28"/>
              </w:rPr>
              <w:t xml:space="preserve"> </w:t>
            </w:r>
            <w:r w:rsidR="00B30D6C">
              <w:rPr>
                <w:color w:val="000000"/>
                <w:sz w:val="28"/>
                <w:szCs w:val="28"/>
              </w:rPr>
              <w:t>(далее – подпрограмма 1)</w:t>
            </w:r>
          </w:p>
        </w:tc>
      </w:tr>
      <w:tr w:rsidR="00496E9E" w:rsidRPr="00292DC5">
        <w:trPr>
          <w:trHeight w:val="566"/>
        </w:trPr>
        <w:tc>
          <w:tcPr>
            <w:tcW w:w="3508" w:type="dxa"/>
          </w:tcPr>
          <w:p w:rsidR="00496E9E" w:rsidRPr="00292DC5" w:rsidRDefault="00496E9E" w:rsidP="003D2304">
            <w:pPr>
              <w:tabs>
                <w:tab w:val="left" w:pos="3667"/>
              </w:tabs>
              <w:rPr>
                <w:color w:val="000000"/>
                <w:sz w:val="28"/>
                <w:szCs w:val="28"/>
              </w:rPr>
            </w:pPr>
            <w:r>
              <w:rPr>
                <w:bCs/>
                <w:color w:val="000000"/>
                <w:spacing w:val="-1"/>
                <w:sz w:val="28"/>
                <w:szCs w:val="28"/>
              </w:rPr>
              <w:t xml:space="preserve">Исполнитель  </w:t>
            </w:r>
            <w:r>
              <w:rPr>
                <w:color w:val="000000"/>
                <w:sz w:val="28"/>
                <w:szCs w:val="28"/>
              </w:rPr>
              <w:t xml:space="preserve">  подп</w:t>
            </w:r>
            <w:r w:rsidRPr="00292DC5">
              <w:rPr>
                <w:color w:val="000000"/>
                <w:sz w:val="28"/>
                <w:szCs w:val="28"/>
              </w:rPr>
              <w:t>рограммы</w:t>
            </w:r>
          </w:p>
        </w:tc>
        <w:tc>
          <w:tcPr>
            <w:tcW w:w="5800" w:type="dxa"/>
          </w:tcPr>
          <w:p w:rsidR="00496E9E" w:rsidRPr="00292DC5" w:rsidRDefault="00E028D4" w:rsidP="00E25B6F">
            <w:pPr>
              <w:shd w:val="clear" w:color="auto" w:fill="FFFFFF"/>
              <w:jc w:val="both"/>
              <w:rPr>
                <w:color w:val="000000"/>
                <w:sz w:val="28"/>
                <w:szCs w:val="28"/>
              </w:rPr>
            </w:pPr>
            <w:r>
              <w:rPr>
                <w:color w:val="000000"/>
                <w:sz w:val="28"/>
                <w:szCs w:val="28"/>
              </w:rPr>
              <w:t>А</w:t>
            </w:r>
            <w:r w:rsidR="00164618">
              <w:rPr>
                <w:color w:val="000000"/>
                <w:sz w:val="28"/>
                <w:szCs w:val="28"/>
              </w:rPr>
              <w:t>дминистраци</w:t>
            </w:r>
            <w:r>
              <w:rPr>
                <w:color w:val="000000"/>
                <w:sz w:val="28"/>
                <w:szCs w:val="28"/>
              </w:rPr>
              <w:t>я</w:t>
            </w:r>
            <w:r w:rsidR="00164618">
              <w:rPr>
                <w:color w:val="000000"/>
                <w:sz w:val="28"/>
                <w:szCs w:val="28"/>
              </w:rPr>
              <w:t xml:space="preserve"> города Азова</w:t>
            </w:r>
            <w:r w:rsidR="00E94D79">
              <w:rPr>
                <w:color w:val="000000"/>
                <w:sz w:val="28"/>
                <w:szCs w:val="28"/>
              </w:rPr>
              <w:t xml:space="preserve"> </w:t>
            </w:r>
          </w:p>
        </w:tc>
      </w:tr>
      <w:tr w:rsidR="00E028D4" w:rsidRPr="00292DC5">
        <w:trPr>
          <w:trHeight w:val="566"/>
        </w:trPr>
        <w:tc>
          <w:tcPr>
            <w:tcW w:w="3508" w:type="dxa"/>
          </w:tcPr>
          <w:p w:rsidR="00E028D4" w:rsidRDefault="00E028D4" w:rsidP="00E028D4">
            <w:pPr>
              <w:tabs>
                <w:tab w:val="left" w:pos="3667"/>
              </w:tabs>
              <w:jc w:val="both"/>
              <w:rPr>
                <w:bCs/>
                <w:color w:val="000000"/>
                <w:spacing w:val="-1"/>
                <w:sz w:val="28"/>
                <w:szCs w:val="28"/>
              </w:rPr>
            </w:pPr>
            <w:r>
              <w:rPr>
                <w:bCs/>
                <w:color w:val="000000"/>
                <w:spacing w:val="-1"/>
                <w:sz w:val="28"/>
                <w:szCs w:val="28"/>
              </w:rPr>
              <w:t>Структурное подразделение, отвечающее за реализацию мероприятий программы в соответствии с функциональными полномочиями</w:t>
            </w:r>
          </w:p>
        </w:tc>
        <w:tc>
          <w:tcPr>
            <w:tcW w:w="5800" w:type="dxa"/>
          </w:tcPr>
          <w:p w:rsidR="00E028D4" w:rsidRDefault="00E028D4" w:rsidP="00E028D4">
            <w:pPr>
              <w:shd w:val="clear" w:color="auto" w:fill="FFFFFF"/>
              <w:jc w:val="both"/>
              <w:rPr>
                <w:color w:val="000000"/>
                <w:sz w:val="28"/>
                <w:szCs w:val="28"/>
              </w:rPr>
            </w:pPr>
            <w:r>
              <w:rPr>
                <w:color w:val="000000"/>
                <w:sz w:val="28"/>
                <w:szCs w:val="28"/>
              </w:rPr>
              <w:t>Отдел потребительского рынка и поддержки предпринимательства администрации города Азова (далее – отдел потребительского рынка)</w:t>
            </w:r>
          </w:p>
        </w:tc>
      </w:tr>
      <w:tr w:rsidR="00E028D4" w:rsidRPr="00292DC5">
        <w:trPr>
          <w:trHeight w:val="1025"/>
        </w:trPr>
        <w:tc>
          <w:tcPr>
            <w:tcW w:w="3508" w:type="dxa"/>
          </w:tcPr>
          <w:p w:rsidR="00E028D4" w:rsidRPr="00292DC5" w:rsidRDefault="00E028D4" w:rsidP="00E028D4">
            <w:pPr>
              <w:tabs>
                <w:tab w:val="left" w:pos="3667"/>
              </w:tabs>
              <w:jc w:val="both"/>
              <w:rPr>
                <w:sz w:val="28"/>
                <w:szCs w:val="28"/>
              </w:rPr>
            </w:pPr>
            <w:r>
              <w:rPr>
                <w:sz w:val="28"/>
                <w:szCs w:val="28"/>
              </w:rPr>
              <w:t>Участники подп</w:t>
            </w:r>
            <w:r w:rsidRPr="00292DC5">
              <w:rPr>
                <w:sz w:val="28"/>
                <w:szCs w:val="28"/>
              </w:rPr>
              <w:t>рограммы</w:t>
            </w:r>
          </w:p>
        </w:tc>
        <w:tc>
          <w:tcPr>
            <w:tcW w:w="5800" w:type="dxa"/>
          </w:tcPr>
          <w:p w:rsidR="00E028D4" w:rsidRPr="00292DC5" w:rsidRDefault="00E028D4" w:rsidP="00E028D4">
            <w:pPr>
              <w:shd w:val="clear" w:color="auto" w:fill="FFFFFF"/>
              <w:tabs>
                <w:tab w:val="left" w:pos="2966"/>
              </w:tabs>
              <w:spacing w:line="322" w:lineRule="exact"/>
              <w:jc w:val="both"/>
              <w:rPr>
                <w:color w:val="000000"/>
                <w:sz w:val="28"/>
                <w:szCs w:val="28"/>
              </w:rPr>
            </w:pPr>
            <w:r w:rsidRPr="00292DC5">
              <w:rPr>
                <w:color w:val="000000"/>
                <w:sz w:val="28"/>
                <w:szCs w:val="28"/>
              </w:rPr>
              <w:t>О</w:t>
            </w:r>
            <w:r>
              <w:rPr>
                <w:color w:val="000000"/>
                <w:sz w:val="28"/>
                <w:szCs w:val="28"/>
              </w:rPr>
              <w:t>тдел по делам молодежи</w:t>
            </w:r>
            <w:r w:rsidRPr="00292DC5">
              <w:rPr>
                <w:color w:val="000000"/>
                <w:sz w:val="28"/>
                <w:szCs w:val="28"/>
              </w:rPr>
              <w:t xml:space="preserve"> </w:t>
            </w:r>
            <w:r>
              <w:rPr>
                <w:color w:val="000000"/>
                <w:sz w:val="28"/>
                <w:szCs w:val="28"/>
              </w:rPr>
              <w:t xml:space="preserve">Департамента социального развития </w:t>
            </w:r>
            <w:r w:rsidRPr="00292DC5">
              <w:rPr>
                <w:color w:val="000000"/>
                <w:sz w:val="28"/>
                <w:szCs w:val="28"/>
              </w:rPr>
              <w:t>администрации города Азова</w:t>
            </w:r>
            <w:r>
              <w:rPr>
                <w:color w:val="000000"/>
                <w:sz w:val="28"/>
                <w:szCs w:val="28"/>
              </w:rPr>
              <w:t xml:space="preserve"> (далее – отдел молодежи)</w:t>
            </w:r>
            <w:r w:rsidRPr="00292DC5">
              <w:rPr>
                <w:color w:val="000000"/>
                <w:sz w:val="28"/>
                <w:szCs w:val="28"/>
              </w:rPr>
              <w:t>;</w:t>
            </w:r>
          </w:p>
          <w:p w:rsidR="00E028D4" w:rsidRPr="00292DC5" w:rsidRDefault="00E028D4" w:rsidP="00E028D4">
            <w:pPr>
              <w:shd w:val="clear" w:color="auto" w:fill="FFFFFF"/>
              <w:spacing w:line="322" w:lineRule="exact"/>
              <w:jc w:val="both"/>
              <w:rPr>
                <w:color w:val="000000"/>
                <w:sz w:val="28"/>
                <w:szCs w:val="28"/>
              </w:rPr>
            </w:pPr>
            <w:r w:rsidRPr="00292DC5">
              <w:rPr>
                <w:color w:val="000000"/>
                <w:sz w:val="28"/>
                <w:szCs w:val="28"/>
              </w:rPr>
              <w:t>Управление образования администрации города Азова (далее – Управление образования);</w:t>
            </w:r>
          </w:p>
          <w:p w:rsidR="00E028D4" w:rsidRPr="00292DC5" w:rsidRDefault="00E028D4" w:rsidP="00E028D4">
            <w:pPr>
              <w:shd w:val="clear" w:color="auto" w:fill="FFFFFF"/>
              <w:spacing w:line="322" w:lineRule="exact"/>
              <w:jc w:val="both"/>
              <w:rPr>
                <w:color w:val="000000"/>
                <w:sz w:val="28"/>
                <w:szCs w:val="28"/>
              </w:rPr>
            </w:pPr>
            <w:r w:rsidRPr="00292DC5">
              <w:rPr>
                <w:color w:val="000000"/>
                <w:sz w:val="28"/>
                <w:szCs w:val="28"/>
              </w:rPr>
              <w:t>Некоммерческое партнерство «Совет директоров, предприятий и организаций города Азова»</w:t>
            </w:r>
            <w:r>
              <w:rPr>
                <w:color w:val="000000"/>
                <w:sz w:val="28"/>
                <w:szCs w:val="28"/>
              </w:rPr>
              <w:t xml:space="preserve"> (далее - НП Совет директоров)</w:t>
            </w:r>
            <w:r w:rsidRPr="00292DC5">
              <w:rPr>
                <w:color w:val="000000"/>
                <w:sz w:val="28"/>
                <w:szCs w:val="28"/>
              </w:rPr>
              <w:t xml:space="preserve">; </w:t>
            </w:r>
          </w:p>
          <w:p w:rsidR="00E028D4" w:rsidRPr="00292DC5" w:rsidRDefault="00E028D4" w:rsidP="00E028D4">
            <w:pPr>
              <w:shd w:val="clear" w:color="auto" w:fill="FFFFFF"/>
              <w:spacing w:line="322" w:lineRule="exact"/>
              <w:jc w:val="both"/>
              <w:rPr>
                <w:color w:val="000000"/>
                <w:sz w:val="28"/>
                <w:szCs w:val="28"/>
              </w:rPr>
            </w:pPr>
            <w:r>
              <w:rPr>
                <w:color w:val="000000"/>
                <w:sz w:val="28"/>
                <w:szCs w:val="28"/>
              </w:rPr>
              <w:t>К</w:t>
            </w:r>
            <w:r w:rsidRPr="00292DC5">
              <w:rPr>
                <w:color w:val="000000"/>
                <w:sz w:val="28"/>
                <w:szCs w:val="28"/>
              </w:rPr>
              <w:t xml:space="preserve">ГУ «Центр занятости </w:t>
            </w:r>
            <w:r>
              <w:rPr>
                <w:color w:val="000000"/>
                <w:sz w:val="28"/>
                <w:szCs w:val="28"/>
              </w:rPr>
              <w:t xml:space="preserve">населения города Азова»; </w:t>
            </w:r>
          </w:p>
          <w:p w:rsidR="00E028D4" w:rsidRDefault="00E028D4" w:rsidP="00E028D4">
            <w:pPr>
              <w:shd w:val="clear" w:color="auto" w:fill="FFFFFF"/>
              <w:spacing w:line="322" w:lineRule="exact"/>
              <w:jc w:val="both"/>
              <w:rPr>
                <w:sz w:val="28"/>
                <w:szCs w:val="28"/>
              </w:rPr>
            </w:pPr>
            <w:r w:rsidRPr="00292DC5">
              <w:rPr>
                <w:sz w:val="28"/>
                <w:szCs w:val="28"/>
              </w:rPr>
              <w:t>Представительство Торгово-промышленной палаты Ростовской области в городе Азове</w:t>
            </w:r>
            <w:r>
              <w:rPr>
                <w:sz w:val="28"/>
                <w:szCs w:val="28"/>
              </w:rPr>
              <w:t xml:space="preserve"> (далее – ТПП в г. Азове);</w:t>
            </w:r>
          </w:p>
          <w:p w:rsidR="00E028D4" w:rsidRDefault="00E028D4" w:rsidP="00E028D4">
            <w:pPr>
              <w:shd w:val="clear" w:color="auto" w:fill="FFFFFF"/>
              <w:spacing w:line="322" w:lineRule="exact"/>
              <w:jc w:val="both"/>
              <w:rPr>
                <w:sz w:val="28"/>
                <w:szCs w:val="28"/>
              </w:rPr>
            </w:pPr>
            <w:r>
              <w:rPr>
                <w:sz w:val="28"/>
                <w:szCs w:val="28"/>
              </w:rPr>
              <w:t>Общественный представитель при Уполномоченном по защите прав предпринимателей по Ростовской области в городе Азове (далее – общественный представитель);</w:t>
            </w:r>
          </w:p>
          <w:p w:rsidR="00E028D4" w:rsidRPr="00F6057D" w:rsidRDefault="00E028D4" w:rsidP="00E028D4">
            <w:pPr>
              <w:shd w:val="clear" w:color="auto" w:fill="FFFFFF"/>
              <w:spacing w:line="322" w:lineRule="exact"/>
              <w:jc w:val="both"/>
              <w:rPr>
                <w:b/>
                <w:color w:val="000000"/>
                <w:sz w:val="28"/>
                <w:szCs w:val="28"/>
              </w:rPr>
            </w:pPr>
            <w:r>
              <w:rPr>
                <w:sz w:val="28"/>
                <w:szCs w:val="28"/>
              </w:rPr>
              <w:t>Азовское городское местное отделение Ростовского областного отделения Общероссийской организации малого и среднего предпринимательства «ОПОРА РОССИИ» (далее – городское местное отделение)</w:t>
            </w:r>
          </w:p>
        </w:tc>
      </w:tr>
      <w:tr w:rsidR="00E028D4" w:rsidRPr="00292DC5">
        <w:trPr>
          <w:trHeight w:val="557"/>
        </w:trPr>
        <w:tc>
          <w:tcPr>
            <w:tcW w:w="3508" w:type="dxa"/>
          </w:tcPr>
          <w:p w:rsidR="00E028D4" w:rsidRPr="00292DC5" w:rsidRDefault="00E028D4" w:rsidP="00E028D4">
            <w:pPr>
              <w:tabs>
                <w:tab w:val="left" w:pos="3667"/>
              </w:tabs>
              <w:rPr>
                <w:sz w:val="28"/>
                <w:szCs w:val="28"/>
              </w:rPr>
            </w:pPr>
            <w:r>
              <w:rPr>
                <w:sz w:val="28"/>
                <w:szCs w:val="28"/>
              </w:rPr>
              <w:t>Программно-целевые инструменты подпрограммы</w:t>
            </w:r>
          </w:p>
        </w:tc>
        <w:tc>
          <w:tcPr>
            <w:tcW w:w="5800" w:type="dxa"/>
          </w:tcPr>
          <w:p w:rsidR="00E028D4" w:rsidRPr="00292DC5" w:rsidRDefault="00E028D4" w:rsidP="00E028D4">
            <w:pPr>
              <w:tabs>
                <w:tab w:val="left" w:pos="3667"/>
              </w:tabs>
              <w:jc w:val="both"/>
              <w:rPr>
                <w:sz w:val="28"/>
                <w:szCs w:val="28"/>
              </w:rPr>
            </w:pPr>
            <w:r>
              <w:rPr>
                <w:sz w:val="28"/>
                <w:szCs w:val="28"/>
              </w:rPr>
              <w:t>отсутствуют</w:t>
            </w:r>
          </w:p>
        </w:tc>
      </w:tr>
      <w:tr w:rsidR="00E028D4" w:rsidRPr="00292DC5">
        <w:trPr>
          <w:trHeight w:val="557"/>
        </w:trPr>
        <w:tc>
          <w:tcPr>
            <w:tcW w:w="3508" w:type="dxa"/>
          </w:tcPr>
          <w:p w:rsidR="00E028D4" w:rsidRDefault="00E028D4" w:rsidP="00E028D4">
            <w:pPr>
              <w:tabs>
                <w:tab w:val="left" w:pos="3667"/>
              </w:tabs>
              <w:rPr>
                <w:sz w:val="28"/>
                <w:szCs w:val="28"/>
              </w:rPr>
            </w:pPr>
            <w:r>
              <w:rPr>
                <w:sz w:val="28"/>
                <w:szCs w:val="28"/>
              </w:rPr>
              <w:lastRenderedPageBreak/>
              <w:t>Цель подпрограммы</w:t>
            </w:r>
          </w:p>
        </w:tc>
        <w:tc>
          <w:tcPr>
            <w:tcW w:w="5800" w:type="dxa"/>
          </w:tcPr>
          <w:p w:rsidR="00E028D4" w:rsidRPr="00292DC5" w:rsidRDefault="00E028D4" w:rsidP="00E028D4">
            <w:pPr>
              <w:tabs>
                <w:tab w:val="left" w:pos="3667"/>
              </w:tabs>
              <w:jc w:val="both"/>
              <w:rPr>
                <w:sz w:val="28"/>
                <w:szCs w:val="28"/>
              </w:rPr>
            </w:pPr>
            <w:r>
              <w:rPr>
                <w:sz w:val="28"/>
                <w:szCs w:val="28"/>
              </w:rPr>
              <w:t>повышение темпов развития</w:t>
            </w:r>
            <w:r w:rsidRPr="00292DC5">
              <w:rPr>
                <w:sz w:val="28"/>
                <w:szCs w:val="28"/>
              </w:rPr>
              <w:t xml:space="preserve"> малого и среднего предпринимате</w:t>
            </w:r>
            <w:r>
              <w:rPr>
                <w:sz w:val="28"/>
                <w:szCs w:val="28"/>
              </w:rPr>
              <w:t xml:space="preserve">льства, как одного из стратегических факторов социально-экономического развития </w:t>
            </w:r>
            <w:r w:rsidRPr="00292DC5">
              <w:rPr>
                <w:sz w:val="28"/>
                <w:szCs w:val="28"/>
              </w:rPr>
              <w:t xml:space="preserve"> города</w:t>
            </w:r>
          </w:p>
        </w:tc>
      </w:tr>
      <w:tr w:rsidR="00E028D4" w:rsidRPr="00292DC5">
        <w:trPr>
          <w:trHeight w:val="889"/>
        </w:trPr>
        <w:tc>
          <w:tcPr>
            <w:tcW w:w="3508" w:type="dxa"/>
          </w:tcPr>
          <w:p w:rsidR="00E028D4" w:rsidRPr="00292DC5" w:rsidRDefault="00E028D4" w:rsidP="00E028D4">
            <w:pPr>
              <w:tabs>
                <w:tab w:val="left" w:pos="3667"/>
              </w:tabs>
              <w:rPr>
                <w:sz w:val="28"/>
                <w:szCs w:val="28"/>
              </w:rPr>
            </w:pPr>
            <w:r>
              <w:rPr>
                <w:sz w:val="28"/>
                <w:szCs w:val="28"/>
              </w:rPr>
              <w:t>З</w:t>
            </w:r>
            <w:r w:rsidRPr="00292DC5">
              <w:rPr>
                <w:sz w:val="28"/>
                <w:szCs w:val="28"/>
              </w:rPr>
              <w:t xml:space="preserve">адачи </w:t>
            </w:r>
            <w:r>
              <w:rPr>
                <w:sz w:val="28"/>
                <w:szCs w:val="28"/>
              </w:rPr>
              <w:t>подп</w:t>
            </w:r>
            <w:r w:rsidRPr="00292DC5">
              <w:rPr>
                <w:sz w:val="28"/>
                <w:szCs w:val="28"/>
              </w:rPr>
              <w:t>рограммы</w:t>
            </w:r>
          </w:p>
        </w:tc>
        <w:tc>
          <w:tcPr>
            <w:tcW w:w="5800" w:type="dxa"/>
          </w:tcPr>
          <w:p w:rsidR="00E028D4" w:rsidRDefault="00E028D4" w:rsidP="00E028D4">
            <w:pPr>
              <w:jc w:val="both"/>
              <w:rPr>
                <w:sz w:val="28"/>
                <w:szCs w:val="28"/>
              </w:rPr>
            </w:pPr>
            <w:r w:rsidRPr="003C2C46">
              <w:rPr>
                <w:sz w:val="28"/>
                <w:szCs w:val="28"/>
              </w:rPr>
              <w:t xml:space="preserve"> </w:t>
            </w:r>
            <w:r>
              <w:rPr>
                <w:sz w:val="28"/>
                <w:szCs w:val="28"/>
              </w:rPr>
              <w:t>и</w:t>
            </w:r>
            <w:r w:rsidRPr="003C2C46">
              <w:rPr>
                <w:sz w:val="28"/>
                <w:szCs w:val="28"/>
              </w:rPr>
              <w:t>нформацио</w:t>
            </w:r>
            <w:r>
              <w:rPr>
                <w:sz w:val="28"/>
                <w:szCs w:val="28"/>
              </w:rPr>
              <w:t>нное и образовательное сопровождение предпринимателей и граждан, желающих организовать собственное дело;</w:t>
            </w:r>
          </w:p>
          <w:p w:rsidR="00E028D4" w:rsidRPr="002B2AEC" w:rsidRDefault="00E028D4" w:rsidP="00E028D4">
            <w:pPr>
              <w:jc w:val="both"/>
              <w:rPr>
                <w:sz w:val="28"/>
                <w:szCs w:val="28"/>
              </w:rPr>
            </w:pPr>
            <w:r w:rsidRPr="003C2C46">
              <w:rPr>
                <w:sz w:val="28"/>
                <w:szCs w:val="28"/>
              </w:rP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tc>
      </w:tr>
      <w:tr w:rsidR="00E028D4" w:rsidRPr="00292DC5">
        <w:trPr>
          <w:trHeight w:val="416"/>
        </w:trPr>
        <w:tc>
          <w:tcPr>
            <w:tcW w:w="3508" w:type="dxa"/>
          </w:tcPr>
          <w:p w:rsidR="00E028D4" w:rsidRDefault="00E028D4" w:rsidP="00E028D4">
            <w:pPr>
              <w:tabs>
                <w:tab w:val="left" w:pos="3667"/>
              </w:tabs>
              <w:jc w:val="both"/>
              <w:rPr>
                <w:sz w:val="28"/>
                <w:szCs w:val="28"/>
              </w:rPr>
            </w:pPr>
            <w:r>
              <w:rPr>
                <w:sz w:val="28"/>
                <w:szCs w:val="28"/>
              </w:rPr>
              <w:t>Целевые индикаторы и показатели подпрограммы</w:t>
            </w:r>
          </w:p>
        </w:tc>
        <w:tc>
          <w:tcPr>
            <w:tcW w:w="5800" w:type="dxa"/>
          </w:tcPr>
          <w:p w:rsidR="00E028D4" w:rsidRDefault="00E028D4" w:rsidP="00E028D4">
            <w:pPr>
              <w:pStyle w:val="a8"/>
              <w:rPr>
                <w:rFonts w:ascii="Times New Roman" w:hAnsi="Times New Roman" w:cs="Times New Roman"/>
                <w:sz w:val="28"/>
                <w:szCs w:val="28"/>
              </w:rPr>
            </w:pPr>
            <w:r>
              <w:rPr>
                <w:rFonts w:ascii="Times New Roman" w:hAnsi="Times New Roman" w:cs="Times New Roman"/>
                <w:sz w:val="28"/>
                <w:szCs w:val="28"/>
              </w:rPr>
              <w:t>доля среднесписочной численности работников (без внешних совместителей) малых и средних предприятий в среднесписочной численности (без внешних совместителей) всех предприятий и организаций, %;</w:t>
            </w:r>
          </w:p>
          <w:p w:rsidR="00E028D4" w:rsidRDefault="00E028D4" w:rsidP="00E028D4">
            <w:pPr>
              <w:pStyle w:val="a8"/>
              <w:rPr>
                <w:rFonts w:ascii="Times New Roman" w:hAnsi="Times New Roman" w:cs="Times New Roman"/>
                <w:sz w:val="28"/>
                <w:szCs w:val="28"/>
              </w:rPr>
            </w:pPr>
            <w:r>
              <w:rPr>
                <w:rFonts w:ascii="Times New Roman" w:hAnsi="Times New Roman" w:cs="Times New Roman"/>
                <w:sz w:val="28"/>
                <w:szCs w:val="28"/>
              </w:rPr>
              <w:t>темп роста оборота малых и средних предприятий города, %;</w:t>
            </w:r>
          </w:p>
          <w:p w:rsidR="00E028D4" w:rsidRDefault="00E028D4" w:rsidP="00E028D4">
            <w:pPr>
              <w:pStyle w:val="a8"/>
              <w:rPr>
                <w:rFonts w:ascii="Times New Roman" w:hAnsi="Times New Roman" w:cs="Times New Roman"/>
                <w:sz w:val="28"/>
                <w:szCs w:val="28"/>
              </w:rPr>
            </w:pPr>
            <w:r>
              <w:rPr>
                <w:rFonts w:ascii="Times New Roman" w:hAnsi="Times New Roman" w:cs="Times New Roman"/>
                <w:sz w:val="28"/>
                <w:szCs w:val="28"/>
              </w:rPr>
              <w:t>к</w:t>
            </w:r>
            <w:r w:rsidRPr="002835AB">
              <w:rPr>
                <w:rFonts w:ascii="Times New Roman" w:hAnsi="Times New Roman" w:cs="Times New Roman"/>
                <w:sz w:val="28"/>
                <w:szCs w:val="28"/>
              </w:rPr>
              <w:t>оличество субъектов малого и среднего предпринимательства (включая индивидуальных предпринимателей</w:t>
            </w:r>
            <w:r>
              <w:rPr>
                <w:rFonts w:ascii="Times New Roman" w:hAnsi="Times New Roman" w:cs="Times New Roman"/>
                <w:sz w:val="28"/>
                <w:szCs w:val="28"/>
              </w:rPr>
              <w:t>)</w:t>
            </w:r>
            <w:r w:rsidRPr="002835AB">
              <w:rPr>
                <w:rFonts w:ascii="Times New Roman" w:hAnsi="Times New Roman" w:cs="Times New Roman"/>
                <w:sz w:val="28"/>
                <w:szCs w:val="28"/>
              </w:rPr>
              <w:t xml:space="preserve"> в расчете на 1</w:t>
            </w:r>
            <w:r>
              <w:rPr>
                <w:rFonts w:ascii="Times New Roman" w:hAnsi="Times New Roman" w:cs="Times New Roman"/>
                <w:sz w:val="28"/>
                <w:szCs w:val="28"/>
              </w:rPr>
              <w:t>0</w:t>
            </w:r>
            <w:r w:rsidRPr="002835AB">
              <w:rPr>
                <w:rFonts w:ascii="Times New Roman" w:hAnsi="Times New Roman" w:cs="Times New Roman"/>
                <w:sz w:val="28"/>
                <w:szCs w:val="28"/>
              </w:rPr>
              <w:t xml:space="preserve"> тыс. человек населения города Азова,  единиц</w:t>
            </w:r>
            <w:r>
              <w:rPr>
                <w:rFonts w:ascii="Times New Roman" w:hAnsi="Times New Roman" w:cs="Times New Roman"/>
                <w:sz w:val="28"/>
                <w:szCs w:val="28"/>
              </w:rPr>
              <w:t xml:space="preserve">; </w:t>
            </w:r>
          </w:p>
          <w:p w:rsidR="00E028D4" w:rsidRDefault="00E028D4" w:rsidP="00E028D4">
            <w:pPr>
              <w:jc w:val="both"/>
              <w:rPr>
                <w:sz w:val="28"/>
                <w:szCs w:val="28"/>
              </w:rPr>
            </w:pPr>
            <w:r w:rsidRPr="008978DB">
              <w:rPr>
                <w:sz w:val="28"/>
                <w:szCs w:val="28"/>
              </w:rPr>
              <w:t>количество субъектов малого и среднего предпринимательства, получивших финансовую поддержку, единиц;</w:t>
            </w:r>
          </w:p>
          <w:p w:rsidR="00E028D4" w:rsidRPr="008978DB" w:rsidRDefault="00E028D4" w:rsidP="00E028D4">
            <w:pPr>
              <w:jc w:val="both"/>
              <w:rPr>
                <w:sz w:val="28"/>
                <w:szCs w:val="28"/>
              </w:rPr>
            </w:pPr>
            <w:r>
              <w:rPr>
                <w:sz w:val="28"/>
                <w:szCs w:val="28"/>
              </w:rPr>
              <w:t>количество вновь созданных рабочих мест (включая вновь зарегистрированных индивидуальных предпринимателей), единиц</w:t>
            </w:r>
          </w:p>
        </w:tc>
      </w:tr>
      <w:tr w:rsidR="00E028D4" w:rsidRPr="00292DC5">
        <w:trPr>
          <w:trHeight w:val="416"/>
        </w:trPr>
        <w:tc>
          <w:tcPr>
            <w:tcW w:w="3508" w:type="dxa"/>
          </w:tcPr>
          <w:p w:rsidR="00E028D4" w:rsidRPr="00292DC5" w:rsidRDefault="00E028D4" w:rsidP="00E028D4">
            <w:pPr>
              <w:shd w:val="clear" w:color="auto" w:fill="FFFFFF"/>
              <w:tabs>
                <w:tab w:val="left" w:pos="3307"/>
              </w:tabs>
              <w:rPr>
                <w:sz w:val="28"/>
                <w:szCs w:val="28"/>
              </w:rPr>
            </w:pPr>
            <w:r>
              <w:rPr>
                <w:color w:val="000000"/>
                <w:spacing w:val="-5"/>
                <w:sz w:val="28"/>
                <w:szCs w:val="28"/>
              </w:rPr>
              <w:t>Этапы и с</w:t>
            </w:r>
            <w:r w:rsidRPr="00292DC5">
              <w:rPr>
                <w:color w:val="000000"/>
                <w:spacing w:val="-5"/>
                <w:sz w:val="28"/>
                <w:szCs w:val="28"/>
              </w:rPr>
              <w:t>роки реализации</w:t>
            </w:r>
            <w:r w:rsidRPr="00292DC5">
              <w:rPr>
                <w:color w:val="000000"/>
                <w:sz w:val="28"/>
                <w:szCs w:val="28"/>
              </w:rPr>
              <w:tab/>
            </w:r>
          </w:p>
          <w:p w:rsidR="00E028D4" w:rsidRPr="00292DC5" w:rsidRDefault="00E028D4" w:rsidP="00E028D4">
            <w:pPr>
              <w:shd w:val="clear" w:color="auto" w:fill="FFFFFF"/>
              <w:jc w:val="both"/>
              <w:rPr>
                <w:color w:val="FF0000"/>
                <w:sz w:val="28"/>
                <w:szCs w:val="28"/>
              </w:rPr>
            </w:pPr>
            <w:r>
              <w:rPr>
                <w:color w:val="000000"/>
                <w:spacing w:val="-2"/>
                <w:sz w:val="28"/>
                <w:szCs w:val="28"/>
              </w:rPr>
              <w:t>подп</w:t>
            </w:r>
            <w:r w:rsidRPr="00292DC5">
              <w:rPr>
                <w:color w:val="000000"/>
                <w:spacing w:val="-2"/>
                <w:sz w:val="28"/>
                <w:szCs w:val="28"/>
              </w:rPr>
              <w:t xml:space="preserve">рограммы  </w:t>
            </w:r>
          </w:p>
        </w:tc>
        <w:tc>
          <w:tcPr>
            <w:tcW w:w="5800" w:type="dxa"/>
          </w:tcPr>
          <w:p w:rsidR="00E028D4" w:rsidRDefault="00E028D4" w:rsidP="00E028D4">
            <w:pPr>
              <w:tabs>
                <w:tab w:val="left" w:pos="3667"/>
              </w:tabs>
              <w:rPr>
                <w:color w:val="000000"/>
                <w:spacing w:val="-2"/>
                <w:sz w:val="28"/>
                <w:szCs w:val="28"/>
              </w:rPr>
            </w:pPr>
            <w:r>
              <w:rPr>
                <w:color w:val="000000"/>
                <w:spacing w:val="-2"/>
                <w:sz w:val="28"/>
                <w:szCs w:val="28"/>
              </w:rPr>
              <w:t>2019 - 2030</w:t>
            </w:r>
            <w:r w:rsidRPr="00292DC5">
              <w:rPr>
                <w:color w:val="000000"/>
                <w:spacing w:val="-2"/>
                <w:sz w:val="28"/>
                <w:szCs w:val="28"/>
              </w:rPr>
              <w:t xml:space="preserve"> годы.</w:t>
            </w:r>
          </w:p>
          <w:p w:rsidR="00E028D4" w:rsidRPr="001E4B7C" w:rsidRDefault="00E028D4" w:rsidP="00E028D4">
            <w:pPr>
              <w:tabs>
                <w:tab w:val="left" w:pos="3667"/>
              </w:tabs>
              <w:jc w:val="both"/>
              <w:rPr>
                <w:color w:val="000000"/>
                <w:spacing w:val="-2"/>
                <w:sz w:val="28"/>
                <w:szCs w:val="28"/>
              </w:rPr>
            </w:pPr>
            <w:r w:rsidRPr="00713B64">
              <w:rPr>
                <w:sz w:val="28"/>
                <w:szCs w:val="28"/>
              </w:rPr>
              <w:t xml:space="preserve">Этапы реализации подпрограммы </w:t>
            </w:r>
            <w:r w:rsidRPr="00713B64">
              <w:rPr>
                <w:sz w:val="28"/>
                <w:szCs w:val="28"/>
              </w:rPr>
              <w:br/>
              <w:t>не выделяются</w:t>
            </w:r>
            <w:r>
              <w:rPr>
                <w:sz w:val="28"/>
                <w:szCs w:val="28"/>
              </w:rPr>
              <w:t>.</w:t>
            </w:r>
          </w:p>
        </w:tc>
      </w:tr>
      <w:tr w:rsidR="00E028D4" w:rsidRPr="00292DC5">
        <w:trPr>
          <w:trHeight w:val="149"/>
        </w:trPr>
        <w:tc>
          <w:tcPr>
            <w:tcW w:w="3508" w:type="dxa"/>
          </w:tcPr>
          <w:p w:rsidR="00E028D4" w:rsidRPr="00292DC5" w:rsidRDefault="00E028D4" w:rsidP="00E028D4">
            <w:pPr>
              <w:tabs>
                <w:tab w:val="left" w:pos="3667"/>
              </w:tabs>
              <w:jc w:val="both"/>
              <w:rPr>
                <w:color w:val="FF0000"/>
                <w:sz w:val="28"/>
                <w:szCs w:val="28"/>
              </w:rPr>
            </w:pPr>
            <w:r>
              <w:rPr>
                <w:color w:val="000000"/>
                <w:spacing w:val="1"/>
                <w:sz w:val="28"/>
                <w:szCs w:val="28"/>
              </w:rPr>
              <w:t>Ресурсное обеспечение подп</w:t>
            </w:r>
            <w:r w:rsidRPr="00292DC5">
              <w:rPr>
                <w:color w:val="000000"/>
                <w:spacing w:val="1"/>
                <w:sz w:val="28"/>
                <w:szCs w:val="28"/>
              </w:rPr>
              <w:t>рограммы</w:t>
            </w:r>
          </w:p>
        </w:tc>
        <w:tc>
          <w:tcPr>
            <w:tcW w:w="5800" w:type="dxa"/>
          </w:tcPr>
          <w:p w:rsidR="00E028D4" w:rsidRDefault="00E028D4" w:rsidP="00E028D4">
            <w:pPr>
              <w:tabs>
                <w:tab w:val="left" w:pos="72"/>
              </w:tabs>
              <w:ind w:right="-108" w:firstLine="97"/>
              <w:jc w:val="both"/>
              <w:rPr>
                <w:sz w:val="28"/>
                <w:szCs w:val="28"/>
              </w:rPr>
            </w:pPr>
            <w:r>
              <w:rPr>
                <w:sz w:val="28"/>
                <w:szCs w:val="28"/>
              </w:rPr>
              <w:t xml:space="preserve">Общий объем финансирования подпрограммы за счет средств бюджета города составляет  2514,9 тыс. рублей: </w:t>
            </w:r>
          </w:p>
          <w:p w:rsidR="00E028D4" w:rsidRDefault="00E028D4" w:rsidP="00E028D4">
            <w:pPr>
              <w:tabs>
                <w:tab w:val="left" w:pos="72"/>
              </w:tabs>
              <w:ind w:right="-108" w:firstLine="97"/>
              <w:jc w:val="both"/>
              <w:rPr>
                <w:sz w:val="28"/>
                <w:szCs w:val="28"/>
              </w:rPr>
            </w:pPr>
            <w:r>
              <w:rPr>
                <w:sz w:val="28"/>
                <w:szCs w:val="28"/>
              </w:rPr>
              <w:t xml:space="preserve">                    в 2019 году – 374,9 тыс. рублей; </w:t>
            </w:r>
          </w:p>
          <w:p w:rsidR="00E028D4" w:rsidRDefault="00E028D4" w:rsidP="00E028D4">
            <w:pPr>
              <w:tabs>
                <w:tab w:val="left" w:pos="72"/>
              </w:tabs>
              <w:ind w:right="-108" w:firstLine="97"/>
              <w:jc w:val="both"/>
              <w:rPr>
                <w:sz w:val="28"/>
                <w:szCs w:val="28"/>
              </w:rPr>
            </w:pPr>
            <w:r>
              <w:rPr>
                <w:sz w:val="28"/>
                <w:szCs w:val="28"/>
              </w:rPr>
              <w:t xml:space="preserve">                    в 2020 году –     0,0 тыс. рублей; </w:t>
            </w:r>
          </w:p>
          <w:p w:rsidR="00E028D4" w:rsidRDefault="00E028D4" w:rsidP="00E028D4">
            <w:pPr>
              <w:tabs>
                <w:tab w:val="left" w:pos="72"/>
              </w:tabs>
              <w:ind w:right="-108" w:firstLine="97"/>
              <w:jc w:val="both"/>
              <w:rPr>
                <w:sz w:val="28"/>
                <w:szCs w:val="28"/>
              </w:rPr>
            </w:pPr>
            <w:r>
              <w:rPr>
                <w:sz w:val="28"/>
                <w:szCs w:val="28"/>
              </w:rPr>
              <w:t xml:space="preserve">                    в 2021 году –     0,0 тыс. рублей; </w:t>
            </w:r>
          </w:p>
          <w:p w:rsidR="00E028D4" w:rsidRDefault="00E028D4" w:rsidP="00E028D4">
            <w:pPr>
              <w:tabs>
                <w:tab w:val="left" w:pos="72"/>
              </w:tabs>
              <w:ind w:right="-108" w:firstLine="97"/>
              <w:jc w:val="both"/>
              <w:rPr>
                <w:sz w:val="28"/>
                <w:szCs w:val="28"/>
              </w:rPr>
            </w:pPr>
            <w:r>
              <w:rPr>
                <w:sz w:val="28"/>
                <w:szCs w:val="28"/>
              </w:rPr>
              <w:t xml:space="preserve">                    в 2022 году –     0,0 тыс. рублей; </w:t>
            </w:r>
          </w:p>
          <w:p w:rsidR="00E028D4" w:rsidRDefault="00E028D4" w:rsidP="00E028D4">
            <w:pPr>
              <w:tabs>
                <w:tab w:val="left" w:pos="72"/>
              </w:tabs>
              <w:ind w:right="-108" w:firstLine="97"/>
              <w:jc w:val="both"/>
              <w:rPr>
                <w:sz w:val="28"/>
                <w:szCs w:val="28"/>
              </w:rPr>
            </w:pPr>
            <w:r>
              <w:rPr>
                <w:sz w:val="28"/>
                <w:szCs w:val="28"/>
              </w:rPr>
              <w:t xml:space="preserve">                    в 2023 году -      0,0 тыс. рублей; </w:t>
            </w:r>
          </w:p>
          <w:p w:rsidR="00E028D4" w:rsidRDefault="00E028D4" w:rsidP="00E028D4">
            <w:pPr>
              <w:tabs>
                <w:tab w:val="left" w:pos="72"/>
              </w:tabs>
              <w:ind w:right="-108" w:firstLine="97"/>
              <w:jc w:val="both"/>
              <w:rPr>
                <w:sz w:val="28"/>
                <w:szCs w:val="28"/>
              </w:rPr>
            </w:pPr>
            <w:r>
              <w:rPr>
                <w:sz w:val="28"/>
                <w:szCs w:val="28"/>
              </w:rPr>
              <w:t xml:space="preserve">                    в 2024 году -  270,0 тыс. рублей;</w:t>
            </w:r>
          </w:p>
          <w:p w:rsidR="00E028D4" w:rsidRDefault="00E028D4" w:rsidP="00E028D4">
            <w:pPr>
              <w:tabs>
                <w:tab w:val="left" w:pos="72"/>
              </w:tabs>
              <w:jc w:val="center"/>
              <w:rPr>
                <w:sz w:val="28"/>
                <w:szCs w:val="28"/>
              </w:rPr>
            </w:pPr>
            <w:r>
              <w:rPr>
                <w:sz w:val="28"/>
                <w:szCs w:val="28"/>
              </w:rPr>
              <w:t xml:space="preserve">                  в 2025 году -  270,0 тыс. рублей;</w:t>
            </w:r>
          </w:p>
          <w:p w:rsidR="00E028D4" w:rsidRDefault="00E028D4" w:rsidP="00E028D4">
            <w:pPr>
              <w:tabs>
                <w:tab w:val="left" w:pos="72"/>
              </w:tabs>
              <w:jc w:val="both"/>
              <w:rPr>
                <w:sz w:val="28"/>
                <w:szCs w:val="28"/>
              </w:rPr>
            </w:pPr>
            <w:r>
              <w:rPr>
                <w:sz w:val="28"/>
                <w:szCs w:val="28"/>
              </w:rPr>
              <w:t xml:space="preserve">                     в 2026 году -      0,0 тыс. рублей;</w:t>
            </w:r>
          </w:p>
          <w:p w:rsidR="00E028D4" w:rsidRDefault="00E028D4" w:rsidP="00E028D4">
            <w:pPr>
              <w:tabs>
                <w:tab w:val="left" w:pos="72"/>
              </w:tabs>
              <w:jc w:val="both"/>
              <w:rPr>
                <w:sz w:val="28"/>
                <w:szCs w:val="28"/>
              </w:rPr>
            </w:pPr>
            <w:r>
              <w:rPr>
                <w:sz w:val="28"/>
                <w:szCs w:val="28"/>
              </w:rPr>
              <w:t xml:space="preserve">                     в 2027 году -  400,0 тыс. рублей;</w:t>
            </w:r>
          </w:p>
          <w:p w:rsidR="00E028D4" w:rsidRDefault="00E028D4" w:rsidP="00E028D4">
            <w:pPr>
              <w:tabs>
                <w:tab w:val="left" w:pos="72"/>
              </w:tabs>
              <w:jc w:val="both"/>
              <w:rPr>
                <w:sz w:val="28"/>
                <w:szCs w:val="28"/>
              </w:rPr>
            </w:pPr>
            <w:r>
              <w:rPr>
                <w:sz w:val="28"/>
                <w:szCs w:val="28"/>
              </w:rPr>
              <w:lastRenderedPageBreak/>
              <w:t xml:space="preserve">                     в 2028 году -  400,0 тыс. рублей;</w:t>
            </w:r>
          </w:p>
          <w:p w:rsidR="00E028D4" w:rsidRDefault="00E028D4" w:rsidP="00E028D4">
            <w:pPr>
              <w:tabs>
                <w:tab w:val="left" w:pos="72"/>
              </w:tabs>
              <w:jc w:val="both"/>
              <w:rPr>
                <w:sz w:val="28"/>
                <w:szCs w:val="28"/>
              </w:rPr>
            </w:pPr>
            <w:r>
              <w:rPr>
                <w:sz w:val="28"/>
                <w:szCs w:val="28"/>
              </w:rPr>
              <w:t xml:space="preserve">                     в 2029 году -  400,0 тыс. рублей;</w:t>
            </w:r>
          </w:p>
          <w:p w:rsidR="00E028D4" w:rsidRPr="00292DC5" w:rsidRDefault="00E028D4" w:rsidP="00E028D4">
            <w:pPr>
              <w:tabs>
                <w:tab w:val="left" w:pos="72"/>
              </w:tabs>
              <w:ind w:right="-108" w:firstLine="97"/>
              <w:jc w:val="both"/>
              <w:rPr>
                <w:sz w:val="28"/>
                <w:szCs w:val="28"/>
              </w:rPr>
            </w:pPr>
            <w:r>
              <w:rPr>
                <w:sz w:val="28"/>
                <w:szCs w:val="28"/>
              </w:rPr>
              <w:t xml:space="preserve">                    в 2030 году – 400,0 тыс. рублей.</w:t>
            </w:r>
          </w:p>
        </w:tc>
      </w:tr>
      <w:tr w:rsidR="00E028D4" w:rsidRPr="00292DC5">
        <w:trPr>
          <w:trHeight w:val="63"/>
        </w:trPr>
        <w:tc>
          <w:tcPr>
            <w:tcW w:w="3508" w:type="dxa"/>
          </w:tcPr>
          <w:p w:rsidR="00E028D4" w:rsidRPr="00292DC5" w:rsidRDefault="00E028D4" w:rsidP="00E028D4">
            <w:pPr>
              <w:tabs>
                <w:tab w:val="left" w:pos="3667"/>
              </w:tabs>
              <w:rPr>
                <w:color w:val="000000"/>
                <w:spacing w:val="1"/>
                <w:sz w:val="28"/>
                <w:szCs w:val="28"/>
              </w:rPr>
            </w:pPr>
            <w:r>
              <w:rPr>
                <w:color w:val="000000"/>
                <w:spacing w:val="1"/>
                <w:sz w:val="28"/>
                <w:szCs w:val="28"/>
              </w:rPr>
              <w:lastRenderedPageBreak/>
              <w:t xml:space="preserve">Ожидаемые </w:t>
            </w:r>
            <w:r w:rsidRPr="00292DC5">
              <w:rPr>
                <w:color w:val="000000"/>
                <w:spacing w:val="1"/>
                <w:sz w:val="28"/>
                <w:szCs w:val="28"/>
              </w:rPr>
              <w:t xml:space="preserve">результаты реализации </w:t>
            </w:r>
            <w:r>
              <w:rPr>
                <w:color w:val="000000"/>
                <w:spacing w:val="1"/>
                <w:sz w:val="28"/>
                <w:szCs w:val="28"/>
              </w:rPr>
              <w:t>подп</w:t>
            </w:r>
            <w:r w:rsidRPr="00292DC5">
              <w:rPr>
                <w:color w:val="000000"/>
                <w:spacing w:val="1"/>
                <w:sz w:val="28"/>
                <w:szCs w:val="28"/>
              </w:rPr>
              <w:t xml:space="preserve">рограммы </w:t>
            </w:r>
          </w:p>
        </w:tc>
        <w:tc>
          <w:tcPr>
            <w:tcW w:w="5800" w:type="dxa"/>
          </w:tcPr>
          <w:p w:rsidR="00E028D4" w:rsidRPr="00713B64" w:rsidRDefault="00E028D4" w:rsidP="00E028D4">
            <w:pPr>
              <w:autoSpaceDE w:val="0"/>
              <w:autoSpaceDN w:val="0"/>
              <w:adjustRightInd w:val="0"/>
              <w:spacing w:line="235" w:lineRule="auto"/>
              <w:jc w:val="both"/>
              <w:rPr>
                <w:kern w:val="2"/>
                <w:sz w:val="28"/>
                <w:szCs w:val="28"/>
              </w:rPr>
            </w:pPr>
            <w:r>
              <w:rPr>
                <w:kern w:val="2"/>
                <w:sz w:val="28"/>
                <w:szCs w:val="28"/>
              </w:rPr>
              <w:t xml:space="preserve">обеспечение роста количества </w:t>
            </w:r>
            <w:r w:rsidRPr="00713B64">
              <w:rPr>
                <w:kern w:val="2"/>
                <w:sz w:val="28"/>
                <w:szCs w:val="28"/>
              </w:rPr>
              <w:t>субъектов малого и среднего предпринимательства;</w:t>
            </w:r>
          </w:p>
          <w:p w:rsidR="00E028D4" w:rsidRPr="008F1BEF" w:rsidRDefault="00E028D4" w:rsidP="00E028D4">
            <w:pPr>
              <w:autoSpaceDE w:val="0"/>
              <w:autoSpaceDN w:val="0"/>
              <w:adjustRightInd w:val="0"/>
              <w:spacing w:line="235" w:lineRule="auto"/>
              <w:jc w:val="both"/>
              <w:rPr>
                <w:b/>
                <w:sz w:val="28"/>
                <w:szCs w:val="28"/>
              </w:rPr>
            </w:pPr>
            <w:r w:rsidRPr="00713B64">
              <w:rPr>
                <w:kern w:val="2"/>
                <w:sz w:val="28"/>
                <w:szCs w:val="28"/>
              </w:rPr>
              <w:t xml:space="preserve">обеспечение увеличения численности работающих на </w:t>
            </w:r>
            <w:r>
              <w:rPr>
                <w:kern w:val="2"/>
                <w:sz w:val="28"/>
                <w:szCs w:val="28"/>
              </w:rPr>
              <w:t xml:space="preserve">малых   </w:t>
            </w:r>
            <w:r>
              <w:rPr>
                <w:kern w:val="2"/>
                <w:sz w:val="28"/>
                <w:szCs w:val="28"/>
              </w:rPr>
              <w:br/>
              <w:t>и средних предприятиях</w:t>
            </w:r>
          </w:p>
        </w:tc>
      </w:tr>
    </w:tbl>
    <w:p w:rsidR="00496E9E" w:rsidRDefault="00496E9E" w:rsidP="009B5DAC">
      <w:pPr>
        <w:jc w:val="center"/>
        <w:rPr>
          <w:sz w:val="28"/>
          <w:szCs w:val="28"/>
        </w:rPr>
      </w:pPr>
    </w:p>
    <w:p w:rsidR="00496E9E" w:rsidRDefault="00496E9E" w:rsidP="00496E9E">
      <w:pPr>
        <w:jc w:val="center"/>
        <w:rPr>
          <w:sz w:val="28"/>
          <w:szCs w:val="28"/>
        </w:rPr>
      </w:pPr>
      <w:r>
        <w:rPr>
          <w:sz w:val="28"/>
          <w:szCs w:val="28"/>
        </w:rPr>
        <w:t>ПАСПОРТ</w:t>
      </w:r>
    </w:p>
    <w:p w:rsidR="00496E9E" w:rsidRDefault="00496E9E" w:rsidP="00496E9E">
      <w:pPr>
        <w:jc w:val="center"/>
        <w:rPr>
          <w:sz w:val="28"/>
          <w:szCs w:val="28"/>
        </w:rPr>
      </w:pPr>
      <w:r>
        <w:rPr>
          <w:sz w:val="28"/>
          <w:szCs w:val="28"/>
        </w:rPr>
        <w:t>подпрограммы «Защита</w:t>
      </w:r>
      <w:r w:rsidR="00303FD8">
        <w:rPr>
          <w:sz w:val="28"/>
          <w:szCs w:val="28"/>
        </w:rPr>
        <w:t xml:space="preserve"> прав потребителей» </w:t>
      </w:r>
    </w:p>
    <w:p w:rsidR="00166155" w:rsidRDefault="00166155" w:rsidP="00496E9E">
      <w:pPr>
        <w:jc w:val="center"/>
        <w:rPr>
          <w:sz w:val="28"/>
          <w:szCs w:val="28"/>
        </w:rPr>
      </w:pPr>
    </w:p>
    <w:tbl>
      <w:tblPr>
        <w:tblW w:w="93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8"/>
        <w:gridCol w:w="5800"/>
      </w:tblGrid>
      <w:tr w:rsidR="00166155" w:rsidRPr="00292DC5">
        <w:trPr>
          <w:trHeight w:val="566"/>
        </w:trPr>
        <w:tc>
          <w:tcPr>
            <w:tcW w:w="3508" w:type="dxa"/>
          </w:tcPr>
          <w:p w:rsidR="00166155" w:rsidRDefault="00166155" w:rsidP="00C93646">
            <w:pPr>
              <w:tabs>
                <w:tab w:val="left" w:pos="3667"/>
              </w:tabs>
              <w:rPr>
                <w:bCs/>
                <w:color w:val="000000"/>
                <w:spacing w:val="-1"/>
                <w:sz w:val="28"/>
                <w:szCs w:val="28"/>
              </w:rPr>
            </w:pPr>
            <w:r>
              <w:rPr>
                <w:bCs/>
                <w:color w:val="000000"/>
                <w:spacing w:val="-1"/>
                <w:sz w:val="28"/>
                <w:szCs w:val="28"/>
              </w:rPr>
              <w:t>Наименование подпрограммы</w:t>
            </w:r>
          </w:p>
        </w:tc>
        <w:tc>
          <w:tcPr>
            <w:tcW w:w="5800" w:type="dxa"/>
          </w:tcPr>
          <w:p w:rsidR="00166155" w:rsidRPr="00292DC5" w:rsidRDefault="00C83CB7" w:rsidP="00C93646">
            <w:pPr>
              <w:shd w:val="clear" w:color="auto" w:fill="FFFFFF"/>
              <w:jc w:val="both"/>
              <w:rPr>
                <w:color w:val="000000"/>
                <w:sz w:val="28"/>
                <w:szCs w:val="28"/>
              </w:rPr>
            </w:pPr>
            <w:r>
              <w:rPr>
                <w:color w:val="000000"/>
                <w:sz w:val="28"/>
                <w:szCs w:val="28"/>
              </w:rPr>
              <w:t>п</w:t>
            </w:r>
            <w:r w:rsidR="003C2C46">
              <w:rPr>
                <w:color w:val="000000"/>
                <w:sz w:val="28"/>
                <w:szCs w:val="28"/>
              </w:rPr>
              <w:t>одпрограмма «</w:t>
            </w:r>
            <w:r w:rsidR="00166155">
              <w:rPr>
                <w:color w:val="000000"/>
                <w:sz w:val="28"/>
                <w:szCs w:val="28"/>
              </w:rPr>
              <w:t>Защита прав потребителей</w:t>
            </w:r>
            <w:r w:rsidR="003C2C46">
              <w:rPr>
                <w:color w:val="000000"/>
                <w:sz w:val="28"/>
                <w:szCs w:val="28"/>
              </w:rPr>
              <w:t>»</w:t>
            </w:r>
            <w:r w:rsidR="00166155">
              <w:rPr>
                <w:color w:val="000000"/>
                <w:sz w:val="28"/>
                <w:szCs w:val="28"/>
              </w:rPr>
              <w:t xml:space="preserve"> (далее – подпрограмма 2)</w:t>
            </w:r>
          </w:p>
        </w:tc>
      </w:tr>
      <w:tr w:rsidR="00166155" w:rsidRPr="00292DC5">
        <w:trPr>
          <w:trHeight w:val="566"/>
        </w:trPr>
        <w:tc>
          <w:tcPr>
            <w:tcW w:w="3508" w:type="dxa"/>
          </w:tcPr>
          <w:p w:rsidR="00166155" w:rsidRPr="00292DC5" w:rsidRDefault="00166155" w:rsidP="00C93646">
            <w:pPr>
              <w:tabs>
                <w:tab w:val="left" w:pos="3667"/>
              </w:tabs>
              <w:rPr>
                <w:color w:val="000000"/>
                <w:sz w:val="28"/>
                <w:szCs w:val="28"/>
              </w:rPr>
            </w:pPr>
            <w:r>
              <w:rPr>
                <w:bCs/>
                <w:color w:val="000000"/>
                <w:spacing w:val="-1"/>
                <w:sz w:val="28"/>
                <w:szCs w:val="28"/>
              </w:rPr>
              <w:t xml:space="preserve">Исполнитель  </w:t>
            </w:r>
            <w:r>
              <w:rPr>
                <w:color w:val="000000"/>
                <w:sz w:val="28"/>
                <w:szCs w:val="28"/>
              </w:rPr>
              <w:t xml:space="preserve">  подп</w:t>
            </w:r>
            <w:r w:rsidRPr="00292DC5">
              <w:rPr>
                <w:color w:val="000000"/>
                <w:sz w:val="28"/>
                <w:szCs w:val="28"/>
              </w:rPr>
              <w:t>рограммы</w:t>
            </w:r>
          </w:p>
        </w:tc>
        <w:tc>
          <w:tcPr>
            <w:tcW w:w="5800" w:type="dxa"/>
          </w:tcPr>
          <w:p w:rsidR="00166155" w:rsidRPr="00292DC5" w:rsidRDefault="00E028D4" w:rsidP="00C93646">
            <w:pPr>
              <w:shd w:val="clear" w:color="auto" w:fill="FFFFFF"/>
              <w:jc w:val="both"/>
              <w:rPr>
                <w:color w:val="000000"/>
                <w:sz w:val="28"/>
                <w:szCs w:val="28"/>
              </w:rPr>
            </w:pPr>
            <w:r>
              <w:rPr>
                <w:color w:val="000000"/>
                <w:sz w:val="28"/>
                <w:szCs w:val="28"/>
              </w:rPr>
              <w:t>А</w:t>
            </w:r>
            <w:r w:rsidR="00164618">
              <w:rPr>
                <w:color w:val="000000"/>
                <w:sz w:val="28"/>
                <w:szCs w:val="28"/>
              </w:rPr>
              <w:t>дминистраци</w:t>
            </w:r>
            <w:r>
              <w:rPr>
                <w:color w:val="000000"/>
                <w:sz w:val="28"/>
                <w:szCs w:val="28"/>
              </w:rPr>
              <w:t xml:space="preserve">я </w:t>
            </w:r>
            <w:r w:rsidR="00164618">
              <w:rPr>
                <w:color w:val="000000"/>
                <w:sz w:val="28"/>
                <w:szCs w:val="28"/>
              </w:rPr>
              <w:t>города Азова</w:t>
            </w:r>
            <w:r w:rsidR="00E94D79">
              <w:rPr>
                <w:color w:val="000000"/>
                <w:sz w:val="28"/>
                <w:szCs w:val="28"/>
              </w:rPr>
              <w:t xml:space="preserve"> </w:t>
            </w:r>
          </w:p>
        </w:tc>
      </w:tr>
      <w:tr w:rsidR="00E028D4" w:rsidRPr="00292DC5">
        <w:trPr>
          <w:trHeight w:val="566"/>
        </w:trPr>
        <w:tc>
          <w:tcPr>
            <w:tcW w:w="3508" w:type="dxa"/>
          </w:tcPr>
          <w:p w:rsidR="00E028D4" w:rsidRDefault="00E028D4" w:rsidP="00E028D4">
            <w:pPr>
              <w:tabs>
                <w:tab w:val="left" w:pos="3667"/>
              </w:tabs>
              <w:jc w:val="both"/>
              <w:rPr>
                <w:bCs/>
                <w:color w:val="000000"/>
                <w:spacing w:val="-1"/>
                <w:sz w:val="28"/>
                <w:szCs w:val="28"/>
              </w:rPr>
            </w:pPr>
            <w:r>
              <w:rPr>
                <w:bCs/>
                <w:color w:val="000000"/>
                <w:spacing w:val="-1"/>
                <w:sz w:val="28"/>
                <w:szCs w:val="28"/>
              </w:rPr>
              <w:t>Структурное подразделение, отвечающее за реализацию мероприятий программы в соответствии с функциональными полномочиями</w:t>
            </w:r>
          </w:p>
        </w:tc>
        <w:tc>
          <w:tcPr>
            <w:tcW w:w="5800" w:type="dxa"/>
          </w:tcPr>
          <w:p w:rsidR="00E028D4" w:rsidRDefault="00E028D4" w:rsidP="00E028D4">
            <w:pPr>
              <w:shd w:val="clear" w:color="auto" w:fill="FFFFFF"/>
              <w:jc w:val="both"/>
              <w:rPr>
                <w:color w:val="000000"/>
                <w:sz w:val="28"/>
                <w:szCs w:val="28"/>
              </w:rPr>
            </w:pPr>
            <w:r>
              <w:rPr>
                <w:color w:val="000000"/>
                <w:sz w:val="28"/>
                <w:szCs w:val="28"/>
              </w:rPr>
              <w:t>Отдел потребительского рынка и поддержки предпринимательства администрации города Азова (далее – отдел потребительского рынка)</w:t>
            </w:r>
          </w:p>
        </w:tc>
      </w:tr>
      <w:tr w:rsidR="00E028D4" w:rsidRPr="00F6057D">
        <w:trPr>
          <w:trHeight w:val="1025"/>
        </w:trPr>
        <w:tc>
          <w:tcPr>
            <w:tcW w:w="3508" w:type="dxa"/>
          </w:tcPr>
          <w:p w:rsidR="00E028D4" w:rsidRPr="00292DC5" w:rsidRDefault="00E028D4" w:rsidP="00E028D4">
            <w:pPr>
              <w:tabs>
                <w:tab w:val="left" w:pos="3667"/>
              </w:tabs>
              <w:jc w:val="both"/>
              <w:rPr>
                <w:sz w:val="28"/>
                <w:szCs w:val="28"/>
              </w:rPr>
            </w:pPr>
            <w:r>
              <w:rPr>
                <w:sz w:val="28"/>
                <w:szCs w:val="28"/>
              </w:rPr>
              <w:t>Участники подп</w:t>
            </w:r>
            <w:r w:rsidRPr="00292DC5">
              <w:rPr>
                <w:sz w:val="28"/>
                <w:szCs w:val="28"/>
              </w:rPr>
              <w:t>рограммы</w:t>
            </w:r>
          </w:p>
        </w:tc>
        <w:tc>
          <w:tcPr>
            <w:tcW w:w="5800" w:type="dxa"/>
          </w:tcPr>
          <w:p w:rsidR="00E028D4" w:rsidRDefault="00E028D4" w:rsidP="00E028D4">
            <w:pPr>
              <w:shd w:val="clear" w:color="auto" w:fill="FFFFFF"/>
              <w:spacing w:line="322" w:lineRule="exact"/>
              <w:jc w:val="both"/>
              <w:rPr>
                <w:color w:val="000000"/>
                <w:sz w:val="28"/>
                <w:szCs w:val="28"/>
              </w:rPr>
            </w:pPr>
            <w:r w:rsidRPr="00292DC5">
              <w:rPr>
                <w:color w:val="000000"/>
                <w:sz w:val="28"/>
                <w:szCs w:val="28"/>
              </w:rPr>
              <w:t>Управление образования администрации города Азова (далее – Управление образования);</w:t>
            </w:r>
          </w:p>
          <w:p w:rsidR="00E028D4" w:rsidRPr="00F6057D" w:rsidRDefault="00E028D4" w:rsidP="00E028D4">
            <w:pPr>
              <w:shd w:val="clear" w:color="auto" w:fill="FFFFFF"/>
              <w:spacing w:line="322" w:lineRule="exact"/>
              <w:jc w:val="both"/>
              <w:rPr>
                <w:b/>
                <w:color w:val="000000"/>
                <w:sz w:val="28"/>
                <w:szCs w:val="28"/>
              </w:rPr>
            </w:pPr>
            <w:r>
              <w:rPr>
                <w:color w:val="000000"/>
                <w:sz w:val="28"/>
                <w:szCs w:val="28"/>
              </w:rPr>
              <w:t>Региональная  общественная организация «Общество защиты прав потребителей (далее – РОО «ОЗПП»)</w:t>
            </w:r>
          </w:p>
        </w:tc>
      </w:tr>
      <w:tr w:rsidR="00E028D4" w:rsidRPr="00292DC5">
        <w:trPr>
          <w:trHeight w:val="557"/>
        </w:trPr>
        <w:tc>
          <w:tcPr>
            <w:tcW w:w="3508" w:type="dxa"/>
          </w:tcPr>
          <w:p w:rsidR="00E028D4" w:rsidRPr="00292DC5" w:rsidRDefault="00E028D4" w:rsidP="00E028D4">
            <w:pPr>
              <w:tabs>
                <w:tab w:val="left" w:pos="3667"/>
              </w:tabs>
              <w:rPr>
                <w:sz w:val="28"/>
                <w:szCs w:val="28"/>
              </w:rPr>
            </w:pPr>
            <w:r>
              <w:rPr>
                <w:sz w:val="28"/>
                <w:szCs w:val="28"/>
              </w:rPr>
              <w:t>Программно-целевые инструменты подпрограммы</w:t>
            </w:r>
          </w:p>
        </w:tc>
        <w:tc>
          <w:tcPr>
            <w:tcW w:w="5800" w:type="dxa"/>
          </w:tcPr>
          <w:p w:rsidR="00E028D4" w:rsidRPr="00292DC5" w:rsidRDefault="00E028D4" w:rsidP="00E028D4">
            <w:pPr>
              <w:tabs>
                <w:tab w:val="left" w:pos="3667"/>
              </w:tabs>
              <w:jc w:val="both"/>
              <w:rPr>
                <w:sz w:val="28"/>
                <w:szCs w:val="28"/>
              </w:rPr>
            </w:pPr>
            <w:r>
              <w:rPr>
                <w:sz w:val="28"/>
                <w:szCs w:val="28"/>
              </w:rPr>
              <w:t>отсутствуют</w:t>
            </w:r>
          </w:p>
        </w:tc>
      </w:tr>
      <w:tr w:rsidR="00E028D4" w:rsidRPr="00292DC5">
        <w:trPr>
          <w:trHeight w:val="557"/>
        </w:trPr>
        <w:tc>
          <w:tcPr>
            <w:tcW w:w="3508" w:type="dxa"/>
          </w:tcPr>
          <w:p w:rsidR="00E028D4" w:rsidRDefault="00E028D4" w:rsidP="00E028D4">
            <w:pPr>
              <w:tabs>
                <w:tab w:val="left" w:pos="3667"/>
              </w:tabs>
              <w:rPr>
                <w:sz w:val="28"/>
                <w:szCs w:val="28"/>
              </w:rPr>
            </w:pPr>
            <w:r>
              <w:rPr>
                <w:sz w:val="28"/>
                <w:szCs w:val="28"/>
              </w:rPr>
              <w:t>Цель подпрограммы</w:t>
            </w:r>
          </w:p>
        </w:tc>
        <w:tc>
          <w:tcPr>
            <w:tcW w:w="5800" w:type="dxa"/>
          </w:tcPr>
          <w:p w:rsidR="00E028D4" w:rsidRPr="00323E42" w:rsidRDefault="00E028D4" w:rsidP="00E028D4">
            <w:pPr>
              <w:jc w:val="both"/>
            </w:pPr>
            <w:r>
              <w:rPr>
                <w:sz w:val="28"/>
                <w:szCs w:val="28"/>
              </w:rPr>
              <w:t>создание</w:t>
            </w:r>
            <w:r w:rsidRPr="00514036">
              <w:rPr>
                <w:sz w:val="28"/>
                <w:szCs w:val="28"/>
              </w:rPr>
              <w:t xml:space="preserve"> </w:t>
            </w:r>
            <w:r>
              <w:rPr>
                <w:sz w:val="28"/>
                <w:szCs w:val="28"/>
              </w:rPr>
              <w:t xml:space="preserve">в городе условий для эффективной защиты </w:t>
            </w:r>
            <w:r w:rsidRPr="00514036">
              <w:rPr>
                <w:sz w:val="28"/>
                <w:szCs w:val="28"/>
              </w:rPr>
              <w:t>прав потребителей</w:t>
            </w:r>
            <w:r>
              <w:rPr>
                <w:sz w:val="28"/>
                <w:szCs w:val="28"/>
              </w:rPr>
              <w:t>, установленных законодательством Российской Федерации</w:t>
            </w:r>
          </w:p>
        </w:tc>
      </w:tr>
      <w:tr w:rsidR="00E028D4" w:rsidRPr="00563BBA">
        <w:trPr>
          <w:trHeight w:val="889"/>
        </w:trPr>
        <w:tc>
          <w:tcPr>
            <w:tcW w:w="3508" w:type="dxa"/>
          </w:tcPr>
          <w:p w:rsidR="00E028D4" w:rsidRPr="00292DC5" w:rsidRDefault="00E028D4" w:rsidP="00E028D4">
            <w:pPr>
              <w:tabs>
                <w:tab w:val="left" w:pos="3667"/>
              </w:tabs>
              <w:rPr>
                <w:sz w:val="28"/>
                <w:szCs w:val="28"/>
              </w:rPr>
            </w:pPr>
            <w:r>
              <w:rPr>
                <w:sz w:val="28"/>
                <w:szCs w:val="28"/>
              </w:rPr>
              <w:t>З</w:t>
            </w:r>
            <w:r w:rsidRPr="00292DC5">
              <w:rPr>
                <w:sz w:val="28"/>
                <w:szCs w:val="28"/>
              </w:rPr>
              <w:t xml:space="preserve">адачи </w:t>
            </w:r>
            <w:r>
              <w:rPr>
                <w:sz w:val="28"/>
                <w:szCs w:val="28"/>
              </w:rPr>
              <w:t>подп</w:t>
            </w:r>
            <w:r w:rsidRPr="00292DC5">
              <w:rPr>
                <w:sz w:val="28"/>
                <w:szCs w:val="28"/>
              </w:rPr>
              <w:t>рограммы</w:t>
            </w:r>
          </w:p>
        </w:tc>
        <w:tc>
          <w:tcPr>
            <w:tcW w:w="5800" w:type="dxa"/>
          </w:tcPr>
          <w:p w:rsidR="00E028D4" w:rsidRPr="002B2AEC" w:rsidRDefault="00E028D4" w:rsidP="00E028D4">
            <w:pPr>
              <w:pStyle w:val="aff9"/>
              <w:jc w:val="both"/>
              <w:rPr>
                <w:rFonts w:ascii="Times New Roman" w:hAnsi="Times New Roman" w:cs="Times New Roman"/>
                <w:szCs w:val="28"/>
              </w:rPr>
            </w:pPr>
            <w:r w:rsidRPr="003C798A">
              <w:rPr>
                <w:rFonts w:ascii="Times New Roman" w:hAnsi="Times New Roman" w:cs="Times New Roman"/>
                <w:spacing w:val="-6"/>
                <w:sz w:val="28"/>
                <w:szCs w:val="28"/>
              </w:rPr>
              <w:t>формирование у населения</w:t>
            </w:r>
            <w:r>
              <w:rPr>
                <w:rFonts w:ascii="Times New Roman" w:hAnsi="Times New Roman" w:cs="Times New Roman"/>
                <w:spacing w:val="-6"/>
                <w:sz w:val="28"/>
                <w:szCs w:val="28"/>
              </w:rPr>
              <w:t xml:space="preserve"> города</w:t>
            </w:r>
            <w:r w:rsidRPr="003C798A">
              <w:rPr>
                <w:rFonts w:ascii="Times New Roman" w:hAnsi="Times New Roman" w:cs="Times New Roman"/>
                <w:spacing w:val="-6"/>
                <w:sz w:val="28"/>
                <w:szCs w:val="28"/>
              </w:rPr>
              <w:t xml:space="preserve"> навыков рационального</w:t>
            </w:r>
            <w:r w:rsidRPr="003C798A">
              <w:rPr>
                <w:rFonts w:ascii="Times New Roman" w:hAnsi="Times New Roman" w:cs="Times New Roman"/>
                <w:sz w:val="28"/>
                <w:szCs w:val="28"/>
              </w:rPr>
              <w:t xml:space="preserve"> потребительского поведения</w:t>
            </w:r>
          </w:p>
        </w:tc>
      </w:tr>
      <w:tr w:rsidR="00E028D4" w:rsidRPr="008978DB">
        <w:trPr>
          <w:trHeight w:val="416"/>
        </w:trPr>
        <w:tc>
          <w:tcPr>
            <w:tcW w:w="3508" w:type="dxa"/>
          </w:tcPr>
          <w:p w:rsidR="00E028D4" w:rsidRDefault="00E028D4" w:rsidP="00E028D4">
            <w:pPr>
              <w:tabs>
                <w:tab w:val="left" w:pos="3667"/>
              </w:tabs>
              <w:jc w:val="both"/>
              <w:rPr>
                <w:sz w:val="28"/>
                <w:szCs w:val="28"/>
              </w:rPr>
            </w:pPr>
            <w:r>
              <w:rPr>
                <w:sz w:val="28"/>
                <w:szCs w:val="28"/>
              </w:rPr>
              <w:t>Целевые индикаторы и показатели подпрограммы</w:t>
            </w:r>
          </w:p>
        </w:tc>
        <w:tc>
          <w:tcPr>
            <w:tcW w:w="5800" w:type="dxa"/>
          </w:tcPr>
          <w:p w:rsidR="00E028D4" w:rsidRPr="003C798A" w:rsidRDefault="00E028D4" w:rsidP="00E028D4">
            <w:pPr>
              <w:pStyle w:val="aff9"/>
              <w:jc w:val="both"/>
              <w:rPr>
                <w:rFonts w:ascii="Times New Roman" w:hAnsi="Times New Roman" w:cs="Times New Roman"/>
                <w:szCs w:val="28"/>
              </w:rPr>
            </w:pPr>
            <w:r w:rsidRPr="003C798A">
              <w:rPr>
                <w:rFonts w:ascii="Times New Roman" w:hAnsi="Times New Roman" w:cs="Times New Roman"/>
                <w:sz w:val="28"/>
                <w:szCs w:val="28"/>
              </w:rPr>
              <w:t>количество рассмотренных обращений (консул</w:t>
            </w:r>
            <w:r>
              <w:rPr>
                <w:rFonts w:ascii="Times New Roman" w:hAnsi="Times New Roman" w:cs="Times New Roman"/>
                <w:sz w:val="28"/>
                <w:szCs w:val="28"/>
              </w:rPr>
              <w:t>ьтирование) граждан</w:t>
            </w:r>
            <w:r w:rsidRPr="003C798A">
              <w:rPr>
                <w:rFonts w:ascii="Times New Roman" w:hAnsi="Times New Roman" w:cs="Times New Roman"/>
                <w:sz w:val="28"/>
                <w:szCs w:val="28"/>
              </w:rPr>
              <w:t>, единиц;</w:t>
            </w:r>
          </w:p>
          <w:p w:rsidR="00E028D4" w:rsidRPr="00204C80" w:rsidRDefault="00E028D4" w:rsidP="00E028D4">
            <w:pPr>
              <w:jc w:val="both"/>
              <w:rPr>
                <w:b/>
                <w:szCs w:val="28"/>
              </w:rPr>
            </w:pPr>
            <w:r w:rsidRPr="003C798A">
              <w:rPr>
                <w:sz w:val="28"/>
                <w:szCs w:val="28"/>
              </w:rPr>
              <w:t>количество материалов размещенных органами местного самоуправления в средствах массовой информации (печатных, радио-, видео-, интернет), касающихся вопросов защиты прав потребителей, единиц</w:t>
            </w:r>
          </w:p>
        </w:tc>
      </w:tr>
      <w:tr w:rsidR="00E028D4" w:rsidRPr="001E4B7C">
        <w:trPr>
          <w:trHeight w:val="416"/>
        </w:trPr>
        <w:tc>
          <w:tcPr>
            <w:tcW w:w="3508" w:type="dxa"/>
          </w:tcPr>
          <w:p w:rsidR="00E028D4" w:rsidRPr="00292DC5" w:rsidRDefault="00E028D4" w:rsidP="00E028D4">
            <w:pPr>
              <w:shd w:val="clear" w:color="auto" w:fill="FFFFFF"/>
              <w:tabs>
                <w:tab w:val="left" w:pos="3307"/>
              </w:tabs>
              <w:rPr>
                <w:sz w:val="28"/>
                <w:szCs w:val="28"/>
              </w:rPr>
            </w:pPr>
            <w:r>
              <w:rPr>
                <w:color w:val="000000"/>
                <w:spacing w:val="-5"/>
                <w:sz w:val="28"/>
                <w:szCs w:val="28"/>
              </w:rPr>
              <w:lastRenderedPageBreak/>
              <w:t>Этапы и с</w:t>
            </w:r>
            <w:r w:rsidRPr="00292DC5">
              <w:rPr>
                <w:color w:val="000000"/>
                <w:spacing w:val="-5"/>
                <w:sz w:val="28"/>
                <w:szCs w:val="28"/>
              </w:rPr>
              <w:t>роки реализации</w:t>
            </w:r>
            <w:r w:rsidRPr="00292DC5">
              <w:rPr>
                <w:color w:val="000000"/>
                <w:sz w:val="28"/>
                <w:szCs w:val="28"/>
              </w:rPr>
              <w:tab/>
            </w:r>
          </w:p>
          <w:p w:rsidR="00E028D4" w:rsidRPr="00292DC5" w:rsidRDefault="00E028D4" w:rsidP="00E028D4">
            <w:pPr>
              <w:shd w:val="clear" w:color="auto" w:fill="FFFFFF"/>
              <w:jc w:val="both"/>
              <w:rPr>
                <w:color w:val="FF0000"/>
                <w:sz w:val="28"/>
                <w:szCs w:val="28"/>
              </w:rPr>
            </w:pPr>
            <w:r>
              <w:rPr>
                <w:color w:val="000000"/>
                <w:spacing w:val="-2"/>
                <w:sz w:val="28"/>
                <w:szCs w:val="28"/>
              </w:rPr>
              <w:t>подп</w:t>
            </w:r>
            <w:r w:rsidRPr="00292DC5">
              <w:rPr>
                <w:color w:val="000000"/>
                <w:spacing w:val="-2"/>
                <w:sz w:val="28"/>
                <w:szCs w:val="28"/>
              </w:rPr>
              <w:t xml:space="preserve">рограммы  </w:t>
            </w:r>
          </w:p>
        </w:tc>
        <w:tc>
          <w:tcPr>
            <w:tcW w:w="5800" w:type="dxa"/>
          </w:tcPr>
          <w:p w:rsidR="00E028D4" w:rsidRPr="001E4B7C" w:rsidRDefault="00E028D4" w:rsidP="00E028D4">
            <w:pPr>
              <w:tabs>
                <w:tab w:val="left" w:pos="3667"/>
              </w:tabs>
              <w:jc w:val="both"/>
              <w:rPr>
                <w:color w:val="000000"/>
                <w:spacing w:val="-2"/>
                <w:sz w:val="28"/>
                <w:szCs w:val="28"/>
              </w:rPr>
            </w:pPr>
            <w:r>
              <w:rPr>
                <w:color w:val="000000"/>
                <w:spacing w:val="-2"/>
                <w:sz w:val="28"/>
                <w:szCs w:val="28"/>
              </w:rPr>
              <w:t>2019 - 2030</w:t>
            </w:r>
            <w:r w:rsidRPr="00292DC5">
              <w:rPr>
                <w:color w:val="000000"/>
                <w:spacing w:val="-2"/>
                <w:sz w:val="28"/>
                <w:szCs w:val="28"/>
              </w:rPr>
              <w:t xml:space="preserve"> годы.</w:t>
            </w:r>
            <w:r w:rsidRPr="00713B64">
              <w:rPr>
                <w:sz w:val="28"/>
                <w:szCs w:val="28"/>
              </w:rPr>
              <w:t xml:space="preserve"> Этапы реализации подпрограммы не выделяются</w:t>
            </w:r>
            <w:r>
              <w:rPr>
                <w:sz w:val="28"/>
                <w:szCs w:val="28"/>
              </w:rPr>
              <w:t>.</w:t>
            </w:r>
          </w:p>
        </w:tc>
      </w:tr>
      <w:tr w:rsidR="00E028D4" w:rsidRPr="00292DC5">
        <w:trPr>
          <w:trHeight w:val="149"/>
        </w:trPr>
        <w:tc>
          <w:tcPr>
            <w:tcW w:w="3508" w:type="dxa"/>
          </w:tcPr>
          <w:p w:rsidR="00E028D4" w:rsidRPr="00292DC5" w:rsidRDefault="00E028D4" w:rsidP="00E028D4">
            <w:pPr>
              <w:tabs>
                <w:tab w:val="left" w:pos="3667"/>
              </w:tabs>
              <w:jc w:val="both"/>
              <w:rPr>
                <w:color w:val="FF0000"/>
                <w:sz w:val="28"/>
                <w:szCs w:val="28"/>
              </w:rPr>
            </w:pPr>
            <w:r>
              <w:rPr>
                <w:color w:val="000000"/>
                <w:spacing w:val="1"/>
                <w:sz w:val="28"/>
                <w:szCs w:val="28"/>
              </w:rPr>
              <w:t>Ресурсное обеспечение подп</w:t>
            </w:r>
            <w:r w:rsidRPr="00292DC5">
              <w:rPr>
                <w:color w:val="000000"/>
                <w:spacing w:val="1"/>
                <w:sz w:val="28"/>
                <w:szCs w:val="28"/>
              </w:rPr>
              <w:t>рограммы</w:t>
            </w:r>
          </w:p>
        </w:tc>
        <w:tc>
          <w:tcPr>
            <w:tcW w:w="5800" w:type="dxa"/>
          </w:tcPr>
          <w:p w:rsidR="00E028D4" w:rsidRDefault="00E028D4" w:rsidP="00E028D4">
            <w:pPr>
              <w:tabs>
                <w:tab w:val="left" w:pos="72"/>
              </w:tabs>
              <w:ind w:firstLine="97"/>
              <w:jc w:val="both"/>
              <w:rPr>
                <w:sz w:val="28"/>
                <w:szCs w:val="28"/>
              </w:rPr>
            </w:pPr>
            <w:r>
              <w:rPr>
                <w:sz w:val="28"/>
                <w:szCs w:val="28"/>
              </w:rPr>
              <w:t xml:space="preserve">Общий объем финансирования подпрограммы за счет средств бюджета города составляет  393,5 тыс. рублей: </w:t>
            </w:r>
          </w:p>
          <w:p w:rsidR="00E028D4" w:rsidRDefault="00E028D4" w:rsidP="00E028D4">
            <w:pPr>
              <w:tabs>
                <w:tab w:val="left" w:pos="72"/>
              </w:tabs>
              <w:ind w:right="-108" w:firstLine="97"/>
              <w:jc w:val="both"/>
              <w:rPr>
                <w:sz w:val="28"/>
                <w:szCs w:val="28"/>
              </w:rPr>
            </w:pPr>
            <w:r>
              <w:rPr>
                <w:sz w:val="28"/>
                <w:szCs w:val="28"/>
              </w:rPr>
              <w:t xml:space="preserve">                    в 2019 году – 37,5 тыс. рублей; </w:t>
            </w:r>
          </w:p>
          <w:p w:rsidR="00E028D4" w:rsidRDefault="00E028D4" w:rsidP="00E028D4">
            <w:pPr>
              <w:tabs>
                <w:tab w:val="left" w:pos="72"/>
              </w:tabs>
              <w:ind w:right="-108" w:firstLine="97"/>
              <w:jc w:val="both"/>
              <w:rPr>
                <w:sz w:val="28"/>
                <w:szCs w:val="28"/>
              </w:rPr>
            </w:pPr>
            <w:r>
              <w:rPr>
                <w:sz w:val="28"/>
                <w:szCs w:val="28"/>
              </w:rPr>
              <w:t xml:space="preserve">                    в 2020 году –   0,0 тыс. рублей; </w:t>
            </w:r>
          </w:p>
          <w:p w:rsidR="00E028D4" w:rsidRDefault="00E028D4" w:rsidP="00E028D4">
            <w:pPr>
              <w:tabs>
                <w:tab w:val="left" w:pos="72"/>
              </w:tabs>
              <w:ind w:right="-108" w:firstLine="97"/>
              <w:jc w:val="both"/>
              <w:rPr>
                <w:sz w:val="28"/>
                <w:szCs w:val="28"/>
              </w:rPr>
            </w:pPr>
            <w:r>
              <w:rPr>
                <w:sz w:val="28"/>
                <w:szCs w:val="28"/>
              </w:rPr>
              <w:t xml:space="preserve">                    в 2021 году – 37,5 тыс. рублей; </w:t>
            </w:r>
          </w:p>
          <w:p w:rsidR="00E028D4" w:rsidRDefault="00E028D4" w:rsidP="00E028D4">
            <w:pPr>
              <w:tabs>
                <w:tab w:val="left" w:pos="72"/>
              </w:tabs>
              <w:ind w:right="-108" w:firstLine="97"/>
              <w:jc w:val="both"/>
              <w:rPr>
                <w:sz w:val="28"/>
                <w:szCs w:val="28"/>
              </w:rPr>
            </w:pPr>
            <w:r>
              <w:rPr>
                <w:sz w:val="28"/>
                <w:szCs w:val="28"/>
              </w:rPr>
              <w:t xml:space="preserve">                    в 2022 году – 33,7 тыс. рублей; </w:t>
            </w:r>
          </w:p>
          <w:p w:rsidR="00E028D4" w:rsidRDefault="00E028D4" w:rsidP="00E028D4">
            <w:pPr>
              <w:tabs>
                <w:tab w:val="left" w:pos="72"/>
              </w:tabs>
              <w:ind w:right="-108" w:firstLine="97"/>
              <w:jc w:val="both"/>
              <w:rPr>
                <w:sz w:val="28"/>
                <w:szCs w:val="28"/>
              </w:rPr>
            </w:pPr>
            <w:r>
              <w:rPr>
                <w:sz w:val="28"/>
                <w:szCs w:val="28"/>
              </w:rPr>
              <w:t xml:space="preserve">                    в 2023 году -  33,7 тыс. рублей; </w:t>
            </w:r>
          </w:p>
          <w:p w:rsidR="00E028D4" w:rsidRDefault="00E028D4" w:rsidP="00E028D4">
            <w:pPr>
              <w:tabs>
                <w:tab w:val="left" w:pos="72"/>
              </w:tabs>
              <w:ind w:right="-108" w:firstLine="97"/>
              <w:jc w:val="both"/>
              <w:rPr>
                <w:sz w:val="28"/>
                <w:szCs w:val="28"/>
              </w:rPr>
            </w:pPr>
            <w:r>
              <w:rPr>
                <w:sz w:val="28"/>
                <w:szCs w:val="28"/>
              </w:rPr>
              <w:t xml:space="preserve">                    в 2024 году -  33,7 тыс. рублей; </w:t>
            </w:r>
          </w:p>
          <w:p w:rsidR="00E028D4" w:rsidRDefault="00E028D4" w:rsidP="00E028D4">
            <w:pPr>
              <w:tabs>
                <w:tab w:val="left" w:pos="72"/>
              </w:tabs>
              <w:ind w:right="-108" w:firstLine="97"/>
              <w:jc w:val="both"/>
              <w:rPr>
                <w:sz w:val="28"/>
                <w:szCs w:val="28"/>
              </w:rPr>
            </w:pPr>
            <w:r>
              <w:rPr>
                <w:sz w:val="28"/>
                <w:szCs w:val="28"/>
              </w:rPr>
              <w:t xml:space="preserve">                    в 2025 году – 33,7 тыс. рублей; </w:t>
            </w:r>
          </w:p>
          <w:p w:rsidR="00E028D4" w:rsidRDefault="00E028D4" w:rsidP="00E028D4">
            <w:pPr>
              <w:tabs>
                <w:tab w:val="left" w:pos="72"/>
              </w:tabs>
              <w:ind w:right="-108" w:firstLine="97"/>
              <w:jc w:val="both"/>
              <w:rPr>
                <w:sz w:val="28"/>
                <w:szCs w:val="28"/>
              </w:rPr>
            </w:pPr>
            <w:r>
              <w:rPr>
                <w:sz w:val="28"/>
                <w:szCs w:val="28"/>
              </w:rPr>
              <w:t xml:space="preserve">                    в 2026 году – 33,7 тыс. рублей; </w:t>
            </w:r>
          </w:p>
          <w:p w:rsidR="00E028D4" w:rsidRDefault="00E028D4" w:rsidP="00E028D4">
            <w:pPr>
              <w:tabs>
                <w:tab w:val="left" w:pos="72"/>
              </w:tabs>
              <w:ind w:right="-108" w:firstLine="97"/>
              <w:jc w:val="both"/>
              <w:rPr>
                <w:sz w:val="28"/>
                <w:szCs w:val="28"/>
              </w:rPr>
            </w:pPr>
            <w:r>
              <w:rPr>
                <w:sz w:val="28"/>
                <w:szCs w:val="28"/>
              </w:rPr>
              <w:t xml:space="preserve">                    в 2027 году – 37,5 тыс. рублей; </w:t>
            </w:r>
          </w:p>
          <w:p w:rsidR="00E028D4" w:rsidRDefault="00E028D4" w:rsidP="00E028D4">
            <w:pPr>
              <w:tabs>
                <w:tab w:val="left" w:pos="72"/>
              </w:tabs>
              <w:ind w:right="-108" w:firstLine="97"/>
              <w:jc w:val="both"/>
              <w:rPr>
                <w:sz w:val="28"/>
                <w:szCs w:val="28"/>
              </w:rPr>
            </w:pPr>
            <w:r>
              <w:rPr>
                <w:sz w:val="28"/>
                <w:szCs w:val="28"/>
              </w:rPr>
              <w:t xml:space="preserve">                    в 2028 году -  37,5 тыс. рублей; </w:t>
            </w:r>
          </w:p>
          <w:p w:rsidR="00E028D4" w:rsidRDefault="00E028D4" w:rsidP="00E028D4">
            <w:pPr>
              <w:tabs>
                <w:tab w:val="left" w:pos="72"/>
              </w:tabs>
              <w:ind w:right="-108" w:firstLine="97"/>
              <w:jc w:val="both"/>
              <w:rPr>
                <w:sz w:val="28"/>
                <w:szCs w:val="28"/>
              </w:rPr>
            </w:pPr>
            <w:r>
              <w:rPr>
                <w:sz w:val="28"/>
                <w:szCs w:val="28"/>
              </w:rPr>
              <w:t xml:space="preserve">                    в 2029 году -  37,5 тыс. рублей; </w:t>
            </w:r>
          </w:p>
          <w:p w:rsidR="00E028D4" w:rsidRPr="00292DC5" w:rsidRDefault="00E028D4" w:rsidP="00E028D4">
            <w:pPr>
              <w:tabs>
                <w:tab w:val="left" w:pos="72"/>
              </w:tabs>
              <w:ind w:right="-108" w:firstLine="97"/>
              <w:jc w:val="both"/>
              <w:rPr>
                <w:sz w:val="28"/>
                <w:szCs w:val="28"/>
              </w:rPr>
            </w:pPr>
            <w:r>
              <w:rPr>
                <w:sz w:val="28"/>
                <w:szCs w:val="28"/>
              </w:rPr>
              <w:t xml:space="preserve">                    в 2030 году –  37,5 тыс. рублей.</w:t>
            </w:r>
          </w:p>
        </w:tc>
      </w:tr>
      <w:tr w:rsidR="00E028D4" w:rsidRPr="008F1BEF">
        <w:trPr>
          <w:trHeight w:val="63"/>
        </w:trPr>
        <w:tc>
          <w:tcPr>
            <w:tcW w:w="3508" w:type="dxa"/>
          </w:tcPr>
          <w:p w:rsidR="00E028D4" w:rsidRPr="00292DC5" w:rsidRDefault="00E028D4" w:rsidP="00E028D4">
            <w:pPr>
              <w:tabs>
                <w:tab w:val="left" w:pos="3667"/>
              </w:tabs>
              <w:rPr>
                <w:color w:val="000000"/>
                <w:spacing w:val="1"/>
                <w:sz w:val="28"/>
                <w:szCs w:val="28"/>
              </w:rPr>
            </w:pPr>
            <w:r>
              <w:rPr>
                <w:color w:val="000000"/>
                <w:spacing w:val="1"/>
                <w:sz w:val="28"/>
                <w:szCs w:val="28"/>
              </w:rPr>
              <w:t xml:space="preserve">Ожидаемые </w:t>
            </w:r>
            <w:r w:rsidRPr="00292DC5">
              <w:rPr>
                <w:color w:val="000000"/>
                <w:spacing w:val="1"/>
                <w:sz w:val="28"/>
                <w:szCs w:val="28"/>
              </w:rPr>
              <w:t xml:space="preserve">результаты реализации </w:t>
            </w:r>
            <w:r>
              <w:rPr>
                <w:color w:val="000000"/>
                <w:spacing w:val="1"/>
                <w:sz w:val="28"/>
                <w:szCs w:val="28"/>
              </w:rPr>
              <w:t>подп</w:t>
            </w:r>
            <w:r w:rsidRPr="00292DC5">
              <w:rPr>
                <w:color w:val="000000"/>
                <w:spacing w:val="1"/>
                <w:sz w:val="28"/>
                <w:szCs w:val="28"/>
              </w:rPr>
              <w:t xml:space="preserve">рограммы </w:t>
            </w:r>
          </w:p>
        </w:tc>
        <w:tc>
          <w:tcPr>
            <w:tcW w:w="5800" w:type="dxa"/>
          </w:tcPr>
          <w:p w:rsidR="00E028D4" w:rsidRPr="003C2C46" w:rsidRDefault="00E028D4" w:rsidP="00E028D4">
            <w:pPr>
              <w:jc w:val="both"/>
              <w:rPr>
                <w:sz w:val="28"/>
                <w:szCs w:val="28"/>
              </w:rPr>
            </w:pPr>
            <w:r w:rsidRPr="003C2C46">
              <w:rPr>
                <w:sz w:val="28"/>
                <w:szCs w:val="28"/>
              </w:rPr>
              <w:t xml:space="preserve">организация работы  общественной приемной по вопросам защиты прав потребителей в городе </w:t>
            </w:r>
            <w:r>
              <w:rPr>
                <w:sz w:val="28"/>
                <w:szCs w:val="28"/>
              </w:rPr>
              <w:t xml:space="preserve">Азове </w:t>
            </w:r>
            <w:r w:rsidRPr="003C2C46">
              <w:rPr>
                <w:sz w:val="28"/>
                <w:szCs w:val="28"/>
              </w:rPr>
              <w:t>для оказания населению бесплатной консультационной помощи;</w:t>
            </w:r>
          </w:p>
          <w:p w:rsidR="00E028D4" w:rsidRPr="003C2C46" w:rsidRDefault="00E028D4" w:rsidP="00E028D4">
            <w:pPr>
              <w:jc w:val="both"/>
              <w:rPr>
                <w:sz w:val="28"/>
                <w:szCs w:val="28"/>
              </w:rPr>
            </w:pPr>
            <w:r w:rsidRPr="003C2C46">
              <w:rPr>
                <w:sz w:val="28"/>
                <w:szCs w:val="28"/>
              </w:rPr>
              <w:t>оказание консультационных, юридических услуг по обработке обращений граждан, связанных с вопросами защиты прав потребителей, поступивших по телефону, электронной почте;</w:t>
            </w:r>
          </w:p>
          <w:p w:rsidR="00E028D4" w:rsidRPr="008F1BEF" w:rsidRDefault="00E028D4" w:rsidP="00E028D4">
            <w:pPr>
              <w:jc w:val="both"/>
              <w:rPr>
                <w:b/>
                <w:sz w:val="28"/>
                <w:szCs w:val="28"/>
              </w:rPr>
            </w:pPr>
            <w:r w:rsidRPr="003C2C46">
              <w:rPr>
                <w:sz w:val="28"/>
                <w:szCs w:val="28"/>
              </w:rPr>
              <w:t>освещение в средствах массовой информации вопросов по защите прав потребителей в различных сферах потребит</w:t>
            </w:r>
            <w:r>
              <w:rPr>
                <w:sz w:val="28"/>
                <w:szCs w:val="28"/>
              </w:rPr>
              <w:t>ельского рынка товаров и услуг.</w:t>
            </w:r>
          </w:p>
        </w:tc>
      </w:tr>
    </w:tbl>
    <w:p w:rsidR="00C83CB7" w:rsidRDefault="00F161D3" w:rsidP="00DC225D">
      <w:pPr>
        <w:jc w:val="both"/>
        <w:rPr>
          <w:sz w:val="28"/>
          <w:szCs w:val="28"/>
        </w:rPr>
      </w:pPr>
      <w:r>
        <w:rPr>
          <w:sz w:val="28"/>
          <w:szCs w:val="28"/>
        </w:rPr>
        <w:t xml:space="preserve">  </w:t>
      </w:r>
      <w:r w:rsidR="006E682F">
        <w:rPr>
          <w:sz w:val="28"/>
          <w:szCs w:val="28"/>
        </w:rPr>
        <w:t xml:space="preserve">   </w:t>
      </w:r>
    </w:p>
    <w:p w:rsidR="00C83CB7" w:rsidRDefault="00C83CB7" w:rsidP="00C83CB7">
      <w:pPr>
        <w:jc w:val="center"/>
        <w:rPr>
          <w:sz w:val="28"/>
          <w:szCs w:val="28"/>
        </w:rPr>
      </w:pPr>
      <w:r>
        <w:rPr>
          <w:sz w:val="28"/>
          <w:szCs w:val="28"/>
        </w:rPr>
        <w:t>Приоритеты и цели в экономической сфере социально-экономического развития города Азова</w:t>
      </w:r>
    </w:p>
    <w:p w:rsidR="00C83CB7" w:rsidRDefault="00C83CB7" w:rsidP="00C83CB7">
      <w:pPr>
        <w:jc w:val="center"/>
        <w:rPr>
          <w:sz w:val="28"/>
          <w:szCs w:val="28"/>
        </w:rPr>
      </w:pPr>
    </w:p>
    <w:p w:rsidR="00F06919" w:rsidRPr="00F06919" w:rsidRDefault="00F06919" w:rsidP="002C0DF8">
      <w:pPr>
        <w:ind w:firstLine="700"/>
        <w:jc w:val="both"/>
        <w:rPr>
          <w:sz w:val="28"/>
          <w:szCs w:val="28"/>
        </w:rPr>
      </w:pPr>
      <w:r w:rsidRPr="00F06919">
        <w:rPr>
          <w:sz w:val="28"/>
          <w:szCs w:val="28"/>
        </w:rPr>
        <w:t>Осн</w:t>
      </w:r>
      <w:r w:rsidRPr="006E682F">
        <w:rPr>
          <w:sz w:val="28"/>
          <w:szCs w:val="28"/>
        </w:rPr>
        <w:t>овными приоритетами муниципальной политики города Азова в</w:t>
      </w:r>
      <w:r w:rsidRPr="00F06919">
        <w:rPr>
          <w:sz w:val="28"/>
          <w:szCs w:val="28"/>
        </w:rPr>
        <w:t xml:space="preserve"> </w:t>
      </w:r>
      <w:r w:rsidR="002644A1">
        <w:rPr>
          <w:sz w:val="28"/>
          <w:szCs w:val="28"/>
        </w:rPr>
        <w:t xml:space="preserve">экономической </w:t>
      </w:r>
      <w:r w:rsidRPr="00F06919">
        <w:rPr>
          <w:sz w:val="28"/>
          <w:szCs w:val="28"/>
        </w:rPr>
        <w:t xml:space="preserve">сфере </w:t>
      </w:r>
      <w:r w:rsidRPr="006E682F">
        <w:rPr>
          <w:sz w:val="28"/>
          <w:szCs w:val="28"/>
        </w:rPr>
        <w:t>социально-</w:t>
      </w:r>
      <w:r w:rsidRPr="00F06919">
        <w:rPr>
          <w:sz w:val="28"/>
          <w:szCs w:val="28"/>
        </w:rPr>
        <w:t>экономичес</w:t>
      </w:r>
      <w:r w:rsidRPr="006E682F">
        <w:rPr>
          <w:sz w:val="28"/>
          <w:szCs w:val="28"/>
        </w:rPr>
        <w:t>кого развития города</w:t>
      </w:r>
      <w:r w:rsidRPr="00F06919">
        <w:rPr>
          <w:sz w:val="28"/>
          <w:szCs w:val="28"/>
        </w:rPr>
        <w:t xml:space="preserve"> являются:</w:t>
      </w:r>
    </w:p>
    <w:p w:rsidR="00F06919" w:rsidRPr="00F06919" w:rsidRDefault="00F06919" w:rsidP="002C0DF8">
      <w:pPr>
        <w:ind w:firstLine="700"/>
        <w:rPr>
          <w:sz w:val="28"/>
          <w:szCs w:val="28"/>
        </w:rPr>
      </w:pPr>
      <w:r w:rsidRPr="00F06919">
        <w:rPr>
          <w:sz w:val="28"/>
          <w:szCs w:val="28"/>
        </w:rPr>
        <w:t>создание благоприятных усло</w:t>
      </w:r>
      <w:r w:rsidR="00312ABA" w:rsidRPr="006E682F">
        <w:rPr>
          <w:sz w:val="28"/>
          <w:szCs w:val="28"/>
        </w:rPr>
        <w:t>вий для</w:t>
      </w:r>
      <w:r w:rsidRPr="00F06919">
        <w:rPr>
          <w:sz w:val="28"/>
          <w:szCs w:val="28"/>
        </w:rPr>
        <w:t xml:space="preserve"> развития малого и среднего бизнеса;</w:t>
      </w:r>
    </w:p>
    <w:p w:rsidR="00F06919" w:rsidRPr="00F06919" w:rsidRDefault="006E682F" w:rsidP="002C0DF8">
      <w:pPr>
        <w:ind w:firstLine="700"/>
        <w:rPr>
          <w:sz w:val="28"/>
          <w:szCs w:val="28"/>
        </w:rPr>
      </w:pPr>
      <w:r>
        <w:rPr>
          <w:sz w:val="28"/>
          <w:szCs w:val="28"/>
        </w:rPr>
        <w:t>улучшение условий для добросовестн</w:t>
      </w:r>
      <w:r w:rsidR="00F06919" w:rsidRPr="00F06919">
        <w:rPr>
          <w:sz w:val="28"/>
          <w:szCs w:val="28"/>
        </w:rPr>
        <w:t>ой конкуренции;</w:t>
      </w:r>
    </w:p>
    <w:p w:rsidR="00F06919" w:rsidRPr="00F06919" w:rsidRDefault="00F06919" w:rsidP="002C0DF8">
      <w:pPr>
        <w:ind w:firstLine="700"/>
        <w:rPr>
          <w:sz w:val="28"/>
          <w:szCs w:val="28"/>
        </w:rPr>
      </w:pPr>
      <w:r w:rsidRPr="00F06919">
        <w:rPr>
          <w:sz w:val="28"/>
          <w:szCs w:val="28"/>
        </w:rPr>
        <w:t>снижение административных барьеров в экономике;</w:t>
      </w:r>
    </w:p>
    <w:p w:rsidR="00F06919" w:rsidRPr="00F06919" w:rsidRDefault="00F06919" w:rsidP="002C0DF8">
      <w:pPr>
        <w:ind w:firstLine="700"/>
        <w:rPr>
          <w:sz w:val="28"/>
          <w:szCs w:val="28"/>
        </w:rPr>
      </w:pPr>
      <w:r w:rsidRPr="00F06919">
        <w:rPr>
          <w:sz w:val="28"/>
          <w:szCs w:val="28"/>
        </w:rPr>
        <w:t>повышение грамотности в предпринимательской деятельности;</w:t>
      </w:r>
    </w:p>
    <w:p w:rsidR="00F06919" w:rsidRPr="00F06919" w:rsidRDefault="00F06919" w:rsidP="002C0DF8">
      <w:pPr>
        <w:ind w:firstLine="700"/>
        <w:rPr>
          <w:sz w:val="28"/>
          <w:szCs w:val="28"/>
        </w:rPr>
      </w:pPr>
      <w:r w:rsidRPr="00F06919">
        <w:rPr>
          <w:sz w:val="28"/>
          <w:szCs w:val="28"/>
        </w:rPr>
        <w:t>увеличение оборота малых и средних предприятий;</w:t>
      </w:r>
    </w:p>
    <w:p w:rsidR="00F06919" w:rsidRPr="006E682F" w:rsidRDefault="00F06919" w:rsidP="002C0DF8">
      <w:pPr>
        <w:ind w:firstLine="700"/>
        <w:jc w:val="both"/>
        <w:rPr>
          <w:sz w:val="28"/>
          <w:szCs w:val="28"/>
        </w:rPr>
      </w:pPr>
      <w:r w:rsidRPr="00F06919">
        <w:rPr>
          <w:sz w:val="28"/>
          <w:szCs w:val="28"/>
        </w:rPr>
        <w:lastRenderedPageBreak/>
        <w:t>увеличение доли занятого населения в секторе малого и среднего предпринимательства в общей</w:t>
      </w:r>
      <w:r w:rsidR="00312ABA" w:rsidRPr="006E682F">
        <w:rPr>
          <w:sz w:val="28"/>
          <w:szCs w:val="28"/>
        </w:rPr>
        <w:t xml:space="preserve"> численности занятого населения.</w:t>
      </w:r>
    </w:p>
    <w:p w:rsidR="00312ABA" w:rsidRPr="00007F13" w:rsidRDefault="00312ABA" w:rsidP="002C0DF8">
      <w:pPr>
        <w:autoSpaceDE w:val="0"/>
        <w:autoSpaceDN w:val="0"/>
        <w:adjustRightInd w:val="0"/>
        <w:ind w:firstLine="700"/>
        <w:jc w:val="both"/>
        <w:rPr>
          <w:sz w:val="28"/>
          <w:szCs w:val="28"/>
        </w:rPr>
      </w:pPr>
      <w:r>
        <w:rPr>
          <w:sz w:val="28"/>
          <w:szCs w:val="28"/>
        </w:rPr>
        <w:t>Стратегией</w:t>
      </w:r>
      <w:r w:rsidRPr="00927207">
        <w:rPr>
          <w:sz w:val="28"/>
          <w:szCs w:val="28"/>
        </w:rPr>
        <w:t xml:space="preserve"> социально-экономического развития города Азова</w:t>
      </w:r>
      <w:r>
        <w:rPr>
          <w:sz w:val="28"/>
          <w:szCs w:val="28"/>
        </w:rPr>
        <w:t xml:space="preserve"> до 2030 года, определена основная цель</w:t>
      </w:r>
      <w:r w:rsidRPr="00927207">
        <w:rPr>
          <w:sz w:val="28"/>
          <w:szCs w:val="28"/>
        </w:rPr>
        <w:t xml:space="preserve"> развития города на среднесрочную и долгосрочную перспективу</w:t>
      </w:r>
      <w:r w:rsidR="00007F13">
        <w:rPr>
          <w:sz w:val="28"/>
          <w:szCs w:val="28"/>
        </w:rPr>
        <w:t xml:space="preserve"> </w:t>
      </w:r>
      <w:r>
        <w:rPr>
          <w:sz w:val="28"/>
          <w:szCs w:val="28"/>
        </w:rPr>
        <w:t xml:space="preserve">- </w:t>
      </w:r>
      <w:r w:rsidRPr="00927207">
        <w:rPr>
          <w:sz w:val="28"/>
          <w:szCs w:val="28"/>
        </w:rPr>
        <w:t>повышение конкурентоспособности экономики города</w:t>
      </w:r>
      <w:r>
        <w:rPr>
          <w:sz w:val="28"/>
          <w:szCs w:val="28"/>
        </w:rPr>
        <w:t xml:space="preserve">, </w:t>
      </w:r>
      <w:r w:rsidRPr="00F06919">
        <w:rPr>
          <w:sz w:val="28"/>
          <w:szCs w:val="28"/>
        </w:rPr>
        <w:t>для реализации которой установлены следу</w:t>
      </w:r>
      <w:r w:rsidRPr="00007F13">
        <w:rPr>
          <w:sz w:val="28"/>
          <w:szCs w:val="28"/>
        </w:rPr>
        <w:t>ющие направления развития город</w:t>
      </w:r>
      <w:r w:rsidRPr="00F06919">
        <w:rPr>
          <w:sz w:val="28"/>
          <w:szCs w:val="28"/>
        </w:rPr>
        <w:t>а:</w:t>
      </w:r>
    </w:p>
    <w:p w:rsidR="00312ABA" w:rsidRPr="00927207" w:rsidRDefault="00312ABA" w:rsidP="002644A1">
      <w:pPr>
        <w:autoSpaceDE w:val="0"/>
        <w:autoSpaceDN w:val="0"/>
        <w:adjustRightInd w:val="0"/>
        <w:ind w:firstLine="709"/>
        <w:jc w:val="both"/>
        <w:rPr>
          <w:sz w:val="28"/>
          <w:szCs w:val="28"/>
        </w:rPr>
      </w:pPr>
      <w:r w:rsidRPr="00927207">
        <w:rPr>
          <w:sz w:val="28"/>
          <w:szCs w:val="28"/>
        </w:rPr>
        <w:t>содействие  развитию малого и среднего предпринимательства;</w:t>
      </w:r>
    </w:p>
    <w:p w:rsidR="00312ABA" w:rsidRPr="00927207" w:rsidRDefault="00312ABA" w:rsidP="00312ABA">
      <w:pPr>
        <w:autoSpaceDE w:val="0"/>
        <w:autoSpaceDN w:val="0"/>
        <w:adjustRightInd w:val="0"/>
        <w:ind w:firstLine="709"/>
        <w:jc w:val="both"/>
        <w:rPr>
          <w:sz w:val="28"/>
          <w:szCs w:val="28"/>
        </w:rPr>
      </w:pPr>
      <w:r w:rsidRPr="00927207">
        <w:rPr>
          <w:sz w:val="28"/>
          <w:szCs w:val="28"/>
        </w:rPr>
        <w:t>повышение уровня правовой грамотности потребителей;</w:t>
      </w:r>
    </w:p>
    <w:p w:rsidR="00312ABA" w:rsidRDefault="00312ABA" w:rsidP="00312ABA">
      <w:pPr>
        <w:autoSpaceDE w:val="0"/>
        <w:autoSpaceDN w:val="0"/>
        <w:adjustRightInd w:val="0"/>
        <w:ind w:firstLine="709"/>
        <w:jc w:val="both"/>
        <w:rPr>
          <w:sz w:val="28"/>
          <w:szCs w:val="28"/>
        </w:rPr>
      </w:pPr>
      <w:r w:rsidRPr="00927207">
        <w:rPr>
          <w:sz w:val="28"/>
          <w:szCs w:val="28"/>
        </w:rPr>
        <w:t>информированность потребителей о потребительских свойствах товаров (работ, услуг).</w:t>
      </w:r>
    </w:p>
    <w:p w:rsidR="001C37D0" w:rsidRDefault="001C37D0" w:rsidP="002C0DF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Программы осуществляется ответственным исполнителем во взаимодействии с участниками Программы.</w:t>
      </w:r>
    </w:p>
    <w:p w:rsidR="00C83CB7" w:rsidRDefault="001C37D0" w:rsidP="002C0DF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Основой финансирования мероприятий муниципальной программы являются средства бюджета города Азова.</w:t>
      </w:r>
      <w:r w:rsidR="00C83CB7" w:rsidRPr="00A14C41">
        <w:rPr>
          <w:rFonts w:ascii="Times New Roman" w:hAnsi="Times New Roman" w:cs="Times New Roman"/>
          <w:sz w:val="28"/>
          <w:szCs w:val="28"/>
        </w:rPr>
        <w:t xml:space="preserve">  </w:t>
      </w:r>
    </w:p>
    <w:p w:rsidR="001C37D0" w:rsidRDefault="001C37D0" w:rsidP="001C37D0">
      <w:pPr>
        <w:autoSpaceDE w:val="0"/>
        <w:autoSpaceDN w:val="0"/>
        <w:adjustRightInd w:val="0"/>
        <w:ind w:firstLine="709"/>
        <w:jc w:val="both"/>
        <w:outlineLvl w:val="0"/>
        <w:rPr>
          <w:sz w:val="28"/>
          <w:szCs w:val="28"/>
        </w:rPr>
      </w:pPr>
      <w:r w:rsidRPr="004D2465">
        <w:rPr>
          <w:sz w:val="28"/>
          <w:szCs w:val="28"/>
        </w:rPr>
        <w:t>Подпрограм</w:t>
      </w:r>
      <w:r>
        <w:rPr>
          <w:sz w:val="28"/>
          <w:szCs w:val="28"/>
        </w:rPr>
        <w:t xml:space="preserve">мы </w:t>
      </w:r>
      <w:r>
        <w:rPr>
          <w:color w:val="000000"/>
          <w:sz w:val="28"/>
          <w:szCs w:val="28"/>
        </w:rPr>
        <w:t xml:space="preserve">государственной программы Ростовской области </w:t>
      </w:r>
      <w:r>
        <w:rPr>
          <w:sz w:val="28"/>
          <w:szCs w:val="28"/>
        </w:rPr>
        <w:t>«Экономическое развитие и инновационная экономика» не предусматривают выделение средств в доход бюджета города Азова на реализацию подпрограмм  муниципальной программы города Азова «Развитие субъектов малого и среднего предпринимательства и защита прав потребителей»</w:t>
      </w:r>
      <w:r w:rsidRPr="004D2465">
        <w:rPr>
          <w:sz w:val="28"/>
          <w:szCs w:val="28"/>
        </w:rPr>
        <w:t>.</w:t>
      </w:r>
    </w:p>
    <w:p w:rsidR="001C37D0" w:rsidRDefault="001C37D0" w:rsidP="002C0DF8">
      <w:pPr>
        <w:ind w:firstLine="708"/>
        <w:jc w:val="both"/>
        <w:rPr>
          <w:sz w:val="28"/>
          <w:szCs w:val="28"/>
        </w:rPr>
      </w:pPr>
      <w:r w:rsidRPr="00F161D3">
        <w:rPr>
          <w:sz w:val="28"/>
          <w:szCs w:val="28"/>
        </w:rPr>
        <w:t xml:space="preserve">Сведения о показателях (индикаторах) муниципальной программы, подпрограмм муниципальной программы и </w:t>
      </w:r>
      <w:r>
        <w:rPr>
          <w:sz w:val="28"/>
          <w:szCs w:val="28"/>
        </w:rPr>
        <w:t>их значениях приведены в приложении №</w:t>
      </w:r>
      <w:r w:rsidRPr="00F161D3">
        <w:rPr>
          <w:sz w:val="28"/>
          <w:szCs w:val="28"/>
        </w:rPr>
        <w:t xml:space="preserve"> 1.</w:t>
      </w:r>
    </w:p>
    <w:p w:rsidR="001C37D0" w:rsidRDefault="001C37D0" w:rsidP="002C0DF8">
      <w:pPr>
        <w:ind w:firstLine="708"/>
        <w:jc w:val="both"/>
        <w:rPr>
          <w:sz w:val="28"/>
          <w:szCs w:val="28"/>
        </w:rPr>
      </w:pPr>
      <w:r>
        <w:rPr>
          <w:sz w:val="28"/>
          <w:szCs w:val="28"/>
        </w:rPr>
        <w:t>Сведения о показателях, включенных в федеральный (региональный) план статистических работ приведены в приложении №  2.</w:t>
      </w:r>
    </w:p>
    <w:p w:rsidR="001C37D0" w:rsidRPr="00F161D3" w:rsidRDefault="001C37D0" w:rsidP="002C0DF8">
      <w:pPr>
        <w:ind w:firstLine="708"/>
        <w:jc w:val="both"/>
        <w:rPr>
          <w:sz w:val="28"/>
          <w:szCs w:val="28"/>
        </w:rPr>
      </w:pPr>
      <w:r>
        <w:rPr>
          <w:sz w:val="28"/>
          <w:szCs w:val="28"/>
        </w:rPr>
        <w:t>Сведения о методике расчета показателей (индикаторов) муниципальной программы приведены в приложении № 3.</w:t>
      </w:r>
    </w:p>
    <w:p w:rsidR="001C37D0" w:rsidRPr="000B08F0" w:rsidRDefault="001C37D0" w:rsidP="002C0DF8">
      <w:pPr>
        <w:ind w:firstLine="708"/>
        <w:jc w:val="both"/>
        <w:rPr>
          <w:sz w:val="28"/>
          <w:szCs w:val="28"/>
        </w:rPr>
      </w:pPr>
      <w:r w:rsidRPr="000B08F0">
        <w:rPr>
          <w:sz w:val="28"/>
          <w:szCs w:val="28"/>
        </w:rPr>
        <w:t xml:space="preserve">Перечень подпрограмм, основных мероприятий </w:t>
      </w:r>
      <w:r>
        <w:rPr>
          <w:sz w:val="28"/>
          <w:szCs w:val="28"/>
        </w:rPr>
        <w:t xml:space="preserve">и мероприятий ведомственных целевых программ </w:t>
      </w:r>
      <w:r w:rsidRPr="000B08F0">
        <w:rPr>
          <w:sz w:val="28"/>
          <w:szCs w:val="28"/>
        </w:rPr>
        <w:t>муниципальной</w:t>
      </w:r>
      <w:r>
        <w:rPr>
          <w:sz w:val="28"/>
          <w:szCs w:val="28"/>
        </w:rPr>
        <w:t xml:space="preserve"> </w:t>
      </w:r>
      <w:r w:rsidRPr="000B08F0">
        <w:rPr>
          <w:sz w:val="28"/>
          <w:szCs w:val="28"/>
        </w:rPr>
        <w:t>прог</w:t>
      </w:r>
      <w:r>
        <w:rPr>
          <w:sz w:val="28"/>
          <w:szCs w:val="28"/>
        </w:rPr>
        <w:t>раммы приведен в приложении №</w:t>
      </w:r>
      <w:r w:rsidRPr="000B08F0">
        <w:rPr>
          <w:sz w:val="28"/>
          <w:szCs w:val="28"/>
        </w:rPr>
        <w:t xml:space="preserve"> 4.</w:t>
      </w:r>
    </w:p>
    <w:p w:rsidR="001C37D0" w:rsidRPr="000B08F0" w:rsidRDefault="001C37D0" w:rsidP="002C0DF8">
      <w:pPr>
        <w:ind w:firstLine="708"/>
        <w:jc w:val="both"/>
        <w:rPr>
          <w:sz w:val="28"/>
          <w:szCs w:val="28"/>
        </w:rPr>
      </w:pPr>
      <w:r w:rsidRPr="000B08F0">
        <w:rPr>
          <w:sz w:val="28"/>
          <w:szCs w:val="28"/>
        </w:rPr>
        <w:t xml:space="preserve">Расходы  </w:t>
      </w:r>
      <w:r>
        <w:rPr>
          <w:sz w:val="28"/>
          <w:szCs w:val="28"/>
        </w:rPr>
        <w:t xml:space="preserve">областного бюджета, федерального бюджета, </w:t>
      </w:r>
      <w:r w:rsidRPr="000B08F0">
        <w:rPr>
          <w:sz w:val="28"/>
          <w:szCs w:val="28"/>
        </w:rPr>
        <w:t xml:space="preserve">бюджета города Азова </w:t>
      </w:r>
      <w:r>
        <w:rPr>
          <w:sz w:val="28"/>
          <w:szCs w:val="28"/>
        </w:rPr>
        <w:t xml:space="preserve">и внебюджетных источников </w:t>
      </w:r>
      <w:r w:rsidRPr="000B08F0">
        <w:rPr>
          <w:sz w:val="28"/>
          <w:szCs w:val="28"/>
        </w:rPr>
        <w:t xml:space="preserve">на реализацию муниципальной программы </w:t>
      </w:r>
      <w:r>
        <w:rPr>
          <w:sz w:val="28"/>
          <w:szCs w:val="28"/>
        </w:rPr>
        <w:t>города Азова приведены в приложении №</w:t>
      </w:r>
      <w:r w:rsidRPr="000B08F0">
        <w:rPr>
          <w:sz w:val="28"/>
          <w:szCs w:val="28"/>
        </w:rPr>
        <w:t xml:space="preserve"> 5.</w:t>
      </w:r>
    </w:p>
    <w:p w:rsidR="001C37D0" w:rsidRPr="001C37D0" w:rsidRDefault="001C37D0" w:rsidP="002C0DF8">
      <w:pPr>
        <w:pStyle w:val="ConsPlusNormal"/>
        <w:widowControl/>
        <w:ind w:firstLine="708"/>
        <w:jc w:val="both"/>
        <w:rPr>
          <w:rFonts w:ascii="Times New Roman" w:hAnsi="Times New Roman" w:cs="Times New Roman"/>
          <w:sz w:val="28"/>
          <w:szCs w:val="28"/>
        </w:rPr>
      </w:pPr>
      <w:r w:rsidRPr="001C37D0">
        <w:rPr>
          <w:rFonts w:ascii="Times New Roman" w:hAnsi="Times New Roman" w:cs="Times New Roman"/>
          <w:sz w:val="28"/>
          <w:szCs w:val="28"/>
        </w:rPr>
        <w:t>Расходы на реализацию муниципальной программы приведены в приложении</w:t>
      </w:r>
      <w:r>
        <w:rPr>
          <w:rFonts w:ascii="Times New Roman" w:hAnsi="Times New Roman" w:cs="Times New Roman"/>
          <w:sz w:val="28"/>
          <w:szCs w:val="28"/>
        </w:rPr>
        <w:t xml:space="preserve"> № 6.</w:t>
      </w:r>
    </w:p>
    <w:p w:rsidR="000D0CD3" w:rsidRDefault="000D0CD3" w:rsidP="003A3424">
      <w:pPr>
        <w:autoSpaceDE w:val="0"/>
        <w:autoSpaceDN w:val="0"/>
        <w:adjustRightInd w:val="0"/>
        <w:ind w:firstLine="709"/>
        <w:jc w:val="both"/>
        <w:outlineLvl w:val="0"/>
        <w:rPr>
          <w:sz w:val="28"/>
          <w:szCs w:val="28"/>
        </w:rPr>
        <w:sectPr w:rsidR="000D0CD3" w:rsidSect="00726B43">
          <w:footerReference w:type="even" r:id="rId8"/>
          <w:footerReference w:type="default" r:id="rId9"/>
          <w:pgSz w:w="11906" w:h="16838"/>
          <w:pgMar w:top="1134" w:right="851" w:bottom="1134" w:left="1985" w:header="709" w:footer="709" w:gutter="0"/>
          <w:cols w:space="708"/>
          <w:titlePg/>
          <w:docGrid w:linePitch="360"/>
        </w:sectPr>
      </w:pPr>
    </w:p>
    <w:p w:rsidR="00E94D79" w:rsidRPr="00AE6688" w:rsidRDefault="00E94D79" w:rsidP="00E94D79">
      <w:pPr>
        <w:jc w:val="center"/>
        <w:rPr>
          <w:sz w:val="28"/>
          <w:szCs w:val="28"/>
        </w:rPr>
      </w:pPr>
      <w:r>
        <w:rPr>
          <w:sz w:val="28"/>
          <w:szCs w:val="28"/>
        </w:rPr>
        <w:lastRenderedPageBreak/>
        <w:t xml:space="preserve">                                                                                                                                                          </w:t>
      </w:r>
      <w:r w:rsidRPr="00AE6688">
        <w:rPr>
          <w:sz w:val="28"/>
          <w:szCs w:val="28"/>
        </w:rPr>
        <w:t>Приложение № 1</w:t>
      </w:r>
    </w:p>
    <w:p w:rsidR="00E94D79" w:rsidRPr="00AE6688" w:rsidRDefault="00E94D79" w:rsidP="00E94D79">
      <w:pPr>
        <w:rPr>
          <w:sz w:val="28"/>
          <w:szCs w:val="28"/>
        </w:rPr>
      </w:pPr>
      <w:r w:rsidRPr="00AE6688">
        <w:rPr>
          <w:sz w:val="28"/>
          <w:szCs w:val="28"/>
        </w:rPr>
        <w:t xml:space="preserve">                                                                                                                                         </w:t>
      </w:r>
      <w:r>
        <w:rPr>
          <w:sz w:val="28"/>
          <w:szCs w:val="28"/>
        </w:rPr>
        <w:t xml:space="preserve">                           </w:t>
      </w:r>
      <w:r w:rsidRPr="00AE6688">
        <w:rPr>
          <w:sz w:val="28"/>
          <w:szCs w:val="28"/>
        </w:rPr>
        <w:t xml:space="preserve"> к муниципальной программе</w:t>
      </w:r>
    </w:p>
    <w:p w:rsidR="00E94D79" w:rsidRPr="00AE6688" w:rsidRDefault="00E94D79" w:rsidP="00E94D79">
      <w:pPr>
        <w:jc w:val="center"/>
        <w:rPr>
          <w:sz w:val="28"/>
          <w:szCs w:val="28"/>
        </w:rPr>
      </w:pPr>
      <w:r w:rsidRPr="00AE6688">
        <w:rPr>
          <w:sz w:val="28"/>
          <w:szCs w:val="28"/>
        </w:rPr>
        <w:t xml:space="preserve">                                                                                                                                             </w:t>
      </w:r>
      <w:r>
        <w:rPr>
          <w:sz w:val="28"/>
          <w:szCs w:val="28"/>
        </w:rPr>
        <w:t xml:space="preserve">          </w:t>
      </w:r>
      <w:r w:rsidRPr="00AE6688">
        <w:rPr>
          <w:sz w:val="28"/>
          <w:szCs w:val="28"/>
        </w:rPr>
        <w:t xml:space="preserve">города Азова </w:t>
      </w:r>
    </w:p>
    <w:p w:rsidR="00E94D79" w:rsidRPr="00AE6688" w:rsidRDefault="00E94D79" w:rsidP="00E94D79">
      <w:pPr>
        <w:jc w:val="right"/>
        <w:rPr>
          <w:sz w:val="28"/>
          <w:szCs w:val="28"/>
        </w:rPr>
      </w:pPr>
      <w:r w:rsidRPr="00AE6688">
        <w:rPr>
          <w:sz w:val="28"/>
          <w:szCs w:val="28"/>
        </w:rPr>
        <w:t>«Развитие субъектов малого и среднего</w:t>
      </w:r>
    </w:p>
    <w:p w:rsidR="00E94D79" w:rsidRPr="00AE6688" w:rsidRDefault="00E94D79" w:rsidP="00E94D79">
      <w:pPr>
        <w:jc w:val="center"/>
        <w:rPr>
          <w:sz w:val="28"/>
          <w:szCs w:val="28"/>
        </w:rPr>
      </w:pPr>
      <w:r w:rsidRPr="00AE6688">
        <w:rPr>
          <w:sz w:val="28"/>
          <w:szCs w:val="28"/>
        </w:rPr>
        <w:t xml:space="preserve">                                                                                                                                 </w:t>
      </w:r>
      <w:r>
        <w:rPr>
          <w:sz w:val="28"/>
          <w:szCs w:val="28"/>
        </w:rPr>
        <w:t xml:space="preserve">                        </w:t>
      </w:r>
      <w:r w:rsidRPr="00AE6688">
        <w:rPr>
          <w:sz w:val="28"/>
          <w:szCs w:val="28"/>
        </w:rPr>
        <w:t xml:space="preserve">предпринимательства и защита прав </w:t>
      </w:r>
    </w:p>
    <w:p w:rsidR="00E94D79" w:rsidRPr="00C4181C" w:rsidRDefault="00E94D79" w:rsidP="00E94D79">
      <w:pPr>
        <w:jc w:val="center"/>
        <w:rPr>
          <w:sz w:val="28"/>
          <w:szCs w:val="28"/>
        </w:rPr>
      </w:pPr>
      <w:r w:rsidRPr="00AE6688">
        <w:rPr>
          <w:sz w:val="28"/>
          <w:szCs w:val="28"/>
        </w:rPr>
        <w:t xml:space="preserve">                                                                                                                                      </w:t>
      </w:r>
      <w:r>
        <w:rPr>
          <w:sz w:val="28"/>
          <w:szCs w:val="28"/>
        </w:rPr>
        <w:t xml:space="preserve">                      </w:t>
      </w:r>
      <w:r w:rsidRPr="00AE6688">
        <w:rPr>
          <w:sz w:val="28"/>
          <w:szCs w:val="28"/>
        </w:rPr>
        <w:t>потребителей в городе Азове»</w:t>
      </w:r>
    </w:p>
    <w:p w:rsidR="000D0CD3" w:rsidRPr="00814D4C" w:rsidRDefault="000D0CD3" w:rsidP="000D0CD3">
      <w:pPr>
        <w:tabs>
          <w:tab w:val="left" w:pos="11000"/>
          <w:tab w:val="center" w:pos="12055"/>
          <w:tab w:val="left" w:pos="13350"/>
          <w:tab w:val="right" w:pos="15760"/>
        </w:tabs>
        <w:jc w:val="right"/>
        <w:rPr>
          <w:sz w:val="24"/>
          <w:szCs w:val="24"/>
        </w:rPr>
      </w:pPr>
    </w:p>
    <w:p w:rsidR="000D0CD3" w:rsidRPr="00811290" w:rsidRDefault="000D0CD3" w:rsidP="000D0CD3">
      <w:pPr>
        <w:widowControl w:val="0"/>
        <w:spacing w:line="230" w:lineRule="auto"/>
        <w:jc w:val="center"/>
        <w:rPr>
          <w:sz w:val="28"/>
          <w:szCs w:val="28"/>
        </w:rPr>
      </w:pPr>
    </w:p>
    <w:p w:rsidR="00C177FA" w:rsidRPr="00E94D79" w:rsidRDefault="00C177FA" w:rsidP="00C177FA">
      <w:pPr>
        <w:widowControl w:val="0"/>
        <w:tabs>
          <w:tab w:val="left" w:pos="9610"/>
        </w:tabs>
        <w:autoSpaceDE w:val="0"/>
        <w:autoSpaceDN w:val="0"/>
        <w:adjustRightInd w:val="0"/>
        <w:jc w:val="center"/>
        <w:rPr>
          <w:sz w:val="28"/>
          <w:szCs w:val="28"/>
        </w:rPr>
      </w:pPr>
      <w:r w:rsidRPr="00E94D79">
        <w:rPr>
          <w:sz w:val="28"/>
          <w:szCs w:val="28"/>
        </w:rPr>
        <w:t>Сведения</w:t>
      </w:r>
    </w:p>
    <w:p w:rsidR="00C177FA" w:rsidRPr="00E94D79" w:rsidRDefault="00C177FA" w:rsidP="00C177FA">
      <w:pPr>
        <w:widowControl w:val="0"/>
        <w:autoSpaceDE w:val="0"/>
        <w:autoSpaceDN w:val="0"/>
        <w:adjustRightInd w:val="0"/>
        <w:jc w:val="center"/>
        <w:rPr>
          <w:sz w:val="28"/>
          <w:szCs w:val="28"/>
        </w:rPr>
      </w:pPr>
      <w:r w:rsidRPr="00E94D79">
        <w:rPr>
          <w:sz w:val="28"/>
          <w:szCs w:val="28"/>
        </w:rPr>
        <w:t>о показателях (индикаторах) муниципальной  программы, подпрограмм муниципальной  программы и их значениях</w:t>
      </w:r>
    </w:p>
    <w:p w:rsidR="000D44CD" w:rsidRPr="00772639" w:rsidRDefault="000D44CD" w:rsidP="00C177FA">
      <w:pPr>
        <w:widowControl w:val="0"/>
        <w:autoSpaceDE w:val="0"/>
        <w:autoSpaceDN w:val="0"/>
        <w:adjustRightInd w:val="0"/>
        <w:jc w:val="center"/>
        <w:rPr>
          <w:sz w:val="24"/>
          <w:szCs w:val="24"/>
        </w:rPr>
      </w:pPr>
    </w:p>
    <w:tbl>
      <w:tblPr>
        <w:tblW w:w="15876" w:type="dxa"/>
        <w:tblCellSpacing w:w="5" w:type="nil"/>
        <w:tblInd w:w="75" w:type="dxa"/>
        <w:tblLayout w:type="fixed"/>
        <w:tblCellMar>
          <w:left w:w="75" w:type="dxa"/>
          <w:right w:w="75" w:type="dxa"/>
        </w:tblCellMar>
        <w:tblLook w:val="0000" w:firstRow="0" w:lastRow="0" w:firstColumn="0" w:lastColumn="0" w:noHBand="0" w:noVBand="0"/>
      </w:tblPr>
      <w:tblGrid>
        <w:gridCol w:w="567"/>
        <w:gridCol w:w="3261"/>
        <w:gridCol w:w="1134"/>
        <w:gridCol w:w="992"/>
        <w:gridCol w:w="709"/>
        <w:gridCol w:w="708"/>
        <w:gridCol w:w="709"/>
        <w:gridCol w:w="709"/>
        <w:gridCol w:w="709"/>
        <w:gridCol w:w="708"/>
        <w:gridCol w:w="709"/>
        <w:gridCol w:w="709"/>
        <w:gridCol w:w="709"/>
        <w:gridCol w:w="708"/>
        <w:gridCol w:w="709"/>
        <w:gridCol w:w="706"/>
        <w:gridCol w:w="711"/>
        <w:gridCol w:w="709"/>
      </w:tblGrid>
      <w:tr w:rsidR="00B55429" w:rsidRPr="00772639">
        <w:trPr>
          <w:trHeight w:val="36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55429" w:rsidRPr="00772639" w:rsidRDefault="00B55429" w:rsidP="002C0AC8">
            <w:pPr>
              <w:pStyle w:val="ConsPlusCell"/>
              <w:jc w:val="center"/>
              <w:rPr>
                <w:sz w:val="24"/>
                <w:szCs w:val="24"/>
              </w:rPr>
            </w:pPr>
            <w:r w:rsidRPr="00772639">
              <w:rPr>
                <w:sz w:val="24"/>
                <w:szCs w:val="24"/>
              </w:rPr>
              <w:t>№</w:t>
            </w:r>
            <w:r w:rsidRPr="00772639">
              <w:rPr>
                <w:sz w:val="24"/>
                <w:szCs w:val="24"/>
              </w:rPr>
              <w:br/>
              <w:t>п/п</w:t>
            </w:r>
          </w:p>
        </w:tc>
        <w:tc>
          <w:tcPr>
            <w:tcW w:w="3261" w:type="dxa"/>
            <w:vMerge w:val="restart"/>
            <w:tcBorders>
              <w:top w:val="single" w:sz="4" w:space="0" w:color="auto"/>
              <w:left w:val="single" w:sz="4" w:space="0" w:color="auto"/>
              <w:bottom w:val="single" w:sz="4" w:space="0" w:color="auto"/>
              <w:right w:val="single" w:sz="4" w:space="0" w:color="auto"/>
            </w:tcBorders>
          </w:tcPr>
          <w:p w:rsidR="00B55429" w:rsidRPr="00772639" w:rsidRDefault="00B55429" w:rsidP="002C0AC8">
            <w:pPr>
              <w:pStyle w:val="ConsPlusCell"/>
              <w:jc w:val="center"/>
              <w:rPr>
                <w:sz w:val="24"/>
                <w:szCs w:val="24"/>
              </w:rPr>
            </w:pPr>
            <w:r>
              <w:rPr>
                <w:sz w:val="24"/>
                <w:szCs w:val="24"/>
              </w:rPr>
              <w:t>Номер и наименование показателя</w:t>
            </w:r>
            <w:r w:rsidRPr="00772639">
              <w:rPr>
                <w:sz w:val="24"/>
                <w:szCs w:val="24"/>
              </w:rPr>
              <w:t xml:space="preserve"> (индикатор</w:t>
            </w:r>
            <w:r>
              <w:rPr>
                <w:sz w:val="24"/>
                <w:szCs w:val="24"/>
              </w:rPr>
              <w:t xml:space="preserve">а) </w:t>
            </w:r>
          </w:p>
        </w:tc>
        <w:tc>
          <w:tcPr>
            <w:tcW w:w="1134" w:type="dxa"/>
            <w:vMerge w:val="restart"/>
            <w:tcBorders>
              <w:top w:val="single" w:sz="4" w:space="0" w:color="auto"/>
              <w:left w:val="single" w:sz="4" w:space="0" w:color="auto"/>
              <w:bottom w:val="single" w:sz="4" w:space="0" w:color="auto"/>
              <w:right w:val="single" w:sz="4" w:space="0" w:color="auto"/>
            </w:tcBorders>
          </w:tcPr>
          <w:p w:rsidR="00B55429" w:rsidRPr="00772639" w:rsidRDefault="00B55429" w:rsidP="002C0AC8">
            <w:pPr>
              <w:pStyle w:val="ConsPlusCell"/>
              <w:jc w:val="center"/>
              <w:rPr>
                <w:sz w:val="24"/>
                <w:szCs w:val="24"/>
              </w:rPr>
            </w:pPr>
            <w:r>
              <w:rPr>
                <w:sz w:val="24"/>
                <w:szCs w:val="24"/>
              </w:rPr>
              <w:t>Вид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B55429" w:rsidRPr="00772639" w:rsidRDefault="00B55429" w:rsidP="002C0AC8">
            <w:pPr>
              <w:pStyle w:val="ConsPlusCell"/>
              <w:jc w:val="center"/>
              <w:rPr>
                <w:sz w:val="24"/>
                <w:szCs w:val="24"/>
              </w:rPr>
            </w:pPr>
            <w:r w:rsidRPr="00772639">
              <w:rPr>
                <w:sz w:val="24"/>
                <w:szCs w:val="24"/>
              </w:rPr>
              <w:t>ед.</w:t>
            </w:r>
            <w:r w:rsidRPr="00772639">
              <w:rPr>
                <w:sz w:val="24"/>
                <w:szCs w:val="24"/>
              </w:rPr>
              <w:br/>
              <w:t>изм.</w:t>
            </w:r>
          </w:p>
        </w:tc>
        <w:tc>
          <w:tcPr>
            <w:tcW w:w="709" w:type="dxa"/>
            <w:tcBorders>
              <w:top w:val="single" w:sz="4" w:space="0" w:color="auto"/>
              <w:left w:val="single" w:sz="4" w:space="0" w:color="auto"/>
              <w:bottom w:val="single" w:sz="4" w:space="0" w:color="auto"/>
              <w:right w:val="single" w:sz="4" w:space="0" w:color="auto"/>
            </w:tcBorders>
          </w:tcPr>
          <w:p w:rsidR="00B55429" w:rsidRPr="00772639" w:rsidRDefault="00B55429" w:rsidP="002C0AC8">
            <w:pPr>
              <w:pStyle w:val="ConsPlusCell"/>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B55429" w:rsidRPr="00772639" w:rsidRDefault="00B55429" w:rsidP="002C0AC8">
            <w:pPr>
              <w:pStyle w:val="ConsPlusCell"/>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B55429" w:rsidRPr="00772639" w:rsidRDefault="00B55429" w:rsidP="002C0AC8">
            <w:pPr>
              <w:pStyle w:val="ConsPlusCell"/>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B55429" w:rsidRPr="00772639" w:rsidRDefault="00B55429" w:rsidP="002C0AC8">
            <w:pPr>
              <w:pStyle w:val="ConsPlusCell"/>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B55429" w:rsidRPr="00772639" w:rsidRDefault="00B55429" w:rsidP="002C0AC8">
            <w:pPr>
              <w:pStyle w:val="ConsPlusCell"/>
              <w:jc w:val="center"/>
              <w:rPr>
                <w:sz w:val="24"/>
                <w:szCs w:val="24"/>
              </w:rPr>
            </w:pPr>
          </w:p>
        </w:tc>
        <w:tc>
          <w:tcPr>
            <w:tcW w:w="6378" w:type="dxa"/>
            <w:gridSpan w:val="9"/>
            <w:tcBorders>
              <w:top w:val="single" w:sz="4" w:space="0" w:color="auto"/>
              <w:left w:val="single" w:sz="4" w:space="0" w:color="auto"/>
              <w:bottom w:val="single" w:sz="4" w:space="0" w:color="auto"/>
              <w:right w:val="single" w:sz="4" w:space="0" w:color="auto"/>
            </w:tcBorders>
          </w:tcPr>
          <w:p w:rsidR="00B55429" w:rsidRPr="00772639" w:rsidRDefault="00B55429" w:rsidP="002C0AC8">
            <w:pPr>
              <w:pStyle w:val="ConsPlusCell"/>
              <w:jc w:val="center"/>
              <w:rPr>
                <w:sz w:val="24"/>
                <w:szCs w:val="24"/>
              </w:rPr>
            </w:pPr>
            <w:r w:rsidRPr="00772639">
              <w:rPr>
                <w:sz w:val="24"/>
                <w:szCs w:val="24"/>
              </w:rPr>
              <w:t>Значения показателей</w:t>
            </w:r>
          </w:p>
        </w:tc>
      </w:tr>
      <w:tr w:rsidR="0086395C" w:rsidRPr="00772639">
        <w:trPr>
          <w:trHeight w:val="327"/>
          <w:tblCellSpacing w:w="5" w:type="nil"/>
        </w:trPr>
        <w:tc>
          <w:tcPr>
            <w:tcW w:w="567" w:type="dxa"/>
            <w:vMerge/>
            <w:tcBorders>
              <w:left w:val="single" w:sz="4" w:space="0" w:color="auto"/>
              <w:bottom w:val="single" w:sz="4" w:space="0" w:color="auto"/>
              <w:right w:val="single" w:sz="4" w:space="0" w:color="auto"/>
            </w:tcBorders>
          </w:tcPr>
          <w:p w:rsidR="008F7CA6" w:rsidRPr="00772639" w:rsidRDefault="008F7CA6" w:rsidP="002C0AC8">
            <w:pPr>
              <w:pStyle w:val="ConsPlusCell"/>
              <w:rPr>
                <w:sz w:val="24"/>
                <w:szCs w:val="24"/>
              </w:rPr>
            </w:pPr>
          </w:p>
        </w:tc>
        <w:tc>
          <w:tcPr>
            <w:tcW w:w="3261" w:type="dxa"/>
            <w:vMerge/>
            <w:tcBorders>
              <w:left w:val="single" w:sz="4" w:space="0" w:color="auto"/>
              <w:bottom w:val="single" w:sz="4" w:space="0" w:color="auto"/>
              <w:right w:val="single" w:sz="4" w:space="0" w:color="auto"/>
            </w:tcBorders>
          </w:tcPr>
          <w:p w:rsidR="008F7CA6" w:rsidRPr="00772639" w:rsidRDefault="008F7CA6" w:rsidP="002C0AC8">
            <w:pPr>
              <w:pStyle w:val="ConsPlusCell"/>
              <w:rPr>
                <w:sz w:val="24"/>
                <w:szCs w:val="24"/>
              </w:rPr>
            </w:pPr>
          </w:p>
        </w:tc>
        <w:tc>
          <w:tcPr>
            <w:tcW w:w="1134" w:type="dxa"/>
            <w:vMerge/>
            <w:tcBorders>
              <w:left w:val="single" w:sz="4" w:space="0" w:color="auto"/>
              <w:bottom w:val="single" w:sz="4" w:space="0" w:color="auto"/>
              <w:right w:val="single" w:sz="4" w:space="0" w:color="auto"/>
            </w:tcBorders>
          </w:tcPr>
          <w:p w:rsidR="008F7CA6" w:rsidRPr="00772639" w:rsidRDefault="008F7CA6" w:rsidP="002C0AC8">
            <w:pPr>
              <w:pStyle w:val="ConsPlusCell"/>
              <w:rPr>
                <w:sz w:val="24"/>
                <w:szCs w:val="24"/>
              </w:rPr>
            </w:pPr>
          </w:p>
        </w:tc>
        <w:tc>
          <w:tcPr>
            <w:tcW w:w="992" w:type="dxa"/>
            <w:vMerge/>
            <w:tcBorders>
              <w:left w:val="single" w:sz="4" w:space="0" w:color="auto"/>
              <w:bottom w:val="single" w:sz="4" w:space="0" w:color="auto"/>
              <w:right w:val="single" w:sz="4" w:space="0" w:color="auto"/>
            </w:tcBorders>
          </w:tcPr>
          <w:p w:rsidR="008F7CA6" w:rsidRPr="00772639" w:rsidRDefault="008F7CA6" w:rsidP="002C0AC8">
            <w:pPr>
              <w:pStyle w:val="ConsPlusCell"/>
              <w:rPr>
                <w:sz w:val="24"/>
                <w:szCs w:val="24"/>
              </w:rPr>
            </w:pPr>
          </w:p>
        </w:tc>
        <w:tc>
          <w:tcPr>
            <w:tcW w:w="709" w:type="dxa"/>
            <w:vMerge w:val="restart"/>
            <w:tcBorders>
              <w:left w:val="single" w:sz="4" w:space="0" w:color="auto"/>
              <w:right w:val="single" w:sz="4" w:space="0" w:color="auto"/>
            </w:tcBorders>
          </w:tcPr>
          <w:p w:rsidR="008F7CA6" w:rsidRPr="00772639" w:rsidRDefault="008F7CA6" w:rsidP="002C0AC8">
            <w:pPr>
              <w:pStyle w:val="ConsPlusCell"/>
              <w:rPr>
                <w:sz w:val="24"/>
                <w:szCs w:val="24"/>
              </w:rPr>
            </w:pPr>
            <w:r>
              <w:rPr>
                <w:sz w:val="24"/>
                <w:szCs w:val="24"/>
              </w:rPr>
              <w:t xml:space="preserve">2017 </w:t>
            </w:r>
            <w:r w:rsidRPr="00772639">
              <w:rPr>
                <w:sz w:val="24"/>
                <w:szCs w:val="24"/>
              </w:rPr>
              <w:t>год</w:t>
            </w:r>
          </w:p>
        </w:tc>
        <w:tc>
          <w:tcPr>
            <w:tcW w:w="708" w:type="dxa"/>
            <w:vMerge w:val="restart"/>
            <w:tcBorders>
              <w:left w:val="single" w:sz="4" w:space="0" w:color="auto"/>
              <w:right w:val="single" w:sz="4" w:space="0" w:color="auto"/>
            </w:tcBorders>
          </w:tcPr>
          <w:p w:rsidR="008F7CA6" w:rsidRPr="00772639" w:rsidRDefault="0086395C" w:rsidP="002C0AC8">
            <w:pPr>
              <w:pStyle w:val="ConsPlusCell"/>
              <w:rPr>
                <w:sz w:val="24"/>
                <w:szCs w:val="24"/>
              </w:rPr>
            </w:pPr>
            <w:r>
              <w:rPr>
                <w:sz w:val="24"/>
                <w:szCs w:val="24"/>
              </w:rPr>
              <w:t>2018</w:t>
            </w:r>
            <w:r w:rsidR="008F7CA6" w:rsidRPr="00772639">
              <w:rPr>
                <w:sz w:val="24"/>
                <w:szCs w:val="24"/>
              </w:rPr>
              <w:t xml:space="preserve"> год</w:t>
            </w:r>
          </w:p>
        </w:tc>
        <w:tc>
          <w:tcPr>
            <w:tcW w:w="709" w:type="dxa"/>
            <w:vMerge w:val="restart"/>
            <w:tcBorders>
              <w:left w:val="single" w:sz="4" w:space="0" w:color="auto"/>
              <w:right w:val="single" w:sz="4" w:space="0" w:color="auto"/>
            </w:tcBorders>
          </w:tcPr>
          <w:p w:rsidR="008F7CA6" w:rsidRPr="00772639" w:rsidRDefault="008F7CA6" w:rsidP="002C0AC8">
            <w:pPr>
              <w:pStyle w:val="ConsPlusCell"/>
              <w:rPr>
                <w:sz w:val="24"/>
                <w:szCs w:val="24"/>
              </w:rPr>
            </w:pPr>
            <w:r>
              <w:rPr>
                <w:sz w:val="24"/>
                <w:szCs w:val="24"/>
              </w:rPr>
              <w:t>20</w:t>
            </w:r>
            <w:r w:rsidR="0086395C">
              <w:rPr>
                <w:sz w:val="24"/>
                <w:szCs w:val="24"/>
              </w:rPr>
              <w:t>19</w:t>
            </w:r>
            <w:r w:rsidRPr="00772639">
              <w:rPr>
                <w:sz w:val="24"/>
                <w:szCs w:val="24"/>
              </w:rPr>
              <w:t xml:space="preserve"> год</w:t>
            </w:r>
          </w:p>
        </w:tc>
        <w:tc>
          <w:tcPr>
            <w:tcW w:w="709" w:type="dxa"/>
            <w:vMerge w:val="restart"/>
            <w:tcBorders>
              <w:left w:val="single" w:sz="4" w:space="0" w:color="auto"/>
              <w:right w:val="single" w:sz="4" w:space="0" w:color="auto"/>
            </w:tcBorders>
          </w:tcPr>
          <w:p w:rsidR="008F7CA6" w:rsidRPr="00772639" w:rsidRDefault="008F7CA6" w:rsidP="002C0AC8">
            <w:pPr>
              <w:pStyle w:val="ConsPlusCell"/>
              <w:rPr>
                <w:sz w:val="24"/>
                <w:szCs w:val="24"/>
              </w:rPr>
            </w:pPr>
            <w:r>
              <w:rPr>
                <w:sz w:val="24"/>
                <w:szCs w:val="24"/>
              </w:rPr>
              <w:t>20</w:t>
            </w:r>
            <w:r w:rsidR="0086395C">
              <w:rPr>
                <w:sz w:val="24"/>
                <w:szCs w:val="24"/>
              </w:rPr>
              <w:t>20</w:t>
            </w:r>
            <w:r w:rsidRPr="00772639">
              <w:rPr>
                <w:sz w:val="24"/>
                <w:szCs w:val="24"/>
              </w:rPr>
              <w:t xml:space="preserve"> год</w:t>
            </w:r>
          </w:p>
        </w:tc>
        <w:tc>
          <w:tcPr>
            <w:tcW w:w="709" w:type="dxa"/>
            <w:vMerge w:val="restart"/>
            <w:tcBorders>
              <w:left w:val="single" w:sz="4" w:space="0" w:color="auto"/>
              <w:right w:val="single" w:sz="4" w:space="0" w:color="auto"/>
            </w:tcBorders>
          </w:tcPr>
          <w:p w:rsidR="008F7CA6" w:rsidRPr="00772639" w:rsidRDefault="008F7CA6" w:rsidP="002C0AC8">
            <w:pPr>
              <w:pStyle w:val="ConsPlusCell"/>
              <w:rPr>
                <w:sz w:val="24"/>
                <w:szCs w:val="24"/>
              </w:rPr>
            </w:pPr>
            <w:r>
              <w:rPr>
                <w:sz w:val="24"/>
                <w:szCs w:val="24"/>
              </w:rPr>
              <w:t>20</w:t>
            </w:r>
            <w:r w:rsidR="0086395C">
              <w:rPr>
                <w:sz w:val="24"/>
                <w:szCs w:val="24"/>
              </w:rPr>
              <w:t>21</w:t>
            </w:r>
            <w:r w:rsidRPr="00772639">
              <w:rPr>
                <w:sz w:val="24"/>
                <w:szCs w:val="24"/>
              </w:rPr>
              <w:t xml:space="preserve"> год</w:t>
            </w:r>
          </w:p>
        </w:tc>
        <w:tc>
          <w:tcPr>
            <w:tcW w:w="708" w:type="dxa"/>
            <w:vMerge w:val="restart"/>
            <w:tcBorders>
              <w:left w:val="single" w:sz="4" w:space="0" w:color="auto"/>
              <w:right w:val="single" w:sz="4" w:space="0" w:color="auto"/>
            </w:tcBorders>
          </w:tcPr>
          <w:p w:rsidR="008F7CA6" w:rsidRPr="00772639" w:rsidRDefault="008F7CA6" w:rsidP="002C0AC8">
            <w:pPr>
              <w:pStyle w:val="ConsPlusCell"/>
              <w:jc w:val="center"/>
              <w:rPr>
                <w:sz w:val="24"/>
                <w:szCs w:val="24"/>
              </w:rPr>
            </w:pPr>
            <w:r>
              <w:rPr>
                <w:sz w:val="24"/>
                <w:szCs w:val="24"/>
              </w:rPr>
              <w:t>20</w:t>
            </w:r>
            <w:r w:rsidR="0086395C">
              <w:rPr>
                <w:sz w:val="24"/>
                <w:szCs w:val="24"/>
              </w:rPr>
              <w:t>22</w:t>
            </w:r>
            <w:r>
              <w:rPr>
                <w:sz w:val="24"/>
                <w:szCs w:val="24"/>
              </w:rPr>
              <w:t xml:space="preserve"> </w:t>
            </w:r>
            <w:r w:rsidRPr="00772639">
              <w:rPr>
                <w:sz w:val="24"/>
                <w:szCs w:val="24"/>
              </w:rPr>
              <w:t>год</w:t>
            </w:r>
          </w:p>
        </w:tc>
        <w:tc>
          <w:tcPr>
            <w:tcW w:w="709" w:type="dxa"/>
            <w:vMerge w:val="restart"/>
            <w:tcBorders>
              <w:left w:val="single" w:sz="4" w:space="0" w:color="auto"/>
              <w:right w:val="single" w:sz="4" w:space="0" w:color="auto"/>
            </w:tcBorders>
          </w:tcPr>
          <w:p w:rsidR="008F7CA6" w:rsidRPr="00772639" w:rsidRDefault="008F7CA6" w:rsidP="002C0AC8">
            <w:pPr>
              <w:pStyle w:val="ConsPlusCell"/>
              <w:jc w:val="center"/>
              <w:rPr>
                <w:sz w:val="24"/>
                <w:szCs w:val="24"/>
              </w:rPr>
            </w:pPr>
            <w:r>
              <w:rPr>
                <w:sz w:val="24"/>
                <w:szCs w:val="24"/>
              </w:rPr>
              <w:t>20</w:t>
            </w:r>
            <w:r w:rsidR="0086395C">
              <w:rPr>
                <w:sz w:val="24"/>
                <w:szCs w:val="24"/>
              </w:rPr>
              <w:t>23</w:t>
            </w:r>
            <w:r w:rsidRPr="00772639">
              <w:rPr>
                <w:sz w:val="24"/>
                <w:szCs w:val="24"/>
              </w:rPr>
              <w:t xml:space="preserve"> год</w:t>
            </w:r>
          </w:p>
        </w:tc>
        <w:tc>
          <w:tcPr>
            <w:tcW w:w="709" w:type="dxa"/>
            <w:vMerge w:val="restart"/>
            <w:tcBorders>
              <w:left w:val="single" w:sz="4" w:space="0" w:color="auto"/>
              <w:right w:val="single" w:sz="4" w:space="0" w:color="auto"/>
            </w:tcBorders>
          </w:tcPr>
          <w:p w:rsidR="008F7CA6" w:rsidRPr="00772639" w:rsidRDefault="008F7CA6" w:rsidP="002C0AC8">
            <w:pPr>
              <w:pStyle w:val="ConsPlusCell"/>
              <w:jc w:val="center"/>
              <w:rPr>
                <w:sz w:val="24"/>
                <w:szCs w:val="24"/>
              </w:rPr>
            </w:pPr>
            <w:r>
              <w:rPr>
                <w:sz w:val="24"/>
                <w:szCs w:val="24"/>
              </w:rPr>
              <w:t>202</w:t>
            </w:r>
            <w:r w:rsidR="0086395C">
              <w:rPr>
                <w:sz w:val="24"/>
                <w:szCs w:val="24"/>
              </w:rPr>
              <w:t>4</w:t>
            </w:r>
            <w:r>
              <w:rPr>
                <w:sz w:val="24"/>
                <w:szCs w:val="24"/>
              </w:rPr>
              <w:t xml:space="preserve"> </w:t>
            </w:r>
            <w:r w:rsidRPr="00772639">
              <w:rPr>
                <w:sz w:val="24"/>
                <w:szCs w:val="24"/>
              </w:rPr>
              <w:t>год</w:t>
            </w:r>
          </w:p>
        </w:tc>
        <w:tc>
          <w:tcPr>
            <w:tcW w:w="709" w:type="dxa"/>
            <w:vMerge w:val="restart"/>
            <w:tcBorders>
              <w:left w:val="single" w:sz="4" w:space="0" w:color="auto"/>
              <w:right w:val="single" w:sz="4" w:space="0" w:color="auto"/>
            </w:tcBorders>
          </w:tcPr>
          <w:p w:rsidR="008F7CA6" w:rsidRPr="00772639" w:rsidRDefault="008F7CA6" w:rsidP="002C0AC8">
            <w:pPr>
              <w:pStyle w:val="ConsPlusCell"/>
              <w:jc w:val="center"/>
              <w:rPr>
                <w:sz w:val="24"/>
                <w:szCs w:val="24"/>
              </w:rPr>
            </w:pPr>
            <w:r>
              <w:rPr>
                <w:sz w:val="24"/>
                <w:szCs w:val="24"/>
              </w:rPr>
              <w:t>202</w:t>
            </w:r>
            <w:r w:rsidR="0086395C">
              <w:rPr>
                <w:sz w:val="24"/>
                <w:szCs w:val="24"/>
              </w:rPr>
              <w:t>5</w:t>
            </w:r>
            <w:r>
              <w:rPr>
                <w:sz w:val="24"/>
                <w:szCs w:val="24"/>
              </w:rPr>
              <w:t xml:space="preserve"> год</w:t>
            </w:r>
          </w:p>
        </w:tc>
        <w:tc>
          <w:tcPr>
            <w:tcW w:w="708" w:type="dxa"/>
            <w:vMerge w:val="restart"/>
            <w:tcBorders>
              <w:left w:val="single" w:sz="4" w:space="0" w:color="auto"/>
              <w:right w:val="single" w:sz="4" w:space="0" w:color="auto"/>
            </w:tcBorders>
          </w:tcPr>
          <w:p w:rsidR="008F7CA6" w:rsidRPr="00772639" w:rsidRDefault="008F7CA6" w:rsidP="002C0AC8">
            <w:pPr>
              <w:pStyle w:val="ConsPlusCell"/>
              <w:jc w:val="center"/>
              <w:rPr>
                <w:sz w:val="24"/>
                <w:szCs w:val="24"/>
              </w:rPr>
            </w:pPr>
            <w:r>
              <w:rPr>
                <w:sz w:val="24"/>
                <w:szCs w:val="24"/>
              </w:rPr>
              <w:t>202</w:t>
            </w:r>
            <w:r w:rsidR="0086395C">
              <w:rPr>
                <w:sz w:val="24"/>
                <w:szCs w:val="24"/>
              </w:rPr>
              <w:t>6</w:t>
            </w:r>
            <w:r>
              <w:rPr>
                <w:sz w:val="24"/>
                <w:szCs w:val="24"/>
              </w:rPr>
              <w:t xml:space="preserve"> год</w:t>
            </w:r>
          </w:p>
        </w:tc>
        <w:tc>
          <w:tcPr>
            <w:tcW w:w="709" w:type="dxa"/>
            <w:vMerge w:val="restart"/>
            <w:tcBorders>
              <w:left w:val="single" w:sz="4" w:space="0" w:color="auto"/>
              <w:right w:val="single" w:sz="4" w:space="0" w:color="auto"/>
            </w:tcBorders>
          </w:tcPr>
          <w:p w:rsidR="008F7CA6" w:rsidRPr="00772639" w:rsidRDefault="008F7CA6" w:rsidP="002C0AC8">
            <w:pPr>
              <w:pStyle w:val="ConsPlusCell"/>
              <w:jc w:val="center"/>
              <w:rPr>
                <w:sz w:val="24"/>
                <w:szCs w:val="24"/>
              </w:rPr>
            </w:pPr>
            <w:r>
              <w:rPr>
                <w:sz w:val="24"/>
                <w:szCs w:val="24"/>
              </w:rPr>
              <w:t>202</w:t>
            </w:r>
            <w:r w:rsidR="0086395C">
              <w:rPr>
                <w:sz w:val="24"/>
                <w:szCs w:val="24"/>
              </w:rPr>
              <w:t>7</w:t>
            </w:r>
            <w:r>
              <w:rPr>
                <w:sz w:val="24"/>
                <w:szCs w:val="24"/>
              </w:rPr>
              <w:t xml:space="preserve"> год</w:t>
            </w:r>
          </w:p>
        </w:tc>
        <w:tc>
          <w:tcPr>
            <w:tcW w:w="706" w:type="dxa"/>
            <w:vMerge w:val="restart"/>
            <w:tcBorders>
              <w:left w:val="single" w:sz="4" w:space="0" w:color="auto"/>
              <w:right w:val="single" w:sz="4" w:space="0" w:color="auto"/>
            </w:tcBorders>
          </w:tcPr>
          <w:p w:rsidR="008F7CA6" w:rsidRPr="00590629" w:rsidRDefault="008F7CA6" w:rsidP="002C0AC8">
            <w:pPr>
              <w:pStyle w:val="ConsPlusCell"/>
              <w:jc w:val="center"/>
              <w:rPr>
                <w:b/>
                <w:sz w:val="24"/>
                <w:szCs w:val="24"/>
              </w:rPr>
            </w:pPr>
            <w:r>
              <w:rPr>
                <w:sz w:val="24"/>
                <w:szCs w:val="24"/>
              </w:rPr>
              <w:t>202</w:t>
            </w:r>
            <w:r w:rsidR="00DD5482">
              <w:rPr>
                <w:sz w:val="24"/>
                <w:szCs w:val="24"/>
              </w:rPr>
              <w:t>8</w:t>
            </w:r>
            <w:r>
              <w:rPr>
                <w:sz w:val="24"/>
                <w:szCs w:val="24"/>
              </w:rPr>
              <w:t xml:space="preserve"> год</w:t>
            </w:r>
          </w:p>
        </w:tc>
        <w:tc>
          <w:tcPr>
            <w:tcW w:w="711" w:type="dxa"/>
            <w:tcBorders>
              <w:left w:val="single" w:sz="4" w:space="0" w:color="auto"/>
              <w:right w:val="single" w:sz="4" w:space="0" w:color="auto"/>
            </w:tcBorders>
          </w:tcPr>
          <w:p w:rsidR="008F7CA6" w:rsidRPr="00772639" w:rsidRDefault="00DD5482" w:rsidP="002C0AC8">
            <w:pPr>
              <w:pStyle w:val="ConsPlusCell"/>
              <w:jc w:val="center"/>
              <w:rPr>
                <w:sz w:val="24"/>
                <w:szCs w:val="24"/>
              </w:rPr>
            </w:pPr>
            <w:r>
              <w:rPr>
                <w:sz w:val="24"/>
                <w:szCs w:val="24"/>
              </w:rPr>
              <w:t>2029</w:t>
            </w:r>
            <w:r w:rsidR="008F7CA6">
              <w:rPr>
                <w:sz w:val="24"/>
                <w:szCs w:val="24"/>
              </w:rPr>
              <w:t xml:space="preserve"> год </w:t>
            </w:r>
          </w:p>
        </w:tc>
        <w:tc>
          <w:tcPr>
            <w:tcW w:w="709" w:type="dxa"/>
            <w:tcBorders>
              <w:left w:val="single" w:sz="4" w:space="0" w:color="auto"/>
              <w:right w:val="single" w:sz="4" w:space="0" w:color="auto"/>
            </w:tcBorders>
          </w:tcPr>
          <w:p w:rsidR="008F7CA6" w:rsidRPr="00772639" w:rsidRDefault="00DD5482" w:rsidP="002C0AC8">
            <w:pPr>
              <w:pStyle w:val="ConsPlusCell"/>
              <w:jc w:val="center"/>
              <w:rPr>
                <w:sz w:val="24"/>
                <w:szCs w:val="24"/>
              </w:rPr>
            </w:pPr>
            <w:r>
              <w:rPr>
                <w:sz w:val="24"/>
                <w:szCs w:val="24"/>
              </w:rPr>
              <w:t>2030 год</w:t>
            </w:r>
          </w:p>
        </w:tc>
      </w:tr>
      <w:tr w:rsidR="0086395C" w:rsidRPr="00772639">
        <w:trPr>
          <w:trHeight w:val="58"/>
          <w:tblCellSpacing w:w="5" w:type="nil"/>
        </w:trPr>
        <w:tc>
          <w:tcPr>
            <w:tcW w:w="567" w:type="dxa"/>
            <w:vMerge/>
            <w:tcBorders>
              <w:left w:val="single" w:sz="4" w:space="0" w:color="auto"/>
              <w:bottom w:val="single" w:sz="4" w:space="0" w:color="auto"/>
              <w:right w:val="single" w:sz="4" w:space="0" w:color="auto"/>
            </w:tcBorders>
          </w:tcPr>
          <w:p w:rsidR="00B55429" w:rsidRPr="00772639" w:rsidRDefault="00B55429" w:rsidP="002C0AC8">
            <w:pPr>
              <w:pStyle w:val="ConsPlusCell"/>
              <w:rPr>
                <w:sz w:val="24"/>
                <w:szCs w:val="24"/>
              </w:rPr>
            </w:pPr>
          </w:p>
        </w:tc>
        <w:tc>
          <w:tcPr>
            <w:tcW w:w="3261" w:type="dxa"/>
            <w:vMerge/>
            <w:tcBorders>
              <w:left w:val="single" w:sz="4" w:space="0" w:color="auto"/>
              <w:bottom w:val="single" w:sz="4" w:space="0" w:color="auto"/>
              <w:right w:val="single" w:sz="4" w:space="0" w:color="auto"/>
            </w:tcBorders>
          </w:tcPr>
          <w:p w:rsidR="00B55429" w:rsidRPr="00772639" w:rsidRDefault="00B55429" w:rsidP="002C0AC8">
            <w:pPr>
              <w:pStyle w:val="ConsPlusCell"/>
              <w:rPr>
                <w:sz w:val="24"/>
                <w:szCs w:val="24"/>
              </w:rPr>
            </w:pPr>
          </w:p>
        </w:tc>
        <w:tc>
          <w:tcPr>
            <w:tcW w:w="1134" w:type="dxa"/>
            <w:vMerge/>
            <w:tcBorders>
              <w:left w:val="single" w:sz="4" w:space="0" w:color="auto"/>
              <w:bottom w:val="single" w:sz="4" w:space="0" w:color="auto"/>
              <w:right w:val="single" w:sz="4" w:space="0" w:color="auto"/>
            </w:tcBorders>
          </w:tcPr>
          <w:p w:rsidR="00B55429" w:rsidRPr="00772639" w:rsidRDefault="00B55429" w:rsidP="002C0AC8">
            <w:pPr>
              <w:pStyle w:val="ConsPlusCell"/>
              <w:rPr>
                <w:sz w:val="24"/>
                <w:szCs w:val="24"/>
              </w:rPr>
            </w:pPr>
          </w:p>
        </w:tc>
        <w:tc>
          <w:tcPr>
            <w:tcW w:w="992" w:type="dxa"/>
            <w:vMerge/>
            <w:tcBorders>
              <w:left w:val="single" w:sz="4" w:space="0" w:color="auto"/>
              <w:bottom w:val="single" w:sz="4" w:space="0" w:color="auto"/>
              <w:right w:val="single" w:sz="4" w:space="0" w:color="auto"/>
            </w:tcBorders>
          </w:tcPr>
          <w:p w:rsidR="00B55429" w:rsidRPr="00772639" w:rsidRDefault="00B55429" w:rsidP="002C0AC8">
            <w:pPr>
              <w:pStyle w:val="ConsPlusCell"/>
              <w:rPr>
                <w:sz w:val="24"/>
                <w:szCs w:val="24"/>
              </w:rPr>
            </w:pPr>
          </w:p>
        </w:tc>
        <w:tc>
          <w:tcPr>
            <w:tcW w:w="709" w:type="dxa"/>
            <w:vMerge/>
            <w:tcBorders>
              <w:left w:val="single" w:sz="4" w:space="0" w:color="auto"/>
              <w:bottom w:val="single" w:sz="4" w:space="0" w:color="auto"/>
              <w:right w:val="single" w:sz="4" w:space="0" w:color="auto"/>
            </w:tcBorders>
          </w:tcPr>
          <w:p w:rsidR="00B55429" w:rsidRPr="00772639" w:rsidRDefault="00B55429" w:rsidP="002C0AC8">
            <w:pPr>
              <w:pStyle w:val="ConsPlusCell"/>
              <w:rPr>
                <w:sz w:val="24"/>
                <w:szCs w:val="24"/>
              </w:rPr>
            </w:pPr>
          </w:p>
        </w:tc>
        <w:tc>
          <w:tcPr>
            <w:tcW w:w="708" w:type="dxa"/>
            <w:vMerge/>
            <w:tcBorders>
              <w:left w:val="single" w:sz="4" w:space="0" w:color="auto"/>
              <w:bottom w:val="single" w:sz="4" w:space="0" w:color="auto"/>
              <w:right w:val="single" w:sz="4" w:space="0" w:color="auto"/>
            </w:tcBorders>
          </w:tcPr>
          <w:p w:rsidR="00B55429" w:rsidRPr="00772639" w:rsidRDefault="00B55429" w:rsidP="002C0AC8">
            <w:pPr>
              <w:pStyle w:val="ConsPlusCell"/>
              <w:rPr>
                <w:sz w:val="24"/>
                <w:szCs w:val="24"/>
              </w:rPr>
            </w:pPr>
          </w:p>
        </w:tc>
        <w:tc>
          <w:tcPr>
            <w:tcW w:w="709" w:type="dxa"/>
            <w:vMerge/>
            <w:tcBorders>
              <w:left w:val="single" w:sz="4" w:space="0" w:color="auto"/>
              <w:bottom w:val="single" w:sz="4" w:space="0" w:color="auto"/>
              <w:right w:val="single" w:sz="4" w:space="0" w:color="auto"/>
            </w:tcBorders>
          </w:tcPr>
          <w:p w:rsidR="00B55429" w:rsidRPr="00772639" w:rsidRDefault="00B55429" w:rsidP="002C0AC8">
            <w:pPr>
              <w:pStyle w:val="ConsPlusCell"/>
              <w:rPr>
                <w:sz w:val="24"/>
                <w:szCs w:val="24"/>
              </w:rPr>
            </w:pPr>
          </w:p>
        </w:tc>
        <w:tc>
          <w:tcPr>
            <w:tcW w:w="709" w:type="dxa"/>
            <w:vMerge/>
            <w:tcBorders>
              <w:left w:val="single" w:sz="4" w:space="0" w:color="auto"/>
              <w:bottom w:val="single" w:sz="4" w:space="0" w:color="auto"/>
              <w:right w:val="single" w:sz="4" w:space="0" w:color="auto"/>
            </w:tcBorders>
          </w:tcPr>
          <w:p w:rsidR="00B55429" w:rsidRPr="00772639" w:rsidRDefault="00B55429" w:rsidP="002C0AC8">
            <w:pPr>
              <w:pStyle w:val="ConsPlusCell"/>
              <w:rPr>
                <w:sz w:val="24"/>
                <w:szCs w:val="24"/>
              </w:rPr>
            </w:pPr>
          </w:p>
        </w:tc>
        <w:tc>
          <w:tcPr>
            <w:tcW w:w="709" w:type="dxa"/>
            <w:vMerge/>
            <w:tcBorders>
              <w:left w:val="single" w:sz="4" w:space="0" w:color="auto"/>
              <w:bottom w:val="single" w:sz="4" w:space="0" w:color="auto"/>
              <w:right w:val="single" w:sz="4" w:space="0" w:color="auto"/>
            </w:tcBorders>
          </w:tcPr>
          <w:p w:rsidR="00B55429" w:rsidRPr="00772639" w:rsidRDefault="00B55429" w:rsidP="002C0AC8">
            <w:pPr>
              <w:pStyle w:val="ConsPlusCell"/>
              <w:rPr>
                <w:sz w:val="24"/>
                <w:szCs w:val="24"/>
              </w:rPr>
            </w:pPr>
          </w:p>
        </w:tc>
        <w:tc>
          <w:tcPr>
            <w:tcW w:w="708" w:type="dxa"/>
            <w:vMerge/>
            <w:tcBorders>
              <w:left w:val="single" w:sz="4" w:space="0" w:color="auto"/>
              <w:bottom w:val="single" w:sz="4" w:space="0" w:color="auto"/>
              <w:right w:val="single" w:sz="4" w:space="0" w:color="auto"/>
            </w:tcBorders>
          </w:tcPr>
          <w:p w:rsidR="00B55429" w:rsidRPr="00772639" w:rsidRDefault="00B55429" w:rsidP="002C0AC8">
            <w:pPr>
              <w:pStyle w:val="ConsPlusCell"/>
              <w:jc w:val="center"/>
              <w:rPr>
                <w:sz w:val="24"/>
                <w:szCs w:val="24"/>
              </w:rPr>
            </w:pPr>
          </w:p>
        </w:tc>
        <w:tc>
          <w:tcPr>
            <w:tcW w:w="709" w:type="dxa"/>
            <w:vMerge/>
            <w:tcBorders>
              <w:left w:val="single" w:sz="4" w:space="0" w:color="auto"/>
              <w:bottom w:val="single" w:sz="4" w:space="0" w:color="auto"/>
              <w:right w:val="single" w:sz="4" w:space="0" w:color="auto"/>
            </w:tcBorders>
          </w:tcPr>
          <w:p w:rsidR="00B55429" w:rsidRPr="00772639" w:rsidRDefault="00B55429" w:rsidP="002C0AC8">
            <w:pPr>
              <w:pStyle w:val="ConsPlusCell"/>
              <w:jc w:val="center"/>
              <w:rPr>
                <w:sz w:val="24"/>
                <w:szCs w:val="24"/>
              </w:rPr>
            </w:pPr>
          </w:p>
        </w:tc>
        <w:tc>
          <w:tcPr>
            <w:tcW w:w="709" w:type="dxa"/>
            <w:vMerge/>
            <w:tcBorders>
              <w:left w:val="single" w:sz="4" w:space="0" w:color="auto"/>
              <w:bottom w:val="single" w:sz="4" w:space="0" w:color="auto"/>
              <w:right w:val="single" w:sz="4" w:space="0" w:color="auto"/>
            </w:tcBorders>
          </w:tcPr>
          <w:p w:rsidR="00B55429" w:rsidRPr="00772639" w:rsidRDefault="00B55429" w:rsidP="002C0AC8">
            <w:pPr>
              <w:pStyle w:val="ConsPlusCell"/>
              <w:jc w:val="center"/>
              <w:rPr>
                <w:sz w:val="24"/>
                <w:szCs w:val="24"/>
              </w:rPr>
            </w:pPr>
          </w:p>
        </w:tc>
        <w:tc>
          <w:tcPr>
            <w:tcW w:w="709" w:type="dxa"/>
            <w:vMerge/>
            <w:tcBorders>
              <w:left w:val="single" w:sz="4" w:space="0" w:color="auto"/>
              <w:bottom w:val="single" w:sz="4" w:space="0" w:color="auto"/>
              <w:right w:val="single" w:sz="4" w:space="0" w:color="auto"/>
            </w:tcBorders>
          </w:tcPr>
          <w:p w:rsidR="00B55429" w:rsidRPr="00772639" w:rsidRDefault="00B55429" w:rsidP="002C0AC8">
            <w:pPr>
              <w:pStyle w:val="ConsPlusCell"/>
              <w:jc w:val="center"/>
              <w:rPr>
                <w:sz w:val="24"/>
                <w:szCs w:val="24"/>
              </w:rPr>
            </w:pPr>
          </w:p>
        </w:tc>
        <w:tc>
          <w:tcPr>
            <w:tcW w:w="708" w:type="dxa"/>
            <w:vMerge/>
            <w:tcBorders>
              <w:left w:val="single" w:sz="4" w:space="0" w:color="auto"/>
              <w:bottom w:val="single" w:sz="4" w:space="0" w:color="auto"/>
              <w:right w:val="single" w:sz="4" w:space="0" w:color="auto"/>
            </w:tcBorders>
          </w:tcPr>
          <w:p w:rsidR="00B55429" w:rsidRPr="00772639" w:rsidRDefault="00B55429" w:rsidP="002C0AC8">
            <w:pPr>
              <w:pStyle w:val="ConsPlusCell"/>
              <w:jc w:val="center"/>
              <w:rPr>
                <w:sz w:val="24"/>
                <w:szCs w:val="24"/>
              </w:rPr>
            </w:pPr>
          </w:p>
        </w:tc>
        <w:tc>
          <w:tcPr>
            <w:tcW w:w="709" w:type="dxa"/>
            <w:vMerge/>
            <w:tcBorders>
              <w:left w:val="single" w:sz="4" w:space="0" w:color="auto"/>
              <w:bottom w:val="single" w:sz="4" w:space="0" w:color="auto"/>
              <w:right w:val="single" w:sz="4" w:space="0" w:color="auto"/>
            </w:tcBorders>
          </w:tcPr>
          <w:p w:rsidR="00B55429" w:rsidRPr="00772639" w:rsidRDefault="00B55429" w:rsidP="002C0AC8">
            <w:pPr>
              <w:pStyle w:val="ConsPlusCell"/>
              <w:jc w:val="center"/>
              <w:rPr>
                <w:sz w:val="24"/>
                <w:szCs w:val="24"/>
              </w:rPr>
            </w:pPr>
          </w:p>
        </w:tc>
        <w:tc>
          <w:tcPr>
            <w:tcW w:w="706" w:type="dxa"/>
            <w:vMerge/>
            <w:tcBorders>
              <w:left w:val="single" w:sz="4" w:space="0" w:color="auto"/>
              <w:bottom w:val="single" w:sz="4" w:space="0" w:color="auto"/>
              <w:right w:val="single" w:sz="4" w:space="0" w:color="auto"/>
            </w:tcBorders>
          </w:tcPr>
          <w:p w:rsidR="00B55429" w:rsidRPr="00772639" w:rsidRDefault="00B55429" w:rsidP="002C0AC8">
            <w:pPr>
              <w:pStyle w:val="ConsPlusCell"/>
              <w:jc w:val="center"/>
              <w:rPr>
                <w:sz w:val="24"/>
                <w:szCs w:val="24"/>
              </w:rPr>
            </w:pPr>
          </w:p>
        </w:tc>
        <w:tc>
          <w:tcPr>
            <w:tcW w:w="1420" w:type="dxa"/>
            <w:gridSpan w:val="2"/>
            <w:tcBorders>
              <w:left w:val="single" w:sz="4" w:space="0" w:color="auto"/>
              <w:bottom w:val="single" w:sz="4" w:space="0" w:color="auto"/>
              <w:right w:val="single" w:sz="4" w:space="0" w:color="auto"/>
            </w:tcBorders>
          </w:tcPr>
          <w:p w:rsidR="00B55429" w:rsidRPr="00772639" w:rsidRDefault="00B55429" w:rsidP="002C0AC8">
            <w:pPr>
              <w:pStyle w:val="ConsPlusCell"/>
              <w:rPr>
                <w:sz w:val="24"/>
                <w:szCs w:val="24"/>
              </w:rPr>
            </w:pPr>
          </w:p>
        </w:tc>
      </w:tr>
      <w:tr w:rsidR="0086395C" w:rsidRPr="00772639">
        <w:trPr>
          <w:tblCellSpacing w:w="5" w:type="nil"/>
        </w:trPr>
        <w:tc>
          <w:tcPr>
            <w:tcW w:w="567" w:type="dxa"/>
            <w:tcBorders>
              <w:left w:val="single" w:sz="4" w:space="0" w:color="auto"/>
              <w:bottom w:val="single" w:sz="4" w:space="0" w:color="auto"/>
              <w:right w:val="single" w:sz="4" w:space="0" w:color="auto"/>
            </w:tcBorders>
          </w:tcPr>
          <w:p w:rsidR="008F7CA6" w:rsidRPr="00772639" w:rsidRDefault="008F7CA6" w:rsidP="002C0AC8">
            <w:pPr>
              <w:pStyle w:val="ConsPlusCell"/>
              <w:jc w:val="center"/>
              <w:rPr>
                <w:sz w:val="24"/>
                <w:szCs w:val="24"/>
              </w:rPr>
            </w:pPr>
            <w:r w:rsidRPr="00772639">
              <w:rPr>
                <w:sz w:val="24"/>
                <w:szCs w:val="24"/>
              </w:rPr>
              <w:t>1</w:t>
            </w:r>
          </w:p>
        </w:tc>
        <w:tc>
          <w:tcPr>
            <w:tcW w:w="3261" w:type="dxa"/>
            <w:tcBorders>
              <w:left w:val="single" w:sz="4" w:space="0" w:color="auto"/>
              <w:bottom w:val="single" w:sz="4" w:space="0" w:color="auto"/>
              <w:right w:val="single" w:sz="4" w:space="0" w:color="auto"/>
            </w:tcBorders>
          </w:tcPr>
          <w:p w:rsidR="008F7CA6" w:rsidRPr="00772639" w:rsidRDefault="008F7CA6" w:rsidP="002C0AC8">
            <w:pPr>
              <w:pStyle w:val="ConsPlusCell"/>
              <w:jc w:val="center"/>
              <w:rPr>
                <w:sz w:val="24"/>
                <w:szCs w:val="24"/>
              </w:rPr>
            </w:pPr>
            <w:r w:rsidRPr="00772639">
              <w:rPr>
                <w:sz w:val="24"/>
                <w:szCs w:val="24"/>
              </w:rPr>
              <w:t>2</w:t>
            </w:r>
          </w:p>
        </w:tc>
        <w:tc>
          <w:tcPr>
            <w:tcW w:w="1134" w:type="dxa"/>
            <w:tcBorders>
              <w:left w:val="single" w:sz="4" w:space="0" w:color="auto"/>
              <w:bottom w:val="single" w:sz="4" w:space="0" w:color="auto"/>
              <w:right w:val="single" w:sz="4" w:space="0" w:color="auto"/>
            </w:tcBorders>
          </w:tcPr>
          <w:p w:rsidR="008F7CA6" w:rsidRPr="00772639" w:rsidRDefault="008F7CA6" w:rsidP="002C0AC8">
            <w:pPr>
              <w:pStyle w:val="ConsPlusCell"/>
              <w:jc w:val="center"/>
              <w:rPr>
                <w:sz w:val="24"/>
                <w:szCs w:val="24"/>
              </w:rPr>
            </w:pPr>
            <w:r w:rsidRPr="00772639">
              <w:rPr>
                <w:sz w:val="24"/>
                <w:szCs w:val="24"/>
              </w:rPr>
              <w:t>3</w:t>
            </w:r>
          </w:p>
        </w:tc>
        <w:tc>
          <w:tcPr>
            <w:tcW w:w="992" w:type="dxa"/>
            <w:tcBorders>
              <w:left w:val="single" w:sz="4" w:space="0" w:color="auto"/>
              <w:bottom w:val="single" w:sz="4" w:space="0" w:color="auto"/>
              <w:right w:val="single" w:sz="4" w:space="0" w:color="auto"/>
            </w:tcBorders>
          </w:tcPr>
          <w:p w:rsidR="008F7CA6" w:rsidRPr="00772639" w:rsidRDefault="008F7CA6" w:rsidP="002C0AC8">
            <w:pPr>
              <w:pStyle w:val="ConsPlusCell"/>
              <w:jc w:val="center"/>
              <w:rPr>
                <w:sz w:val="24"/>
                <w:szCs w:val="24"/>
              </w:rPr>
            </w:pPr>
            <w:r>
              <w:rPr>
                <w:sz w:val="24"/>
                <w:szCs w:val="24"/>
              </w:rPr>
              <w:t>4</w:t>
            </w:r>
          </w:p>
        </w:tc>
        <w:tc>
          <w:tcPr>
            <w:tcW w:w="709" w:type="dxa"/>
            <w:tcBorders>
              <w:left w:val="single" w:sz="4" w:space="0" w:color="auto"/>
              <w:bottom w:val="single" w:sz="4" w:space="0" w:color="auto"/>
              <w:right w:val="single" w:sz="4" w:space="0" w:color="auto"/>
            </w:tcBorders>
          </w:tcPr>
          <w:p w:rsidR="008F7CA6" w:rsidRPr="00772639" w:rsidRDefault="008F7CA6" w:rsidP="002C0AC8">
            <w:pPr>
              <w:pStyle w:val="ConsPlusCell"/>
              <w:jc w:val="center"/>
              <w:rPr>
                <w:sz w:val="24"/>
                <w:szCs w:val="24"/>
              </w:rPr>
            </w:pPr>
            <w:r>
              <w:rPr>
                <w:sz w:val="24"/>
                <w:szCs w:val="24"/>
              </w:rPr>
              <w:t>5</w:t>
            </w:r>
          </w:p>
        </w:tc>
        <w:tc>
          <w:tcPr>
            <w:tcW w:w="708" w:type="dxa"/>
            <w:tcBorders>
              <w:left w:val="single" w:sz="4" w:space="0" w:color="auto"/>
              <w:bottom w:val="single" w:sz="4" w:space="0" w:color="auto"/>
              <w:right w:val="single" w:sz="4" w:space="0" w:color="auto"/>
            </w:tcBorders>
          </w:tcPr>
          <w:p w:rsidR="008F7CA6" w:rsidRPr="00772639" w:rsidRDefault="008F7CA6" w:rsidP="002C0AC8">
            <w:pPr>
              <w:pStyle w:val="ConsPlusCell"/>
              <w:jc w:val="center"/>
              <w:rPr>
                <w:sz w:val="24"/>
                <w:szCs w:val="24"/>
              </w:rPr>
            </w:pPr>
            <w:r>
              <w:rPr>
                <w:sz w:val="24"/>
                <w:szCs w:val="24"/>
              </w:rPr>
              <w:t>6</w:t>
            </w:r>
          </w:p>
        </w:tc>
        <w:tc>
          <w:tcPr>
            <w:tcW w:w="709" w:type="dxa"/>
            <w:tcBorders>
              <w:left w:val="single" w:sz="4" w:space="0" w:color="auto"/>
              <w:bottom w:val="single" w:sz="4" w:space="0" w:color="auto"/>
              <w:right w:val="single" w:sz="4" w:space="0" w:color="auto"/>
            </w:tcBorders>
          </w:tcPr>
          <w:p w:rsidR="008F7CA6" w:rsidRPr="00772639" w:rsidRDefault="008F7CA6" w:rsidP="002C0AC8">
            <w:pPr>
              <w:pStyle w:val="ConsPlusCell"/>
              <w:jc w:val="center"/>
              <w:rPr>
                <w:sz w:val="24"/>
                <w:szCs w:val="24"/>
              </w:rPr>
            </w:pPr>
            <w:r>
              <w:rPr>
                <w:sz w:val="24"/>
                <w:szCs w:val="24"/>
              </w:rPr>
              <w:t>7</w:t>
            </w:r>
          </w:p>
        </w:tc>
        <w:tc>
          <w:tcPr>
            <w:tcW w:w="709" w:type="dxa"/>
            <w:tcBorders>
              <w:left w:val="single" w:sz="4" w:space="0" w:color="auto"/>
              <w:bottom w:val="single" w:sz="4" w:space="0" w:color="auto"/>
              <w:right w:val="single" w:sz="4" w:space="0" w:color="auto"/>
            </w:tcBorders>
          </w:tcPr>
          <w:p w:rsidR="008F7CA6" w:rsidRPr="00772639" w:rsidRDefault="008F7CA6" w:rsidP="002C0AC8">
            <w:pPr>
              <w:pStyle w:val="ConsPlusCell"/>
              <w:jc w:val="center"/>
              <w:rPr>
                <w:sz w:val="24"/>
                <w:szCs w:val="24"/>
              </w:rPr>
            </w:pPr>
            <w:r>
              <w:rPr>
                <w:sz w:val="24"/>
                <w:szCs w:val="24"/>
              </w:rPr>
              <w:t>8</w:t>
            </w:r>
          </w:p>
        </w:tc>
        <w:tc>
          <w:tcPr>
            <w:tcW w:w="709" w:type="dxa"/>
            <w:tcBorders>
              <w:left w:val="single" w:sz="4" w:space="0" w:color="auto"/>
              <w:bottom w:val="single" w:sz="4" w:space="0" w:color="auto"/>
              <w:right w:val="single" w:sz="4" w:space="0" w:color="auto"/>
            </w:tcBorders>
          </w:tcPr>
          <w:p w:rsidR="008F7CA6" w:rsidRPr="00772639" w:rsidRDefault="008F7CA6" w:rsidP="002C0AC8">
            <w:pPr>
              <w:pStyle w:val="ConsPlusCell"/>
              <w:jc w:val="center"/>
              <w:rPr>
                <w:sz w:val="24"/>
                <w:szCs w:val="24"/>
              </w:rPr>
            </w:pPr>
            <w:r>
              <w:rPr>
                <w:sz w:val="24"/>
                <w:szCs w:val="24"/>
              </w:rPr>
              <w:t>9</w:t>
            </w:r>
          </w:p>
        </w:tc>
        <w:tc>
          <w:tcPr>
            <w:tcW w:w="708" w:type="dxa"/>
            <w:tcBorders>
              <w:left w:val="single" w:sz="4" w:space="0" w:color="auto"/>
              <w:bottom w:val="single" w:sz="4" w:space="0" w:color="auto"/>
              <w:right w:val="single" w:sz="4" w:space="0" w:color="auto"/>
            </w:tcBorders>
          </w:tcPr>
          <w:p w:rsidR="008F7CA6" w:rsidRPr="00772639" w:rsidRDefault="008F7CA6" w:rsidP="002C0AC8">
            <w:pPr>
              <w:pStyle w:val="ConsPlusCell"/>
              <w:jc w:val="center"/>
              <w:rPr>
                <w:sz w:val="24"/>
                <w:szCs w:val="24"/>
              </w:rPr>
            </w:pPr>
            <w:r>
              <w:rPr>
                <w:sz w:val="24"/>
                <w:szCs w:val="24"/>
              </w:rPr>
              <w:t>10</w:t>
            </w:r>
          </w:p>
        </w:tc>
        <w:tc>
          <w:tcPr>
            <w:tcW w:w="709" w:type="dxa"/>
            <w:tcBorders>
              <w:left w:val="single" w:sz="4" w:space="0" w:color="auto"/>
              <w:bottom w:val="single" w:sz="4" w:space="0" w:color="auto"/>
              <w:right w:val="single" w:sz="4" w:space="0" w:color="auto"/>
            </w:tcBorders>
          </w:tcPr>
          <w:p w:rsidR="008F7CA6" w:rsidRPr="00772639" w:rsidRDefault="008F7CA6" w:rsidP="002C0AC8">
            <w:pPr>
              <w:pStyle w:val="ConsPlusCell"/>
              <w:jc w:val="center"/>
              <w:rPr>
                <w:sz w:val="24"/>
                <w:szCs w:val="24"/>
              </w:rPr>
            </w:pPr>
            <w:r>
              <w:rPr>
                <w:sz w:val="24"/>
                <w:szCs w:val="24"/>
              </w:rPr>
              <w:t>11</w:t>
            </w:r>
          </w:p>
        </w:tc>
        <w:tc>
          <w:tcPr>
            <w:tcW w:w="709" w:type="dxa"/>
            <w:tcBorders>
              <w:left w:val="single" w:sz="4" w:space="0" w:color="auto"/>
              <w:bottom w:val="single" w:sz="4" w:space="0" w:color="auto"/>
              <w:right w:val="single" w:sz="4" w:space="0" w:color="auto"/>
            </w:tcBorders>
          </w:tcPr>
          <w:p w:rsidR="008F7CA6" w:rsidRPr="00772639" w:rsidRDefault="008F7CA6" w:rsidP="002C0AC8">
            <w:pPr>
              <w:pStyle w:val="ConsPlusCell"/>
              <w:jc w:val="center"/>
              <w:rPr>
                <w:sz w:val="24"/>
                <w:szCs w:val="24"/>
              </w:rPr>
            </w:pPr>
            <w:r>
              <w:rPr>
                <w:sz w:val="24"/>
                <w:szCs w:val="24"/>
              </w:rPr>
              <w:t>12</w:t>
            </w:r>
          </w:p>
        </w:tc>
        <w:tc>
          <w:tcPr>
            <w:tcW w:w="709" w:type="dxa"/>
            <w:tcBorders>
              <w:left w:val="single" w:sz="4" w:space="0" w:color="auto"/>
              <w:bottom w:val="single" w:sz="4" w:space="0" w:color="auto"/>
              <w:right w:val="single" w:sz="4" w:space="0" w:color="auto"/>
            </w:tcBorders>
          </w:tcPr>
          <w:p w:rsidR="008F7CA6" w:rsidRPr="00772639" w:rsidRDefault="008F7CA6" w:rsidP="002C0AC8">
            <w:pPr>
              <w:pStyle w:val="ConsPlusCell"/>
              <w:jc w:val="center"/>
              <w:rPr>
                <w:sz w:val="24"/>
                <w:szCs w:val="24"/>
              </w:rPr>
            </w:pPr>
            <w:r>
              <w:rPr>
                <w:sz w:val="24"/>
                <w:szCs w:val="24"/>
              </w:rPr>
              <w:t>13</w:t>
            </w:r>
          </w:p>
        </w:tc>
        <w:tc>
          <w:tcPr>
            <w:tcW w:w="708" w:type="dxa"/>
            <w:tcBorders>
              <w:left w:val="single" w:sz="4" w:space="0" w:color="auto"/>
              <w:bottom w:val="single" w:sz="4" w:space="0" w:color="auto"/>
              <w:right w:val="single" w:sz="4" w:space="0" w:color="auto"/>
            </w:tcBorders>
          </w:tcPr>
          <w:p w:rsidR="008F7CA6" w:rsidRPr="00772639" w:rsidRDefault="008F7CA6" w:rsidP="002C0AC8">
            <w:pPr>
              <w:pStyle w:val="ConsPlusCell"/>
              <w:jc w:val="center"/>
              <w:rPr>
                <w:sz w:val="24"/>
                <w:szCs w:val="24"/>
              </w:rPr>
            </w:pPr>
            <w:r>
              <w:rPr>
                <w:sz w:val="24"/>
                <w:szCs w:val="24"/>
              </w:rPr>
              <w:t>14</w:t>
            </w:r>
          </w:p>
        </w:tc>
        <w:tc>
          <w:tcPr>
            <w:tcW w:w="709" w:type="dxa"/>
            <w:tcBorders>
              <w:left w:val="single" w:sz="4" w:space="0" w:color="auto"/>
              <w:bottom w:val="single" w:sz="4" w:space="0" w:color="auto"/>
              <w:right w:val="single" w:sz="4" w:space="0" w:color="auto"/>
            </w:tcBorders>
          </w:tcPr>
          <w:p w:rsidR="008F7CA6" w:rsidRPr="00772639" w:rsidRDefault="008F7CA6" w:rsidP="002C0AC8">
            <w:pPr>
              <w:pStyle w:val="ConsPlusCell"/>
              <w:jc w:val="center"/>
              <w:rPr>
                <w:sz w:val="24"/>
                <w:szCs w:val="24"/>
              </w:rPr>
            </w:pPr>
            <w:r>
              <w:rPr>
                <w:sz w:val="24"/>
                <w:szCs w:val="24"/>
              </w:rPr>
              <w:t>15</w:t>
            </w:r>
          </w:p>
        </w:tc>
        <w:tc>
          <w:tcPr>
            <w:tcW w:w="706" w:type="dxa"/>
            <w:tcBorders>
              <w:left w:val="single" w:sz="4" w:space="0" w:color="auto"/>
              <w:bottom w:val="single" w:sz="4" w:space="0" w:color="auto"/>
              <w:right w:val="single" w:sz="4" w:space="0" w:color="auto"/>
            </w:tcBorders>
          </w:tcPr>
          <w:p w:rsidR="008F7CA6" w:rsidRPr="00772639" w:rsidRDefault="008F7CA6" w:rsidP="002C0AC8">
            <w:pPr>
              <w:pStyle w:val="ConsPlusCell"/>
              <w:jc w:val="center"/>
              <w:rPr>
                <w:sz w:val="24"/>
                <w:szCs w:val="24"/>
              </w:rPr>
            </w:pPr>
            <w:r>
              <w:rPr>
                <w:sz w:val="24"/>
                <w:szCs w:val="24"/>
              </w:rPr>
              <w:t>16</w:t>
            </w:r>
          </w:p>
        </w:tc>
        <w:tc>
          <w:tcPr>
            <w:tcW w:w="711" w:type="dxa"/>
            <w:tcBorders>
              <w:left w:val="single" w:sz="4" w:space="0" w:color="auto"/>
              <w:bottom w:val="single" w:sz="4" w:space="0" w:color="auto"/>
              <w:right w:val="single" w:sz="4" w:space="0" w:color="auto"/>
            </w:tcBorders>
          </w:tcPr>
          <w:p w:rsidR="008F7CA6" w:rsidRPr="00772639" w:rsidRDefault="008F7CA6" w:rsidP="002C0AC8">
            <w:pPr>
              <w:pStyle w:val="ConsPlusCell"/>
              <w:jc w:val="center"/>
              <w:rPr>
                <w:sz w:val="24"/>
                <w:szCs w:val="24"/>
              </w:rPr>
            </w:pPr>
            <w:r>
              <w:rPr>
                <w:sz w:val="24"/>
                <w:szCs w:val="24"/>
              </w:rPr>
              <w:t>17</w:t>
            </w:r>
          </w:p>
        </w:tc>
        <w:tc>
          <w:tcPr>
            <w:tcW w:w="709" w:type="dxa"/>
            <w:tcBorders>
              <w:left w:val="single" w:sz="4" w:space="0" w:color="auto"/>
              <w:bottom w:val="single" w:sz="4" w:space="0" w:color="auto"/>
              <w:right w:val="single" w:sz="4" w:space="0" w:color="auto"/>
            </w:tcBorders>
          </w:tcPr>
          <w:p w:rsidR="008F7CA6" w:rsidRPr="00772639" w:rsidRDefault="0086395C" w:rsidP="002C0AC8">
            <w:pPr>
              <w:pStyle w:val="ConsPlusCell"/>
              <w:jc w:val="center"/>
              <w:rPr>
                <w:sz w:val="24"/>
                <w:szCs w:val="24"/>
              </w:rPr>
            </w:pPr>
            <w:r>
              <w:rPr>
                <w:sz w:val="24"/>
                <w:szCs w:val="24"/>
              </w:rPr>
              <w:t>18</w:t>
            </w:r>
          </w:p>
        </w:tc>
      </w:tr>
      <w:tr w:rsidR="00C177FA" w:rsidRPr="00772639">
        <w:trPr>
          <w:tblCellSpacing w:w="5" w:type="nil"/>
        </w:trPr>
        <w:tc>
          <w:tcPr>
            <w:tcW w:w="15876" w:type="dxa"/>
            <w:gridSpan w:val="18"/>
            <w:tcBorders>
              <w:left w:val="single" w:sz="4" w:space="0" w:color="auto"/>
              <w:bottom w:val="single" w:sz="4" w:space="0" w:color="auto"/>
              <w:right w:val="single" w:sz="4" w:space="0" w:color="auto"/>
            </w:tcBorders>
          </w:tcPr>
          <w:p w:rsidR="00C177FA" w:rsidRPr="00884A0E" w:rsidRDefault="00C177FA" w:rsidP="002C0AC8">
            <w:pPr>
              <w:pStyle w:val="ConsPlusCell"/>
              <w:rPr>
                <w:b/>
                <w:sz w:val="24"/>
                <w:szCs w:val="24"/>
              </w:rPr>
            </w:pPr>
            <w:r w:rsidRPr="00884A0E">
              <w:rPr>
                <w:b/>
                <w:sz w:val="24"/>
                <w:szCs w:val="24"/>
              </w:rPr>
              <w:t>Муниципальн</w:t>
            </w:r>
            <w:r w:rsidR="00884A0E" w:rsidRPr="00884A0E">
              <w:rPr>
                <w:b/>
                <w:sz w:val="24"/>
                <w:szCs w:val="24"/>
              </w:rPr>
              <w:t>ая  программа  «Развитие субъектов малого и среднего предпринимательства и защита прав потребителей в городе Азове</w:t>
            </w:r>
            <w:r w:rsidRPr="00884A0E">
              <w:rPr>
                <w:b/>
                <w:sz w:val="24"/>
                <w:szCs w:val="24"/>
              </w:rPr>
              <w:t xml:space="preserve">»                                                                                           </w:t>
            </w:r>
          </w:p>
        </w:tc>
      </w:tr>
      <w:tr w:rsidR="0086395C" w:rsidRPr="00772639">
        <w:trPr>
          <w:trHeight w:val="191"/>
          <w:tblCellSpacing w:w="5" w:type="nil"/>
        </w:trPr>
        <w:tc>
          <w:tcPr>
            <w:tcW w:w="567" w:type="dxa"/>
            <w:tcBorders>
              <w:left w:val="single" w:sz="4" w:space="0" w:color="auto"/>
              <w:bottom w:val="single" w:sz="4" w:space="0" w:color="auto"/>
              <w:right w:val="single" w:sz="4" w:space="0" w:color="auto"/>
            </w:tcBorders>
          </w:tcPr>
          <w:p w:rsidR="0086395C" w:rsidRPr="00772639" w:rsidRDefault="0086395C" w:rsidP="002C0AC8">
            <w:pPr>
              <w:pStyle w:val="ConsPlusCell"/>
              <w:jc w:val="center"/>
              <w:rPr>
                <w:sz w:val="24"/>
                <w:szCs w:val="24"/>
              </w:rPr>
            </w:pPr>
            <w:bookmarkStart w:id="1" w:name="_Hlk160015739"/>
            <w:r w:rsidRPr="00772639">
              <w:rPr>
                <w:sz w:val="24"/>
                <w:szCs w:val="24"/>
              </w:rPr>
              <w:t>1.</w:t>
            </w:r>
          </w:p>
        </w:tc>
        <w:tc>
          <w:tcPr>
            <w:tcW w:w="3261" w:type="dxa"/>
            <w:tcBorders>
              <w:left w:val="single" w:sz="4" w:space="0" w:color="auto"/>
              <w:bottom w:val="single" w:sz="4" w:space="0" w:color="auto"/>
              <w:right w:val="single" w:sz="4" w:space="0" w:color="auto"/>
            </w:tcBorders>
          </w:tcPr>
          <w:p w:rsidR="009C79A8" w:rsidRPr="009C79A8" w:rsidRDefault="009C79A8" w:rsidP="008975C0">
            <w:pPr>
              <w:ind w:right="-81"/>
              <w:jc w:val="both"/>
              <w:rPr>
                <w:sz w:val="24"/>
                <w:szCs w:val="24"/>
              </w:rPr>
            </w:pPr>
            <w:r w:rsidRPr="009C79A8">
              <w:rPr>
                <w:sz w:val="24"/>
                <w:szCs w:val="24"/>
              </w:rPr>
              <w:t xml:space="preserve">Среднесписочная </w:t>
            </w:r>
          </w:p>
          <w:p w:rsidR="009C79A8" w:rsidRPr="009C79A8" w:rsidRDefault="009C79A8" w:rsidP="008975C0">
            <w:pPr>
              <w:ind w:right="-81"/>
              <w:jc w:val="both"/>
              <w:rPr>
                <w:sz w:val="24"/>
                <w:szCs w:val="24"/>
              </w:rPr>
            </w:pPr>
            <w:r w:rsidRPr="009C79A8">
              <w:rPr>
                <w:sz w:val="24"/>
                <w:szCs w:val="24"/>
              </w:rPr>
              <w:t xml:space="preserve">численность работников, </w:t>
            </w:r>
          </w:p>
          <w:p w:rsidR="009C79A8" w:rsidRPr="009C79A8" w:rsidRDefault="009C79A8" w:rsidP="008975C0">
            <w:pPr>
              <w:ind w:right="-81"/>
              <w:jc w:val="both"/>
              <w:rPr>
                <w:sz w:val="24"/>
                <w:szCs w:val="24"/>
              </w:rPr>
            </w:pPr>
            <w:r w:rsidRPr="009C79A8">
              <w:rPr>
                <w:sz w:val="24"/>
                <w:szCs w:val="24"/>
              </w:rPr>
              <w:t xml:space="preserve">занятых в сфере малого и среднего </w:t>
            </w:r>
            <w:r w:rsidR="008975C0">
              <w:rPr>
                <w:sz w:val="24"/>
                <w:szCs w:val="24"/>
              </w:rPr>
              <w:t>п</w:t>
            </w:r>
            <w:r w:rsidRPr="009C79A8">
              <w:rPr>
                <w:sz w:val="24"/>
                <w:szCs w:val="24"/>
              </w:rPr>
              <w:t xml:space="preserve">редпринимательства, включая индивидуальных </w:t>
            </w:r>
          </w:p>
          <w:p w:rsidR="0086395C" w:rsidRPr="00544E34" w:rsidRDefault="009C79A8" w:rsidP="008975C0">
            <w:pPr>
              <w:ind w:right="-81"/>
              <w:jc w:val="both"/>
              <w:rPr>
                <w:sz w:val="24"/>
                <w:szCs w:val="24"/>
              </w:rPr>
            </w:pPr>
            <w:r w:rsidRPr="009C79A8">
              <w:rPr>
                <w:sz w:val="24"/>
                <w:szCs w:val="24"/>
              </w:rPr>
              <w:t>предпринимателей</w:t>
            </w:r>
          </w:p>
        </w:tc>
        <w:tc>
          <w:tcPr>
            <w:tcW w:w="1134" w:type="dxa"/>
            <w:tcBorders>
              <w:left w:val="single" w:sz="4" w:space="0" w:color="auto"/>
              <w:bottom w:val="single" w:sz="4" w:space="0" w:color="auto"/>
              <w:right w:val="single" w:sz="4" w:space="0" w:color="auto"/>
            </w:tcBorders>
          </w:tcPr>
          <w:p w:rsidR="0086395C" w:rsidRPr="00772639" w:rsidRDefault="0086395C" w:rsidP="002C0AC8">
            <w:pPr>
              <w:pStyle w:val="ConsPlusCell"/>
              <w:rPr>
                <w:sz w:val="24"/>
                <w:szCs w:val="24"/>
              </w:rPr>
            </w:pPr>
            <w:r>
              <w:rPr>
                <w:sz w:val="24"/>
                <w:szCs w:val="24"/>
              </w:rPr>
              <w:t>статистический</w:t>
            </w:r>
          </w:p>
        </w:tc>
        <w:tc>
          <w:tcPr>
            <w:tcW w:w="992" w:type="dxa"/>
            <w:tcBorders>
              <w:left w:val="single" w:sz="4" w:space="0" w:color="auto"/>
              <w:bottom w:val="single" w:sz="4" w:space="0" w:color="auto"/>
              <w:right w:val="single" w:sz="4" w:space="0" w:color="auto"/>
            </w:tcBorders>
          </w:tcPr>
          <w:p w:rsidR="0086395C" w:rsidRPr="00772639" w:rsidRDefault="009C79A8" w:rsidP="002C0AC8">
            <w:pPr>
              <w:pStyle w:val="ConsPlusCell"/>
              <w:rPr>
                <w:sz w:val="24"/>
                <w:szCs w:val="24"/>
              </w:rPr>
            </w:pPr>
            <w:r>
              <w:rPr>
                <w:sz w:val="24"/>
                <w:szCs w:val="24"/>
              </w:rPr>
              <w:t>тыс. человек</w:t>
            </w:r>
          </w:p>
        </w:tc>
        <w:tc>
          <w:tcPr>
            <w:tcW w:w="709" w:type="dxa"/>
            <w:tcBorders>
              <w:left w:val="single" w:sz="4" w:space="0" w:color="auto"/>
              <w:bottom w:val="single" w:sz="4" w:space="0" w:color="auto"/>
              <w:right w:val="single" w:sz="4" w:space="0" w:color="auto"/>
            </w:tcBorders>
          </w:tcPr>
          <w:p w:rsidR="0086395C" w:rsidRPr="00772639" w:rsidRDefault="009C79A8" w:rsidP="00601C2A">
            <w:pPr>
              <w:pStyle w:val="ConsPlusCell"/>
              <w:jc w:val="center"/>
              <w:rPr>
                <w:sz w:val="24"/>
                <w:szCs w:val="24"/>
              </w:rPr>
            </w:pPr>
            <w:r>
              <w:rPr>
                <w:sz w:val="24"/>
                <w:szCs w:val="24"/>
              </w:rPr>
              <w:t>10,0</w:t>
            </w:r>
          </w:p>
        </w:tc>
        <w:tc>
          <w:tcPr>
            <w:tcW w:w="708" w:type="dxa"/>
            <w:tcBorders>
              <w:left w:val="single" w:sz="4" w:space="0" w:color="auto"/>
              <w:bottom w:val="single" w:sz="4" w:space="0" w:color="auto"/>
              <w:right w:val="single" w:sz="4" w:space="0" w:color="auto"/>
            </w:tcBorders>
          </w:tcPr>
          <w:p w:rsidR="0086395C" w:rsidRPr="00772639" w:rsidRDefault="009C79A8" w:rsidP="00601C2A">
            <w:pPr>
              <w:pStyle w:val="ConsPlusCell"/>
              <w:jc w:val="center"/>
              <w:rPr>
                <w:sz w:val="24"/>
                <w:szCs w:val="24"/>
              </w:rPr>
            </w:pPr>
            <w:r>
              <w:rPr>
                <w:sz w:val="24"/>
                <w:szCs w:val="24"/>
              </w:rPr>
              <w:t>10</w:t>
            </w:r>
            <w:r w:rsidR="0086395C">
              <w:rPr>
                <w:sz w:val="24"/>
                <w:szCs w:val="24"/>
              </w:rPr>
              <w:t>,</w:t>
            </w:r>
            <w:r>
              <w:rPr>
                <w:sz w:val="24"/>
                <w:szCs w:val="24"/>
              </w:rPr>
              <w:t>5</w:t>
            </w:r>
          </w:p>
        </w:tc>
        <w:tc>
          <w:tcPr>
            <w:tcW w:w="709" w:type="dxa"/>
            <w:tcBorders>
              <w:left w:val="single" w:sz="4" w:space="0" w:color="auto"/>
              <w:bottom w:val="single" w:sz="4" w:space="0" w:color="auto"/>
              <w:right w:val="single" w:sz="4" w:space="0" w:color="auto"/>
            </w:tcBorders>
          </w:tcPr>
          <w:p w:rsidR="0086395C" w:rsidRPr="00772639" w:rsidRDefault="009C79A8" w:rsidP="00601C2A">
            <w:pPr>
              <w:pStyle w:val="ConsPlusCell"/>
              <w:jc w:val="center"/>
              <w:rPr>
                <w:sz w:val="24"/>
                <w:szCs w:val="24"/>
              </w:rPr>
            </w:pPr>
            <w:r>
              <w:rPr>
                <w:sz w:val="24"/>
                <w:szCs w:val="24"/>
              </w:rPr>
              <w:t>11</w:t>
            </w:r>
            <w:r w:rsidR="0086395C">
              <w:rPr>
                <w:sz w:val="24"/>
                <w:szCs w:val="24"/>
              </w:rPr>
              <w:t>,0</w:t>
            </w:r>
          </w:p>
        </w:tc>
        <w:tc>
          <w:tcPr>
            <w:tcW w:w="709" w:type="dxa"/>
            <w:tcBorders>
              <w:left w:val="single" w:sz="4" w:space="0" w:color="auto"/>
              <w:bottom w:val="single" w:sz="4" w:space="0" w:color="auto"/>
              <w:right w:val="single" w:sz="4" w:space="0" w:color="auto"/>
            </w:tcBorders>
          </w:tcPr>
          <w:p w:rsidR="0086395C" w:rsidRPr="00772639" w:rsidRDefault="009C79A8" w:rsidP="00601C2A">
            <w:pPr>
              <w:pStyle w:val="ConsPlusCell"/>
              <w:jc w:val="center"/>
              <w:rPr>
                <w:sz w:val="24"/>
                <w:szCs w:val="24"/>
              </w:rPr>
            </w:pPr>
            <w:r>
              <w:rPr>
                <w:sz w:val="24"/>
                <w:szCs w:val="24"/>
              </w:rPr>
              <w:t>1</w:t>
            </w:r>
            <w:r w:rsidR="0086395C">
              <w:rPr>
                <w:sz w:val="24"/>
                <w:szCs w:val="24"/>
              </w:rPr>
              <w:t>2</w:t>
            </w:r>
            <w:r>
              <w:rPr>
                <w:sz w:val="24"/>
                <w:szCs w:val="24"/>
              </w:rPr>
              <w:t>,0</w:t>
            </w:r>
          </w:p>
        </w:tc>
        <w:tc>
          <w:tcPr>
            <w:tcW w:w="709" w:type="dxa"/>
            <w:tcBorders>
              <w:left w:val="single" w:sz="4" w:space="0" w:color="auto"/>
              <w:bottom w:val="single" w:sz="4" w:space="0" w:color="auto"/>
              <w:right w:val="single" w:sz="4" w:space="0" w:color="auto"/>
            </w:tcBorders>
          </w:tcPr>
          <w:p w:rsidR="0086395C" w:rsidRPr="00772639" w:rsidRDefault="009C79A8" w:rsidP="00601C2A">
            <w:pPr>
              <w:pStyle w:val="ConsPlusCell"/>
              <w:jc w:val="center"/>
              <w:rPr>
                <w:sz w:val="24"/>
                <w:szCs w:val="24"/>
              </w:rPr>
            </w:pPr>
            <w:r>
              <w:rPr>
                <w:sz w:val="24"/>
                <w:szCs w:val="24"/>
              </w:rPr>
              <w:t>1</w:t>
            </w:r>
            <w:r w:rsidR="002635B2">
              <w:rPr>
                <w:sz w:val="24"/>
                <w:szCs w:val="24"/>
              </w:rPr>
              <w:t>3,0</w:t>
            </w:r>
          </w:p>
        </w:tc>
        <w:tc>
          <w:tcPr>
            <w:tcW w:w="708" w:type="dxa"/>
            <w:tcBorders>
              <w:left w:val="single" w:sz="4" w:space="0" w:color="auto"/>
              <w:bottom w:val="single" w:sz="4" w:space="0" w:color="auto"/>
              <w:right w:val="single" w:sz="4" w:space="0" w:color="auto"/>
            </w:tcBorders>
          </w:tcPr>
          <w:p w:rsidR="0086395C" w:rsidRPr="00772639" w:rsidRDefault="002635B2" w:rsidP="002C0AC8">
            <w:pPr>
              <w:pStyle w:val="ConsPlusCell"/>
              <w:jc w:val="center"/>
              <w:rPr>
                <w:sz w:val="24"/>
                <w:szCs w:val="24"/>
              </w:rPr>
            </w:pPr>
            <w:r>
              <w:rPr>
                <w:sz w:val="24"/>
                <w:szCs w:val="24"/>
              </w:rPr>
              <w:t>14,0</w:t>
            </w:r>
          </w:p>
        </w:tc>
        <w:tc>
          <w:tcPr>
            <w:tcW w:w="709" w:type="dxa"/>
            <w:tcBorders>
              <w:left w:val="single" w:sz="4" w:space="0" w:color="auto"/>
              <w:bottom w:val="single" w:sz="4" w:space="0" w:color="auto"/>
              <w:right w:val="single" w:sz="4" w:space="0" w:color="auto"/>
            </w:tcBorders>
          </w:tcPr>
          <w:p w:rsidR="0086395C" w:rsidRPr="00772639" w:rsidRDefault="002635B2" w:rsidP="002C0AC8">
            <w:pPr>
              <w:pStyle w:val="ConsPlusCell"/>
              <w:jc w:val="center"/>
              <w:rPr>
                <w:sz w:val="24"/>
                <w:szCs w:val="24"/>
              </w:rPr>
            </w:pPr>
            <w:r>
              <w:rPr>
                <w:sz w:val="24"/>
                <w:szCs w:val="24"/>
              </w:rPr>
              <w:t>1</w:t>
            </w:r>
            <w:r w:rsidR="002B2AEC">
              <w:rPr>
                <w:sz w:val="24"/>
                <w:szCs w:val="24"/>
              </w:rPr>
              <w:t>4,5</w:t>
            </w:r>
          </w:p>
        </w:tc>
        <w:tc>
          <w:tcPr>
            <w:tcW w:w="709" w:type="dxa"/>
            <w:tcBorders>
              <w:left w:val="single" w:sz="4" w:space="0" w:color="auto"/>
              <w:bottom w:val="single" w:sz="4" w:space="0" w:color="auto"/>
              <w:right w:val="single" w:sz="4" w:space="0" w:color="auto"/>
            </w:tcBorders>
          </w:tcPr>
          <w:p w:rsidR="0086395C" w:rsidRPr="00772639" w:rsidRDefault="00E028D4" w:rsidP="002C0AC8">
            <w:pPr>
              <w:pStyle w:val="ConsPlusCell"/>
              <w:jc w:val="center"/>
              <w:rPr>
                <w:sz w:val="24"/>
                <w:szCs w:val="24"/>
              </w:rPr>
            </w:pPr>
            <w:r>
              <w:rPr>
                <w:sz w:val="24"/>
                <w:szCs w:val="24"/>
              </w:rPr>
              <w:t>х</w:t>
            </w:r>
          </w:p>
        </w:tc>
        <w:tc>
          <w:tcPr>
            <w:tcW w:w="709" w:type="dxa"/>
            <w:tcBorders>
              <w:left w:val="single" w:sz="4" w:space="0" w:color="auto"/>
              <w:bottom w:val="single" w:sz="4" w:space="0" w:color="auto"/>
              <w:right w:val="single" w:sz="4" w:space="0" w:color="auto"/>
            </w:tcBorders>
          </w:tcPr>
          <w:p w:rsidR="0086395C" w:rsidRPr="00772639" w:rsidRDefault="00E028D4" w:rsidP="002C0AC8">
            <w:pPr>
              <w:pStyle w:val="ConsPlusCell"/>
              <w:jc w:val="center"/>
              <w:rPr>
                <w:sz w:val="24"/>
                <w:szCs w:val="24"/>
              </w:rPr>
            </w:pPr>
            <w:r>
              <w:rPr>
                <w:sz w:val="24"/>
                <w:szCs w:val="24"/>
              </w:rPr>
              <w:t>х</w:t>
            </w:r>
          </w:p>
        </w:tc>
        <w:tc>
          <w:tcPr>
            <w:tcW w:w="708" w:type="dxa"/>
            <w:tcBorders>
              <w:left w:val="single" w:sz="4" w:space="0" w:color="auto"/>
              <w:bottom w:val="single" w:sz="4" w:space="0" w:color="auto"/>
              <w:right w:val="single" w:sz="4" w:space="0" w:color="auto"/>
            </w:tcBorders>
          </w:tcPr>
          <w:p w:rsidR="0086395C" w:rsidRPr="00772639" w:rsidRDefault="00E028D4" w:rsidP="002C0AC8">
            <w:pPr>
              <w:pStyle w:val="ConsPlusCell"/>
              <w:jc w:val="center"/>
              <w:rPr>
                <w:sz w:val="24"/>
                <w:szCs w:val="24"/>
              </w:rPr>
            </w:pPr>
            <w:r>
              <w:rPr>
                <w:sz w:val="24"/>
                <w:szCs w:val="24"/>
              </w:rPr>
              <w:t>х</w:t>
            </w:r>
          </w:p>
        </w:tc>
        <w:tc>
          <w:tcPr>
            <w:tcW w:w="709" w:type="dxa"/>
            <w:tcBorders>
              <w:left w:val="single" w:sz="4" w:space="0" w:color="auto"/>
              <w:bottom w:val="single" w:sz="4" w:space="0" w:color="auto"/>
              <w:right w:val="single" w:sz="4" w:space="0" w:color="auto"/>
            </w:tcBorders>
          </w:tcPr>
          <w:p w:rsidR="0086395C" w:rsidRPr="00772639" w:rsidRDefault="00E028D4" w:rsidP="002C0AC8">
            <w:pPr>
              <w:pStyle w:val="ConsPlusCell"/>
              <w:jc w:val="center"/>
              <w:rPr>
                <w:sz w:val="24"/>
                <w:szCs w:val="24"/>
              </w:rPr>
            </w:pPr>
            <w:r>
              <w:rPr>
                <w:sz w:val="24"/>
                <w:szCs w:val="24"/>
              </w:rPr>
              <w:t>х</w:t>
            </w:r>
          </w:p>
        </w:tc>
        <w:tc>
          <w:tcPr>
            <w:tcW w:w="706" w:type="dxa"/>
            <w:tcBorders>
              <w:left w:val="single" w:sz="4" w:space="0" w:color="auto"/>
              <w:bottom w:val="single" w:sz="4" w:space="0" w:color="auto"/>
              <w:right w:val="single" w:sz="4" w:space="0" w:color="auto"/>
            </w:tcBorders>
          </w:tcPr>
          <w:p w:rsidR="0086395C" w:rsidRPr="00772639" w:rsidRDefault="00E028D4" w:rsidP="002C0AC8">
            <w:pPr>
              <w:pStyle w:val="ConsPlusCell"/>
              <w:jc w:val="center"/>
              <w:rPr>
                <w:sz w:val="24"/>
                <w:szCs w:val="24"/>
              </w:rPr>
            </w:pPr>
            <w:r>
              <w:rPr>
                <w:sz w:val="24"/>
                <w:szCs w:val="24"/>
              </w:rPr>
              <w:t>х</w:t>
            </w:r>
          </w:p>
        </w:tc>
        <w:tc>
          <w:tcPr>
            <w:tcW w:w="711" w:type="dxa"/>
            <w:tcBorders>
              <w:left w:val="single" w:sz="4" w:space="0" w:color="auto"/>
              <w:bottom w:val="single" w:sz="4" w:space="0" w:color="auto"/>
              <w:right w:val="single" w:sz="4" w:space="0" w:color="auto"/>
            </w:tcBorders>
          </w:tcPr>
          <w:p w:rsidR="0086395C" w:rsidRPr="00772639" w:rsidRDefault="00E028D4" w:rsidP="002C0AC8">
            <w:pPr>
              <w:pStyle w:val="ConsPlusCell"/>
              <w:jc w:val="center"/>
              <w:rPr>
                <w:sz w:val="24"/>
                <w:szCs w:val="24"/>
              </w:rPr>
            </w:pPr>
            <w:r>
              <w:rPr>
                <w:sz w:val="24"/>
                <w:szCs w:val="24"/>
              </w:rPr>
              <w:t>х</w:t>
            </w:r>
          </w:p>
        </w:tc>
        <w:tc>
          <w:tcPr>
            <w:tcW w:w="709" w:type="dxa"/>
            <w:tcBorders>
              <w:left w:val="single" w:sz="4" w:space="0" w:color="auto"/>
              <w:bottom w:val="single" w:sz="4" w:space="0" w:color="auto"/>
              <w:right w:val="single" w:sz="4" w:space="0" w:color="auto"/>
            </w:tcBorders>
          </w:tcPr>
          <w:p w:rsidR="0086395C" w:rsidRPr="00772639" w:rsidRDefault="00E028D4" w:rsidP="002C0AC8">
            <w:pPr>
              <w:pStyle w:val="ConsPlusCell"/>
              <w:jc w:val="center"/>
              <w:rPr>
                <w:sz w:val="24"/>
                <w:szCs w:val="24"/>
              </w:rPr>
            </w:pPr>
            <w:r>
              <w:rPr>
                <w:sz w:val="24"/>
                <w:szCs w:val="24"/>
              </w:rPr>
              <w:t>х</w:t>
            </w:r>
          </w:p>
        </w:tc>
      </w:tr>
      <w:bookmarkEnd w:id="1"/>
      <w:tr w:rsidR="0086395C" w:rsidRPr="00772639">
        <w:trPr>
          <w:tblCellSpacing w:w="5" w:type="nil"/>
        </w:trPr>
        <w:tc>
          <w:tcPr>
            <w:tcW w:w="567" w:type="dxa"/>
            <w:tcBorders>
              <w:left w:val="single" w:sz="4" w:space="0" w:color="auto"/>
              <w:bottom w:val="single" w:sz="4" w:space="0" w:color="auto"/>
              <w:right w:val="single" w:sz="4" w:space="0" w:color="auto"/>
            </w:tcBorders>
          </w:tcPr>
          <w:p w:rsidR="0086395C" w:rsidRPr="00772639" w:rsidRDefault="0086395C" w:rsidP="002C0AC8">
            <w:pPr>
              <w:pStyle w:val="ConsPlusCell"/>
              <w:jc w:val="center"/>
              <w:rPr>
                <w:sz w:val="24"/>
                <w:szCs w:val="24"/>
              </w:rPr>
            </w:pPr>
            <w:r>
              <w:rPr>
                <w:sz w:val="24"/>
                <w:szCs w:val="24"/>
              </w:rPr>
              <w:t>2</w:t>
            </w:r>
            <w:r w:rsidRPr="00772639">
              <w:rPr>
                <w:sz w:val="24"/>
                <w:szCs w:val="24"/>
              </w:rPr>
              <w:t>.</w:t>
            </w:r>
          </w:p>
        </w:tc>
        <w:tc>
          <w:tcPr>
            <w:tcW w:w="3261" w:type="dxa"/>
            <w:tcBorders>
              <w:left w:val="single" w:sz="4" w:space="0" w:color="auto"/>
              <w:bottom w:val="single" w:sz="4" w:space="0" w:color="auto"/>
              <w:right w:val="single" w:sz="4" w:space="0" w:color="auto"/>
            </w:tcBorders>
          </w:tcPr>
          <w:p w:rsidR="0086395C" w:rsidRPr="00544E34" w:rsidRDefault="0086395C" w:rsidP="009A59AE">
            <w:pPr>
              <w:pStyle w:val="ConsPlusCell"/>
              <w:jc w:val="both"/>
              <w:rPr>
                <w:sz w:val="24"/>
                <w:szCs w:val="24"/>
              </w:rPr>
            </w:pPr>
            <w:r w:rsidRPr="00772639">
              <w:rPr>
                <w:sz w:val="24"/>
                <w:szCs w:val="24"/>
              </w:rPr>
              <w:t xml:space="preserve"> </w:t>
            </w:r>
            <w:r>
              <w:rPr>
                <w:sz w:val="24"/>
                <w:szCs w:val="24"/>
              </w:rPr>
              <w:t>Д</w:t>
            </w:r>
            <w:r w:rsidRPr="00544E34">
              <w:rPr>
                <w:sz w:val="24"/>
                <w:szCs w:val="24"/>
              </w:rPr>
              <w:t xml:space="preserve">оля потребительских споров, урегулированных в досудебном порядке от общего количества поступивших обращений     </w:t>
            </w:r>
          </w:p>
        </w:tc>
        <w:tc>
          <w:tcPr>
            <w:tcW w:w="1134" w:type="dxa"/>
            <w:tcBorders>
              <w:left w:val="single" w:sz="4" w:space="0" w:color="auto"/>
              <w:bottom w:val="single" w:sz="4" w:space="0" w:color="auto"/>
              <w:right w:val="single" w:sz="4" w:space="0" w:color="auto"/>
            </w:tcBorders>
          </w:tcPr>
          <w:p w:rsidR="0086395C" w:rsidRPr="00772639" w:rsidRDefault="0086395C" w:rsidP="002C0AC8">
            <w:pPr>
              <w:pStyle w:val="ConsPlusCell"/>
              <w:rPr>
                <w:sz w:val="24"/>
                <w:szCs w:val="24"/>
              </w:rPr>
            </w:pPr>
            <w:r>
              <w:rPr>
                <w:sz w:val="24"/>
                <w:szCs w:val="24"/>
              </w:rPr>
              <w:t>ведомственный</w:t>
            </w:r>
          </w:p>
        </w:tc>
        <w:tc>
          <w:tcPr>
            <w:tcW w:w="992" w:type="dxa"/>
            <w:tcBorders>
              <w:left w:val="single" w:sz="4" w:space="0" w:color="auto"/>
              <w:bottom w:val="single" w:sz="4" w:space="0" w:color="auto"/>
              <w:right w:val="single" w:sz="4" w:space="0" w:color="auto"/>
            </w:tcBorders>
          </w:tcPr>
          <w:p w:rsidR="0086395C" w:rsidRPr="00772639" w:rsidRDefault="0086395C" w:rsidP="002C0AC8">
            <w:pPr>
              <w:pStyle w:val="ConsPlusCell"/>
              <w:rPr>
                <w:sz w:val="24"/>
                <w:szCs w:val="24"/>
              </w:rPr>
            </w:pPr>
            <w:r>
              <w:rPr>
                <w:sz w:val="24"/>
                <w:szCs w:val="24"/>
              </w:rPr>
              <w:t>процентов</w:t>
            </w:r>
          </w:p>
        </w:tc>
        <w:tc>
          <w:tcPr>
            <w:tcW w:w="709" w:type="dxa"/>
            <w:tcBorders>
              <w:left w:val="single" w:sz="4" w:space="0" w:color="auto"/>
              <w:bottom w:val="single" w:sz="4" w:space="0" w:color="auto"/>
              <w:right w:val="single" w:sz="4" w:space="0" w:color="auto"/>
            </w:tcBorders>
          </w:tcPr>
          <w:p w:rsidR="0086395C" w:rsidRPr="003167A1" w:rsidRDefault="0086395C" w:rsidP="00601C2A">
            <w:pPr>
              <w:jc w:val="center"/>
              <w:rPr>
                <w:sz w:val="24"/>
                <w:szCs w:val="24"/>
              </w:rPr>
            </w:pPr>
            <w:r>
              <w:rPr>
                <w:sz w:val="24"/>
                <w:szCs w:val="24"/>
              </w:rPr>
              <w:t>20</w:t>
            </w:r>
          </w:p>
        </w:tc>
        <w:tc>
          <w:tcPr>
            <w:tcW w:w="708" w:type="dxa"/>
            <w:tcBorders>
              <w:left w:val="single" w:sz="4" w:space="0" w:color="auto"/>
              <w:bottom w:val="single" w:sz="4" w:space="0" w:color="auto"/>
              <w:right w:val="single" w:sz="4" w:space="0" w:color="auto"/>
            </w:tcBorders>
          </w:tcPr>
          <w:p w:rsidR="0086395C" w:rsidRPr="003167A1" w:rsidRDefault="0086395C" w:rsidP="00601C2A">
            <w:pPr>
              <w:jc w:val="center"/>
              <w:rPr>
                <w:sz w:val="24"/>
                <w:szCs w:val="24"/>
              </w:rPr>
            </w:pPr>
            <w:r>
              <w:rPr>
                <w:sz w:val="24"/>
                <w:szCs w:val="24"/>
              </w:rPr>
              <w:t>20</w:t>
            </w:r>
          </w:p>
        </w:tc>
        <w:tc>
          <w:tcPr>
            <w:tcW w:w="709" w:type="dxa"/>
            <w:tcBorders>
              <w:left w:val="single" w:sz="4" w:space="0" w:color="auto"/>
              <w:bottom w:val="single" w:sz="4" w:space="0" w:color="auto"/>
              <w:right w:val="single" w:sz="4" w:space="0" w:color="auto"/>
            </w:tcBorders>
          </w:tcPr>
          <w:p w:rsidR="0086395C" w:rsidRPr="003167A1" w:rsidRDefault="0086395C" w:rsidP="00601C2A">
            <w:pPr>
              <w:jc w:val="center"/>
              <w:rPr>
                <w:sz w:val="24"/>
                <w:szCs w:val="24"/>
              </w:rPr>
            </w:pPr>
            <w:r>
              <w:rPr>
                <w:sz w:val="24"/>
                <w:szCs w:val="24"/>
              </w:rPr>
              <w:t>2</w:t>
            </w:r>
            <w:r w:rsidRPr="003167A1">
              <w:rPr>
                <w:sz w:val="24"/>
                <w:szCs w:val="24"/>
              </w:rPr>
              <w:t>0</w:t>
            </w:r>
          </w:p>
        </w:tc>
        <w:tc>
          <w:tcPr>
            <w:tcW w:w="709" w:type="dxa"/>
            <w:tcBorders>
              <w:left w:val="single" w:sz="4" w:space="0" w:color="auto"/>
              <w:bottom w:val="single" w:sz="4" w:space="0" w:color="auto"/>
              <w:right w:val="single" w:sz="4" w:space="0" w:color="auto"/>
            </w:tcBorders>
          </w:tcPr>
          <w:p w:rsidR="0086395C" w:rsidRPr="003167A1" w:rsidRDefault="000D651F" w:rsidP="00601C2A">
            <w:pPr>
              <w:pStyle w:val="ConsPlusCell"/>
              <w:jc w:val="center"/>
              <w:rPr>
                <w:sz w:val="24"/>
                <w:szCs w:val="24"/>
              </w:rPr>
            </w:pPr>
            <w:r>
              <w:rPr>
                <w:sz w:val="24"/>
                <w:szCs w:val="24"/>
              </w:rPr>
              <w:t>3</w:t>
            </w:r>
            <w:r w:rsidR="0086395C" w:rsidRPr="003167A1">
              <w:rPr>
                <w:sz w:val="24"/>
                <w:szCs w:val="24"/>
              </w:rPr>
              <w:t>0</w:t>
            </w:r>
          </w:p>
        </w:tc>
        <w:tc>
          <w:tcPr>
            <w:tcW w:w="709" w:type="dxa"/>
            <w:tcBorders>
              <w:left w:val="single" w:sz="4" w:space="0" w:color="auto"/>
              <w:bottom w:val="single" w:sz="4" w:space="0" w:color="auto"/>
              <w:right w:val="single" w:sz="4" w:space="0" w:color="auto"/>
            </w:tcBorders>
          </w:tcPr>
          <w:p w:rsidR="0086395C" w:rsidRPr="003167A1" w:rsidRDefault="000D651F" w:rsidP="00601C2A">
            <w:pPr>
              <w:pStyle w:val="ConsPlusCell"/>
              <w:jc w:val="center"/>
              <w:rPr>
                <w:sz w:val="24"/>
                <w:szCs w:val="24"/>
              </w:rPr>
            </w:pPr>
            <w:r>
              <w:rPr>
                <w:sz w:val="24"/>
                <w:szCs w:val="24"/>
              </w:rPr>
              <w:t>33</w:t>
            </w:r>
          </w:p>
        </w:tc>
        <w:tc>
          <w:tcPr>
            <w:tcW w:w="708" w:type="dxa"/>
            <w:tcBorders>
              <w:left w:val="single" w:sz="4" w:space="0" w:color="auto"/>
              <w:bottom w:val="single" w:sz="4" w:space="0" w:color="auto"/>
              <w:right w:val="single" w:sz="4" w:space="0" w:color="auto"/>
            </w:tcBorders>
          </w:tcPr>
          <w:p w:rsidR="0086395C" w:rsidRPr="003167A1" w:rsidRDefault="000D651F" w:rsidP="00AC1085">
            <w:pPr>
              <w:jc w:val="center"/>
              <w:rPr>
                <w:sz w:val="24"/>
                <w:szCs w:val="24"/>
              </w:rPr>
            </w:pPr>
            <w:r>
              <w:rPr>
                <w:sz w:val="24"/>
                <w:szCs w:val="24"/>
              </w:rPr>
              <w:t>33</w:t>
            </w:r>
          </w:p>
        </w:tc>
        <w:tc>
          <w:tcPr>
            <w:tcW w:w="709" w:type="dxa"/>
            <w:tcBorders>
              <w:left w:val="single" w:sz="4" w:space="0" w:color="auto"/>
              <w:bottom w:val="single" w:sz="4" w:space="0" w:color="auto"/>
              <w:right w:val="single" w:sz="4" w:space="0" w:color="auto"/>
            </w:tcBorders>
          </w:tcPr>
          <w:p w:rsidR="0086395C" w:rsidRPr="003167A1" w:rsidRDefault="000D651F" w:rsidP="00AC1085">
            <w:pPr>
              <w:jc w:val="center"/>
              <w:rPr>
                <w:sz w:val="24"/>
                <w:szCs w:val="24"/>
              </w:rPr>
            </w:pPr>
            <w:r>
              <w:rPr>
                <w:sz w:val="24"/>
                <w:szCs w:val="24"/>
              </w:rPr>
              <w:t>33</w:t>
            </w:r>
          </w:p>
        </w:tc>
        <w:tc>
          <w:tcPr>
            <w:tcW w:w="709" w:type="dxa"/>
            <w:tcBorders>
              <w:left w:val="single" w:sz="4" w:space="0" w:color="auto"/>
              <w:bottom w:val="single" w:sz="4" w:space="0" w:color="auto"/>
              <w:right w:val="single" w:sz="4" w:space="0" w:color="auto"/>
            </w:tcBorders>
          </w:tcPr>
          <w:p w:rsidR="0086395C" w:rsidRPr="003167A1" w:rsidRDefault="000D651F" w:rsidP="00AC1085">
            <w:pPr>
              <w:jc w:val="center"/>
              <w:rPr>
                <w:sz w:val="24"/>
                <w:szCs w:val="24"/>
              </w:rPr>
            </w:pPr>
            <w:r>
              <w:rPr>
                <w:sz w:val="24"/>
                <w:szCs w:val="24"/>
              </w:rPr>
              <w:t>33</w:t>
            </w:r>
          </w:p>
        </w:tc>
        <w:tc>
          <w:tcPr>
            <w:tcW w:w="709" w:type="dxa"/>
            <w:tcBorders>
              <w:left w:val="single" w:sz="4" w:space="0" w:color="auto"/>
              <w:bottom w:val="single" w:sz="4" w:space="0" w:color="auto"/>
              <w:right w:val="single" w:sz="4" w:space="0" w:color="auto"/>
            </w:tcBorders>
          </w:tcPr>
          <w:p w:rsidR="0086395C" w:rsidRPr="003167A1" w:rsidRDefault="000D651F" w:rsidP="00AC1085">
            <w:pPr>
              <w:pStyle w:val="ConsPlusCell"/>
              <w:jc w:val="center"/>
              <w:rPr>
                <w:sz w:val="24"/>
                <w:szCs w:val="24"/>
              </w:rPr>
            </w:pPr>
            <w:r>
              <w:rPr>
                <w:sz w:val="24"/>
                <w:szCs w:val="24"/>
              </w:rPr>
              <w:t>3</w:t>
            </w:r>
            <w:r w:rsidR="00E028D4">
              <w:rPr>
                <w:sz w:val="24"/>
                <w:szCs w:val="24"/>
              </w:rPr>
              <w:t>3</w:t>
            </w:r>
          </w:p>
        </w:tc>
        <w:tc>
          <w:tcPr>
            <w:tcW w:w="708" w:type="dxa"/>
            <w:tcBorders>
              <w:left w:val="single" w:sz="4" w:space="0" w:color="auto"/>
              <w:bottom w:val="single" w:sz="4" w:space="0" w:color="auto"/>
              <w:right w:val="single" w:sz="4" w:space="0" w:color="auto"/>
            </w:tcBorders>
          </w:tcPr>
          <w:p w:rsidR="0086395C" w:rsidRPr="003167A1" w:rsidRDefault="000D651F" w:rsidP="00AC1085">
            <w:pPr>
              <w:pStyle w:val="ConsPlusCell"/>
              <w:jc w:val="center"/>
              <w:rPr>
                <w:sz w:val="24"/>
                <w:szCs w:val="24"/>
              </w:rPr>
            </w:pPr>
            <w:r>
              <w:rPr>
                <w:sz w:val="24"/>
                <w:szCs w:val="24"/>
              </w:rPr>
              <w:t>3</w:t>
            </w:r>
            <w:r w:rsidR="00E028D4">
              <w:rPr>
                <w:sz w:val="24"/>
                <w:szCs w:val="24"/>
              </w:rPr>
              <w:t>3</w:t>
            </w:r>
          </w:p>
        </w:tc>
        <w:tc>
          <w:tcPr>
            <w:tcW w:w="709" w:type="dxa"/>
            <w:tcBorders>
              <w:left w:val="single" w:sz="4" w:space="0" w:color="auto"/>
              <w:bottom w:val="single" w:sz="4" w:space="0" w:color="auto"/>
              <w:right w:val="single" w:sz="4" w:space="0" w:color="auto"/>
            </w:tcBorders>
          </w:tcPr>
          <w:p w:rsidR="0086395C" w:rsidRPr="003167A1" w:rsidRDefault="000D651F" w:rsidP="00AC1085">
            <w:pPr>
              <w:pStyle w:val="ConsPlusCell"/>
              <w:jc w:val="center"/>
              <w:rPr>
                <w:sz w:val="24"/>
                <w:szCs w:val="24"/>
              </w:rPr>
            </w:pPr>
            <w:r>
              <w:rPr>
                <w:sz w:val="24"/>
                <w:szCs w:val="24"/>
              </w:rPr>
              <w:t>3</w:t>
            </w:r>
            <w:r w:rsidR="00E028D4">
              <w:rPr>
                <w:sz w:val="24"/>
                <w:szCs w:val="24"/>
              </w:rPr>
              <w:t>5</w:t>
            </w:r>
          </w:p>
        </w:tc>
        <w:tc>
          <w:tcPr>
            <w:tcW w:w="706" w:type="dxa"/>
            <w:tcBorders>
              <w:left w:val="single" w:sz="4" w:space="0" w:color="auto"/>
              <w:bottom w:val="single" w:sz="4" w:space="0" w:color="auto"/>
              <w:right w:val="single" w:sz="4" w:space="0" w:color="auto"/>
            </w:tcBorders>
          </w:tcPr>
          <w:p w:rsidR="0086395C" w:rsidRPr="003167A1" w:rsidRDefault="00E028D4" w:rsidP="00AC1085">
            <w:pPr>
              <w:pStyle w:val="ConsPlusCell"/>
              <w:jc w:val="center"/>
              <w:rPr>
                <w:sz w:val="24"/>
                <w:szCs w:val="24"/>
              </w:rPr>
            </w:pPr>
            <w:r>
              <w:rPr>
                <w:sz w:val="24"/>
                <w:szCs w:val="24"/>
              </w:rPr>
              <w:t>35</w:t>
            </w:r>
          </w:p>
        </w:tc>
        <w:tc>
          <w:tcPr>
            <w:tcW w:w="711" w:type="dxa"/>
            <w:tcBorders>
              <w:left w:val="single" w:sz="4" w:space="0" w:color="auto"/>
              <w:bottom w:val="single" w:sz="4" w:space="0" w:color="auto"/>
              <w:right w:val="single" w:sz="4" w:space="0" w:color="auto"/>
            </w:tcBorders>
          </w:tcPr>
          <w:p w:rsidR="0086395C" w:rsidRPr="003167A1" w:rsidRDefault="00E028D4" w:rsidP="00AC1085">
            <w:pPr>
              <w:pStyle w:val="ConsPlusCell"/>
              <w:jc w:val="center"/>
              <w:rPr>
                <w:sz w:val="24"/>
                <w:szCs w:val="24"/>
              </w:rPr>
            </w:pPr>
            <w:r>
              <w:rPr>
                <w:sz w:val="24"/>
                <w:szCs w:val="24"/>
              </w:rPr>
              <w:t>35</w:t>
            </w:r>
          </w:p>
        </w:tc>
        <w:tc>
          <w:tcPr>
            <w:tcW w:w="709" w:type="dxa"/>
            <w:tcBorders>
              <w:left w:val="single" w:sz="4" w:space="0" w:color="auto"/>
              <w:bottom w:val="single" w:sz="4" w:space="0" w:color="auto"/>
              <w:right w:val="single" w:sz="4" w:space="0" w:color="auto"/>
            </w:tcBorders>
          </w:tcPr>
          <w:p w:rsidR="0086395C" w:rsidRPr="003167A1" w:rsidRDefault="00E028D4" w:rsidP="00AC1085">
            <w:pPr>
              <w:pStyle w:val="ConsPlusCell"/>
              <w:jc w:val="center"/>
              <w:rPr>
                <w:sz w:val="24"/>
                <w:szCs w:val="24"/>
              </w:rPr>
            </w:pPr>
            <w:r>
              <w:rPr>
                <w:sz w:val="24"/>
                <w:szCs w:val="24"/>
              </w:rPr>
              <w:t>3</w:t>
            </w:r>
            <w:r w:rsidR="000D651F">
              <w:rPr>
                <w:sz w:val="24"/>
                <w:szCs w:val="24"/>
              </w:rPr>
              <w:t>5</w:t>
            </w:r>
          </w:p>
        </w:tc>
      </w:tr>
      <w:tr w:rsidR="000E0254" w:rsidRPr="00772639">
        <w:trPr>
          <w:tblCellSpacing w:w="5" w:type="nil"/>
        </w:trPr>
        <w:tc>
          <w:tcPr>
            <w:tcW w:w="567"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3</w:t>
            </w:r>
          </w:p>
        </w:tc>
        <w:tc>
          <w:tcPr>
            <w:tcW w:w="3261" w:type="dxa"/>
            <w:tcBorders>
              <w:left w:val="single" w:sz="4" w:space="0" w:color="auto"/>
              <w:bottom w:val="single" w:sz="4" w:space="0" w:color="auto"/>
              <w:right w:val="single" w:sz="4" w:space="0" w:color="auto"/>
            </w:tcBorders>
          </w:tcPr>
          <w:p w:rsidR="000E0254" w:rsidRPr="009C79A8" w:rsidRDefault="000E0254" w:rsidP="000E0254">
            <w:pPr>
              <w:ind w:right="-81"/>
              <w:jc w:val="both"/>
              <w:rPr>
                <w:sz w:val="24"/>
                <w:szCs w:val="24"/>
              </w:rPr>
            </w:pPr>
            <w:r w:rsidRPr="009C79A8">
              <w:rPr>
                <w:sz w:val="24"/>
                <w:szCs w:val="24"/>
              </w:rPr>
              <w:t xml:space="preserve">Среднесписочная </w:t>
            </w:r>
          </w:p>
          <w:p w:rsidR="000E0254" w:rsidRPr="009C79A8" w:rsidRDefault="000E0254" w:rsidP="000E0254">
            <w:pPr>
              <w:ind w:right="-81"/>
              <w:jc w:val="both"/>
              <w:rPr>
                <w:sz w:val="24"/>
                <w:szCs w:val="24"/>
              </w:rPr>
            </w:pPr>
            <w:r w:rsidRPr="009C79A8">
              <w:rPr>
                <w:sz w:val="24"/>
                <w:szCs w:val="24"/>
              </w:rPr>
              <w:t>численность работников</w:t>
            </w:r>
            <w:r>
              <w:rPr>
                <w:sz w:val="24"/>
                <w:szCs w:val="24"/>
              </w:rPr>
              <w:t xml:space="preserve"> </w:t>
            </w:r>
            <w:r w:rsidRPr="009C79A8">
              <w:rPr>
                <w:sz w:val="24"/>
                <w:szCs w:val="24"/>
              </w:rPr>
              <w:t>мал</w:t>
            </w:r>
            <w:r>
              <w:rPr>
                <w:sz w:val="24"/>
                <w:szCs w:val="24"/>
              </w:rPr>
              <w:t>ых</w:t>
            </w:r>
            <w:r w:rsidRPr="009C79A8">
              <w:rPr>
                <w:sz w:val="24"/>
                <w:szCs w:val="24"/>
              </w:rPr>
              <w:t xml:space="preserve"> и средн</w:t>
            </w:r>
            <w:r>
              <w:rPr>
                <w:sz w:val="24"/>
                <w:szCs w:val="24"/>
              </w:rPr>
              <w:t>их п</w:t>
            </w:r>
            <w:r w:rsidRPr="009C79A8">
              <w:rPr>
                <w:sz w:val="24"/>
                <w:szCs w:val="24"/>
              </w:rPr>
              <w:t>редпри</w:t>
            </w:r>
            <w:r>
              <w:rPr>
                <w:sz w:val="24"/>
                <w:szCs w:val="24"/>
              </w:rPr>
              <w:t>ятий (</w:t>
            </w:r>
            <w:r w:rsidRPr="009C79A8">
              <w:rPr>
                <w:sz w:val="24"/>
                <w:szCs w:val="24"/>
              </w:rPr>
              <w:t xml:space="preserve">включая индивидуальных </w:t>
            </w:r>
          </w:p>
          <w:p w:rsidR="000E0254" w:rsidRPr="00772639" w:rsidRDefault="000E0254" w:rsidP="000E0254">
            <w:pPr>
              <w:pStyle w:val="ConsPlusCell"/>
              <w:jc w:val="both"/>
              <w:rPr>
                <w:sz w:val="24"/>
                <w:szCs w:val="24"/>
              </w:rPr>
            </w:pPr>
            <w:r w:rsidRPr="009C79A8">
              <w:rPr>
                <w:sz w:val="24"/>
                <w:szCs w:val="24"/>
              </w:rPr>
              <w:t>предпринимателей</w:t>
            </w:r>
            <w:r>
              <w:rPr>
                <w:sz w:val="24"/>
                <w:szCs w:val="24"/>
              </w:rPr>
              <w:t xml:space="preserve"> и самозанятых граждан)</w:t>
            </w:r>
          </w:p>
        </w:tc>
        <w:tc>
          <w:tcPr>
            <w:tcW w:w="1134" w:type="dxa"/>
            <w:tcBorders>
              <w:left w:val="single" w:sz="4" w:space="0" w:color="auto"/>
              <w:bottom w:val="single" w:sz="4" w:space="0" w:color="auto"/>
              <w:right w:val="single" w:sz="4" w:space="0" w:color="auto"/>
            </w:tcBorders>
          </w:tcPr>
          <w:p w:rsidR="000E0254" w:rsidRPr="00772639" w:rsidRDefault="000E0254" w:rsidP="000E0254">
            <w:pPr>
              <w:pStyle w:val="ConsPlusCell"/>
              <w:rPr>
                <w:sz w:val="24"/>
                <w:szCs w:val="24"/>
              </w:rPr>
            </w:pPr>
            <w:r>
              <w:rPr>
                <w:sz w:val="24"/>
                <w:szCs w:val="24"/>
              </w:rPr>
              <w:t>статистический</w:t>
            </w:r>
          </w:p>
        </w:tc>
        <w:tc>
          <w:tcPr>
            <w:tcW w:w="992" w:type="dxa"/>
            <w:tcBorders>
              <w:left w:val="single" w:sz="4" w:space="0" w:color="auto"/>
              <w:bottom w:val="single" w:sz="4" w:space="0" w:color="auto"/>
              <w:right w:val="single" w:sz="4" w:space="0" w:color="auto"/>
            </w:tcBorders>
          </w:tcPr>
          <w:p w:rsidR="000E0254" w:rsidRPr="00772639" w:rsidRDefault="000E0254" w:rsidP="000E0254">
            <w:pPr>
              <w:pStyle w:val="ConsPlusCell"/>
              <w:rPr>
                <w:sz w:val="24"/>
                <w:szCs w:val="24"/>
              </w:rPr>
            </w:pPr>
            <w:r>
              <w:rPr>
                <w:sz w:val="24"/>
                <w:szCs w:val="24"/>
              </w:rPr>
              <w:t>тыс. человек</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х</w:t>
            </w:r>
          </w:p>
        </w:tc>
        <w:tc>
          <w:tcPr>
            <w:tcW w:w="708"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х</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х</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х</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х</w:t>
            </w:r>
          </w:p>
        </w:tc>
        <w:tc>
          <w:tcPr>
            <w:tcW w:w="708"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х</w:t>
            </w:r>
          </w:p>
        </w:tc>
        <w:tc>
          <w:tcPr>
            <w:tcW w:w="709" w:type="dxa"/>
            <w:tcBorders>
              <w:left w:val="single" w:sz="4" w:space="0" w:color="auto"/>
              <w:bottom w:val="single" w:sz="4" w:space="0" w:color="auto"/>
              <w:right w:val="single" w:sz="4" w:space="0" w:color="auto"/>
            </w:tcBorders>
          </w:tcPr>
          <w:p w:rsidR="000E0254" w:rsidRDefault="000E0254" w:rsidP="000E0254">
            <w:pPr>
              <w:jc w:val="center"/>
              <w:rPr>
                <w:sz w:val="24"/>
                <w:szCs w:val="24"/>
              </w:rPr>
            </w:pPr>
            <w:r>
              <w:rPr>
                <w:sz w:val="24"/>
                <w:szCs w:val="24"/>
              </w:rPr>
              <w:t>х</w:t>
            </w:r>
          </w:p>
        </w:tc>
        <w:tc>
          <w:tcPr>
            <w:tcW w:w="709" w:type="dxa"/>
            <w:tcBorders>
              <w:left w:val="single" w:sz="4" w:space="0" w:color="auto"/>
              <w:bottom w:val="single" w:sz="4" w:space="0" w:color="auto"/>
              <w:right w:val="single" w:sz="4" w:space="0" w:color="auto"/>
            </w:tcBorders>
          </w:tcPr>
          <w:p w:rsidR="000E0254" w:rsidRDefault="000E0254" w:rsidP="000E0254">
            <w:pPr>
              <w:jc w:val="center"/>
              <w:rPr>
                <w:sz w:val="24"/>
                <w:szCs w:val="24"/>
              </w:rPr>
            </w:pPr>
            <w:r>
              <w:rPr>
                <w:sz w:val="24"/>
                <w:szCs w:val="24"/>
              </w:rPr>
              <w:t>14,2</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14,5</w:t>
            </w:r>
          </w:p>
        </w:tc>
        <w:tc>
          <w:tcPr>
            <w:tcW w:w="708"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14,8</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15,0</w:t>
            </w:r>
          </w:p>
        </w:tc>
        <w:tc>
          <w:tcPr>
            <w:tcW w:w="706"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15,5</w:t>
            </w:r>
          </w:p>
        </w:tc>
        <w:tc>
          <w:tcPr>
            <w:tcW w:w="711"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16,0</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16,3</w:t>
            </w:r>
          </w:p>
        </w:tc>
      </w:tr>
      <w:tr w:rsidR="000E0254" w:rsidRPr="00772639">
        <w:trPr>
          <w:tblCellSpacing w:w="5" w:type="nil"/>
        </w:trPr>
        <w:tc>
          <w:tcPr>
            <w:tcW w:w="15876" w:type="dxa"/>
            <w:gridSpan w:val="18"/>
            <w:tcBorders>
              <w:left w:val="single" w:sz="4" w:space="0" w:color="auto"/>
              <w:bottom w:val="single" w:sz="4" w:space="0" w:color="auto"/>
              <w:right w:val="single" w:sz="4" w:space="0" w:color="auto"/>
            </w:tcBorders>
          </w:tcPr>
          <w:p w:rsidR="000E0254" w:rsidRPr="00884A0E" w:rsidRDefault="000E0254" w:rsidP="000E0254">
            <w:pPr>
              <w:pStyle w:val="ConsPlusCell"/>
              <w:rPr>
                <w:b/>
                <w:sz w:val="24"/>
                <w:szCs w:val="24"/>
              </w:rPr>
            </w:pPr>
            <w:r w:rsidRPr="00884A0E">
              <w:rPr>
                <w:b/>
                <w:sz w:val="24"/>
                <w:szCs w:val="24"/>
              </w:rPr>
              <w:lastRenderedPageBreak/>
              <w:t>Подпрограмма 1   «Развитие субъектов малого и среднего пр</w:t>
            </w:r>
            <w:r>
              <w:rPr>
                <w:b/>
                <w:sz w:val="24"/>
                <w:szCs w:val="24"/>
              </w:rPr>
              <w:t>едпринимательства</w:t>
            </w:r>
            <w:r w:rsidRPr="00884A0E">
              <w:rPr>
                <w:b/>
                <w:sz w:val="24"/>
                <w:szCs w:val="24"/>
              </w:rPr>
              <w:t xml:space="preserve">»                                                                                                      </w:t>
            </w:r>
          </w:p>
        </w:tc>
      </w:tr>
      <w:tr w:rsidR="000E0254" w:rsidRPr="00772639">
        <w:trPr>
          <w:trHeight w:val="292"/>
          <w:tblCellSpacing w:w="5" w:type="nil"/>
        </w:trPr>
        <w:tc>
          <w:tcPr>
            <w:tcW w:w="567"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1.1.</w:t>
            </w:r>
          </w:p>
        </w:tc>
        <w:tc>
          <w:tcPr>
            <w:tcW w:w="3261" w:type="dxa"/>
            <w:tcBorders>
              <w:left w:val="single" w:sz="4" w:space="0" w:color="auto"/>
              <w:bottom w:val="single" w:sz="4" w:space="0" w:color="auto"/>
              <w:right w:val="single" w:sz="4" w:space="0" w:color="auto"/>
            </w:tcBorders>
          </w:tcPr>
          <w:p w:rsidR="000E0254" w:rsidRDefault="000E0254" w:rsidP="000E0254">
            <w:pPr>
              <w:pStyle w:val="a8"/>
            </w:pPr>
            <w:r>
              <w:rPr>
                <w:rFonts w:ascii="Times New Roman" w:hAnsi="Times New Roman" w:cs="Times New Roman"/>
              </w:rPr>
              <w:t>Д</w:t>
            </w:r>
            <w:r w:rsidRPr="008975C0">
              <w:rPr>
                <w:rFonts w:ascii="Times New Roman" w:hAnsi="Times New Roman" w:cs="Times New Roman"/>
              </w:rPr>
              <w:t>оля среднесписочной численности работников (без внешних совместителей) малых и средних предприятий в среднесписочной численности (без внешних совместителей) вс</w:t>
            </w:r>
            <w:r>
              <w:rPr>
                <w:rFonts w:ascii="Times New Roman" w:hAnsi="Times New Roman" w:cs="Times New Roman"/>
              </w:rPr>
              <w:t>ех предприятий и организаций</w:t>
            </w:r>
          </w:p>
        </w:tc>
        <w:tc>
          <w:tcPr>
            <w:tcW w:w="1134" w:type="dxa"/>
            <w:tcBorders>
              <w:left w:val="single" w:sz="4" w:space="0" w:color="auto"/>
              <w:bottom w:val="single" w:sz="4" w:space="0" w:color="auto"/>
              <w:right w:val="single" w:sz="4" w:space="0" w:color="auto"/>
            </w:tcBorders>
          </w:tcPr>
          <w:p w:rsidR="000E0254" w:rsidRPr="00772639" w:rsidRDefault="000E0254" w:rsidP="000E0254">
            <w:pPr>
              <w:pStyle w:val="ConsPlusCell"/>
              <w:rPr>
                <w:sz w:val="24"/>
                <w:szCs w:val="24"/>
              </w:rPr>
            </w:pPr>
            <w:r>
              <w:rPr>
                <w:sz w:val="24"/>
                <w:szCs w:val="24"/>
              </w:rPr>
              <w:t>статистический</w:t>
            </w:r>
          </w:p>
        </w:tc>
        <w:tc>
          <w:tcPr>
            <w:tcW w:w="992" w:type="dxa"/>
            <w:tcBorders>
              <w:left w:val="single" w:sz="4" w:space="0" w:color="auto"/>
              <w:bottom w:val="single" w:sz="4" w:space="0" w:color="auto"/>
              <w:right w:val="single" w:sz="4" w:space="0" w:color="auto"/>
            </w:tcBorders>
          </w:tcPr>
          <w:p w:rsidR="000E0254" w:rsidRPr="00772639" w:rsidRDefault="000E0254" w:rsidP="000E0254">
            <w:pPr>
              <w:pStyle w:val="ConsPlusCell"/>
              <w:rPr>
                <w:sz w:val="24"/>
                <w:szCs w:val="24"/>
              </w:rPr>
            </w:pPr>
            <w:r>
              <w:rPr>
                <w:sz w:val="24"/>
                <w:szCs w:val="24"/>
              </w:rPr>
              <w:t>процентов</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26,8</w:t>
            </w:r>
          </w:p>
        </w:tc>
        <w:tc>
          <w:tcPr>
            <w:tcW w:w="708"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26,9</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27,2</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25,2</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25,3</w:t>
            </w:r>
          </w:p>
        </w:tc>
        <w:tc>
          <w:tcPr>
            <w:tcW w:w="708"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25,5</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25,8</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26,0</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26,2</w:t>
            </w:r>
          </w:p>
        </w:tc>
        <w:tc>
          <w:tcPr>
            <w:tcW w:w="708"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26,4</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26,6</w:t>
            </w:r>
          </w:p>
        </w:tc>
        <w:tc>
          <w:tcPr>
            <w:tcW w:w="706"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26,8</w:t>
            </w:r>
          </w:p>
        </w:tc>
        <w:tc>
          <w:tcPr>
            <w:tcW w:w="711"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27,0</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27,2</w:t>
            </w:r>
          </w:p>
        </w:tc>
      </w:tr>
      <w:tr w:rsidR="000E0254" w:rsidRPr="00772639">
        <w:trPr>
          <w:trHeight w:val="292"/>
          <w:tblCellSpacing w:w="5" w:type="nil"/>
        </w:trPr>
        <w:tc>
          <w:tcPr>
            <w:tcW w:w="567"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1.2</w:t>
            </w:r>
            <w:r w:rsidRPr="00772639">
              <w:rPr>
                <w:sz w:val="24"/>
                <w:szCs w:val="24"/>
              </w:rPr>
              <w:t>.</w:t>
            </w:r>
          </w:p>
        </w:tc>
        <w:tc>
          <w:tcPr>
            <w:tcW w:w="3261" w:type="dxa"/>
            <w:tcBorders>
              <w:left w:val="single" w:sz="4" w:space="0" w:color="auto"/>
              <w:bottom w:val="single" w:sz="4" w:space="0" w:color="auto"/>
              <w:right w:val="single" w:sz="4" w:space="0" w:color="auto"/>
            </w:tcBorders>
          </w:tcPr>
          <w:p w:rsidR="000E0254" w:rsidRPr="00ED571C" w:rsidRDefault="000E0254" w:rsidP="000E0254">
            <w:pPr>
              <w:pStyle w:val="ConsPlusCell"/>
              <w:jc w:val="both"/>
              <w:rPr>
                <w:sz w:val="24"/>
                <w:szCs w:val="24"/>
              </w:rPr>
            </w:pPr>
            <w:r>
              <w:rPr>
                <w:sz w:val="24"/>
                <w:szCs w:val="24"/>
              </w:rPr>
              <w:t>Темп роста оборот</w:t>
            </w:r>
            <w:r w:rsidRPr="00ED571C">
              <w:rPr>
                <w:sz w:val="24"/>
                <w:szCs w:val="24"/>
              </w:rPr>
              <w:t>а малых и средни</w:t>
            </w:r>
            <w:r>
              <w:rPr>
                <w:sz w:val="24"/>
                <w:szCs w:val="24"/>
              </w:rPr>
              <w:t>х предприятий города Азова</w:t>
            </w:r>
          </w:p>
        </w:tc>
        <w:tc>
          <w:tcPr>
            <w:tcW w:w="1134" w:type="dxa"/>
            <w:tcBorders>
              <w:left w:val="single" w:sz="4" w:space="0" w:color="auto"/>
              <w:bottom w:val="single" w:sz="4" w:space="0" w:color="auto"/>
              <w:right w:val="single" w:sz="4" w:space="0" w:color="auto"/>
            </w:tcBorders>
          </w:tcPr>
          <w:p w:rsidR="000E0254" w:rsidRPr="00772639" w:rsidRDefault="000E0254" w:rsidP="000E0254">
            <w:pPr>
              <w:pStyle w:val="ConsPlusCell"/>
              <w:rPr>
                <w:sz w:val="24"/>
                <w:szCs w:val="24"/>
              </w:rPr>
            </w:pPr>
            <w:r>
              <w:rPr>
                <w:sz w:val="24"/>
                <w:szCs w:val="24"/>
              </w:rPr>
              <w:t>статистический</w:t>
            </w:r>
          </w:p>
        </w:tc>
        <w:tc>
          <w:tcPr>
            <w:tcW w:w="992" w:type="dxa"/>
            <w:tcBorders>
              <w:left w:val="single" w:sz="4" w:space="0" w:color="auto"/>
              <w:bottom w:val="single" w:sz="4" w:space="0" w:color="auto"/>
              <w:right w:val="single" w:sz="4" w:space="0" w:color="auto"/>
            </w:tcBorders>
          </w:tcPr>
          <w:p w:rsidR="000E0254" w:rsidRPr="00772639" w:rsidRDefault="000E0254" w:rsidP="000E0254">
            <w:pPr>
              <w:pStyle w:val="ConsPlusCell"/>
              <w:rPr>
                <w:sz w:val="24"/>
                <w:szCs w:val="24"/>
              </w:rPr>
            </w:pPr>
            <w:r>
              <w:rPr>
                <w:sz w:val="24"/>
                <w:szCs w:val="24"/>
              </w:rPr>
              <w:t>процентов</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103,1</w:t>
            </w:r>
          </w:p>
        </w:tc>
        <w:tc>
          <w:tcPr>
            <w:tcW w:w="708"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104,0</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104,5</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105,0</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105,5</w:t>
            </w:r>
          </w:p>
        </w:tc>
        <w:tc>
          <w:tcPr>
            <w:tcW w:w="708"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106,0</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106,5</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107,0</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107,5</w:t>
            </w:r>
          </w:p>
        </w:tc>
        <w:tc>
          <w:tcPr>
            <w:tcW w:w="708"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108,0</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108,5</w:t>
            </w:r>
          </w:p>
        </w:tc>
        <w:tc>
          <w:tcPr>
            <w:tcW w:w="706"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109,0</w:t>
            </w:r>
          </w:p>
        </w:tc>
        <w:tc>
          <w:tcPr>
            <w:tcW w:w="711"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109,5</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110,4</w:t>
            </w:r>
          </w:p>
        </w:tc>
      </w:tr>
      <w:tr w:rsidR="000E0254" w:rsidRPr="00772639">
        <w:trPr>
          <w:trHeight w:val="269"/>
          <w:tblCellSpacing w:w="5" w:type="nil"/>
        </w:trPr>
        <w:tc>
          <w:tcPr>
            <w:tcW w:w="567"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1.3</w:t>
            </w:r>
            <w:r w:rsidRPr="00772639">
              <w:rPr>
                <w:sz w:val="24"/>
                <w:szCs w:val="24"/>
              </w:rPr>
              <w:t>.</w:t>
            </w:r>
          </w:p>
        </w:tc>
        <w:tc>
          <w:tcPr>
            <w:tcW w:w="3261" w:type="dxa"/>
            <w:tcBorders>
              <w:left w:val="single" w:sz="4" w:space="0" w:color="auto"/>
              <w:bottom w:val="single" w:sz="4" w:space="0" w:color="auto"/>
              <w:right w:val="single" w:sz="4" w:space="0" w:color="auto"/>
            </w:tcBorders>
          </w:tcPr>
          <w:p w:rsidR="000E0254" w:rsidRPr="00ED571C" w:rsidRDefault="000E0254" w:rsidP="000E0254">
            <w:pPr>
              <w:pStyle w:val="ConsPlusCell"/>
              <w:jc w:val="both"/>
              <w:rPr>
                <w:sz w:val="24"/>
                <w:szCs w:val="24"/>
              </w:rPr>
            </w:pPr>
            <w:r w:rsidRPr="00ED571C">
              <w:rPr>
                <w:sz w:val="24"/>
                <w:szCs w:val="24"/>
              </w:rPr>
              <w:t>Количество субъектов малого (включая индивидуальных предпринимателей</w:t>
            </w:r>
            <w:r>
              <w:rPr>
                <w:sz w:val="24"/>
                <w:szCs w:val="24"/>
              </w:rPr>
              <w:t>)</w:t>
            </w:r>
            <w:r w:rsidRPr="00ED571C">
              <w:rPr>
                <w:sz w:val="24"/>
                <w:szCs w:val="24"/>
              </w:rPr>
              <w:t xml:space="preserve"> и среднего предпринимательства</w:t>
            </w:r>
            <w:r>
              <w:rPr>
                <w:sz w:val="24"/>
                <w:szCs w:val="24"/>
              </w:rPr>
              <w:t xml:space="preserve"> в расчете на 10 тыс. </w:t>
            </w:r>
            <w:r w:rsidRPr="00ED571C">
              <w:rPr>
                <w:sz w:val="24"/>
                <w:szCs w:val="24"/>
              </w:rPr>
              <w:t xml:space="preserve"> </w:t>
            </w:r>
            <w:r w:rsidRPr="00AB0F7F">
              <w:rPr>
                <w:sz w:val="24"/>
                <w:szCs w:val="24"/>
              </w:rPr>
              <w:t>населения города Азова</w:t>
            </w:r>
            <w:r>
              <w:rPr>
                <w:b/>
                <w:sz w:val="24"/>
                <w:szCs w:val="24"/>
              </w:rPr>
              <w:t xml:space="preserve"> </w:t>
            </w:r>
          </w:p>
        </w:tc>
        <w:tc>
          <w:tcPr>
            <w:tcW w:w="1134" w:type="dxa"/>
            <w:tcBorders>
              <w:left w:val="single" w:sz="4" w:space="0" w:color="auto"/>
              <w:bottom w:val="single" w:sz="4" w:space="0" w:color="auto"/>
              <w:right w:val="single" w:sz="4" w:space="0" w:color="auto"/>
            </w:tcBorders>
          </w:tcPr>
          <w:p w:rsidR="000E0254" w:rsidRPr="00772639" w:rsidRDefault="000E0254" w:rsidP="000E0254">
            <w:pPr>
              <w:pStyle w:val="ConsPlusCell"/>
              <w:rPr>
                <w:sz w:val="24"/>
                <w:szCs w:val="24"/>
              </w:rPr>
            </w:pPr>
            <w:r>
              <w:rPr>
                <w:sz w:val="24"/>
                <w:szCs w:val="24"/>
              </w:rPr>
              <w:t>статистический</w:t>
            </w:r>
          </w:p>
        </w:tc>
        <w:tc>
          <w:tcPr>
            <w:tcW w:w="992" w:type="dxa"/>
            <w:tcBorders>
              <w:left w:val="single" w:sz="4" w:space="0" w:color="auto"/>
              <w:bottom w:val="single" w:sz="4" w:space="0" w:color="auto"/>
              <w:right w:val="single" w:sz="4" w:space="0" w:color="auto"/>
            </w:tcBorders>
          </w:tcPr>
          <w:p w:rsidR="000E0254" w:rsidRPr="00772639" w:rsidRDefault="000E0254" w:rsidP="000E0254">
            <w:pPr>
              <w:pStyle w:val="ConsPlusCell"/>
              <w:rPr>
                <w:sz w:val="24"/>
                <w:szCs w:val="24"/>
              </w:rPr>
            </w:pPr>
            <w:r>
              <w:rPr>
                <w:sz w:val="24"/>
                <w:szCs w:val="24"/>
              </w:rPr>
              <w:t>единиц</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514,5</w:t>
            </w:r>
          </w:p>
        </w:tc>
        <w:tc>
          <w:tcPr>
            <w:tcW w:w="708"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516,0</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494,1</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439,4</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432,8</w:t>
            </w:r>
          </w:p>
        </w:tc>
        <w:tc>
          <w:tcPr>
            <w:tcW w:w="708"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435,0</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435,8</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429,7</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430,0</w:t>
            </w:r>
          </w:p>
        </w:tc>
        <w:tc>
          <w:tcPr>
            <w:tcW w:w="708"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431,0</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431,5</w:t>
            </w:r>
          </w:p>
        </w:tc>
        <w:tc>
          <w:tcPr>
            <w:tcW w:w="706"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432,0</w:t>
            </w:r>
          </w:p>
        </w:tc>
        <w:tc>
          <w:tcPr>
            <w:tcW w:w="711"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432,5</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433,0</w:t>
            </w:r>
          </w:p>
        </w:tc>
      </w:tr>
      <w:tr w:rsidR="000E0254" w:rsidRPr="00772639">
        <w:trPr>
          <w:trHeight w:val="269"/>
          <w:tblCellSpacing w:w="5" w:type="nil"/>
        </w:trPr>
        <w:tc>
          <w:tcPr>
            <w:tcW w:w="567"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1.4.</w:t>
            </w:r>
          </w:p>
        </w:tc>
        <w:tc>
          <w:tcPr>
            <w:tcW w:w="3261" w:type="dxa"/>
            <w:tcBorders>
              <w:left w:val="single" w:sz="4" w:space="0" w:color="auto"/>
              <w:bottom w:val="single" w:sz="4" w:space="0" w:color="auto"/>
              <w:right w:val="single" w:sz="4" w:space="0" w:color="auto"/>
            </w:tcBorders>
          </w:tcPr>
          <w:p w:rsidR="000E0254" w:rsidRPr="00ED571C" w:rsidRDefault="000E0254" w:rsidP="000E0254">
            <w:pPr>
              <w:pStyle w:val="ConsPlusCell"/>
              <w:jc w:val="both"/>
              <w:rPr>
                <w:sz w:val="24"/>
                <w:szCs w:val="24"/>
              </w:rPr>
            </w:pPr>
            <w:r>
              <w:rPr>
                <w:sz w:val="24"/>
                <w:szCs w:val="24"/>
              </w:rPr>
              <w:t>Количество субъектов малого и среднего предпринимательства, получивших финансовую поддержку</w:t>
            </w:r>
          </w:p>
        </w:tc>
        <w:tc>
          <w:tcPr>
            <w:tcW w:w="1134" w:type="dxa"/>
            <w:tcBorders>
              <w:left w:val="single" w:sz="4" w:space="0" w:color="auto"/>
              <w:bottom w:val="single" w:sz="4" w:space="0" w:color="auto"/>
              <w:right w:val="single" w:sz="4" w:space="0" w:color="auto"/>
            </w:tcBorders>
          </w:tcPr>
          <w:p w:rsidR="000E0254" w:rsidRDefault="000E0254" w:rsidP="000E0254">
            <w:pPr>
              <w:pStyle w:val="ConsPlusCell"/>
              <w:rPr>
                <w:sz w:val="24"/>
                <w:szCs w:val="24"/>
              </w:rPr>
            </w:pPr>
            <w:r>
              <w:rPr>
                <w:sz w:val="24"/>
                <w:szCs w:val="24"/>
              </w:rPr>
              <w:t>ведомственный</w:t>
            </w:r>
          </w:p>
        </w:tc>
        <w:tc>
          <w:tcPr>
            <w:tcW w:w="992" w:type="dxa"/>
            <w:tcBorders>
              <w:left w:val="single" w:sz="4" w:space="0" w:color="auto"/>
              <w:bottom w:val="single" w:sz="4" w:space="0" w:color="auto"/>
              <w:right w:val="single" w:sz="4" w:space="0" w:color="auto"/>
            </w:tcBorders>
          </w:tcPr>
          <w:p w:rsidR="000E0254" w:rsidRDefault="000E0254" w:rsidP="000E0254">
            <w:pPr>
              <w:pStyle w:val="ConsPlusCell"/>
              <w:rPr>
                <w:sz w:val="24"/>
                <w:szCs w:val="24"/>
              </w:rPr>
            </w:pPr>
            <w:r>
              <w:rPr>
                <w:sz w:val="24"/>
                <w:szCs w:val="24"/>
              </w:rPr>
              <w:t>единиц</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х</w:t>
            </w:r>
          </w:p>
        </w:tc>
        <w:tc>
          <w:tcPr>
            <w:tcW w:w="708"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х</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1</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х</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х</w:t>
            </w:r>
          </w:p>
        </w:tc>
        <w:tc>
          <w:tcPr>
            <w:tcW w:w="708"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х</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х</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1</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1</w:t>
            </w:r>
          </w:p>
        </w:tc>
        <w:tc>
          <w:tcPr>
            <w:tcW w:w="708"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х</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1</w:t>
            </w:r>
          </w:p>
        </w:tc>
        <w:tc>
          <w:tcPr>
            <w:tcW w:w="706" w:type="dxa"/>
            <w:tcBorders>
              <w:left w:val="single" w:sz="4" w:space="0" w:color="auto"/>
              <w:bottom w:val="single" w:sz="4" w:space="0" w:color="auto"/>
              <w:right w:val="single" w:sz="4" w:space="0" w:color="auto"/>
            </w:tcBorders>
          </w:tcPr>
          <w:p w:rsidR="000E0254" w:rsidRPr="000E250D" w:rsidRDefault="000E0254" w:rsidP="000E0254">
            <w:pPr>
              <w:pStyle w:val="ConsPlusCell"/>
              <w:jc w:val="center"/>
              <w:rPr>
                <w:sz w:val="24"/>
                <w:szCs w:val="24"/>
              </w:rPr>
            </w:pPr>
            <w:r>
              <w:rPr>
                <w:sz w:val="24"/>
                <w:szCs w:val="24"/>
              </w:rPr>
              <w:t>1</w:t>
            </w:r>
          </w:p>
        </w:tc>
        <w:tc>
          <w:tcPr>
            <w:tcW w:w="711" w:type="dxa"/>
            <w:tcBorders>
              <w:left w:val="single" w:sz="4" w:space="0" w:color="auto"/>
              <w:bottom w:val="single" w:sz="4" w:space="0" w:color="auto"/>
              <w:right w:val="single" w:sz="4" w:space="0" w:color="auto"/>
            </w:tcBorders>
          </w:tcPr>
          <w:p w:rsidR="000E0254" w:rsidRPr="000E250D" w:rsidRDefault="000E0254" w:rsidP="000E0254">
            <w:pPr>
              <w:pStyle w:val="ConsPlusCell"/>
              <w:jc w:val="center"/>
              <w:rPr>
                <w:sz w:val="24"/>
                <w:szCs w:val="24"/>
              </w:rPr>
            </w:pPr>
            <w:r>
              <w:rPr>
                <w:sz w:val="24"/>
                <w:szCs w:val="24"/>
              </w:rPr>
              <w:t>1</w:t>
            </w:r>
          </w:p>
        </w:tc>
        <w:tc>
          <w:tcPr>
            <w:tcW w:w="709" w:type="dxa"/>
            <w:tcBorders>
              <w:left w:val="single" w:sz="4" w:space="0" w:color="auto"/>
              <w:bottom w:val="single" w:sz="4" w:space="0" w:color="auto"/>
              <w:right w:val="single" w:sz="4" w:space="0" w:color="auto"/>
            </w:tcBorders>
          </w:tcPr>
          <w:p w:rsidR="000E0254" w:rsidRPr="000E250D" w:rsidRDefault="000E0254" w:rsidP="000E0254">
            <w:pPr>
              <w:pStyle w:val="ConsPlusCell"/>
              <w:jc w:val="center"/>
              <w:rPr>
                <w:sz w:val="24"/>
                <w:szCs w:val="24"/>
              </w:rPr>
            </w:pPr>
            <w:r>
              <w:rPr>
                <w:sz w:val="24"/>
                <w:szCs w:val="24"/>
              </w:rPr>
              <w:t>1</w:t>
            </w:r>
          </w:p>
        </w:tc>
      </w:tr>
      <w:tr w:rsidR="000E0254" w:rsidRPr="00772639">
        <w:trPr>
          <w:trHeight w:val="269"/>
          <w:tblCellSpacing w:w="5" w:type="nil"/>
        </w:trPr>
        <w:tc>
          <w:tcPr>
            <w:tcW w:w="567"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1.5.</w:t>
            </w:r>
          </w:p>
        </w:tc>
        <w:tc>
          <w:tcPr>
            <w:tcW w:w="3261" w:type="dxa"/>
            <w:tcBorders>
              <w:left w:val="single" w:sz="4" w:space="0" w:color="auto"/>
              <w:bottom w:val="single" w:sz="4" w:space="0" w:color="auto"/>
              <w:right w:val="single" w:sz="4" w:space="0" w:color="auto"/>
            </w:tcBorders>
          </w:tcPr>
          <w:p w:rsidR="000E0254" w:rsidRDefault="000E0254" w:rsidP="000E0254">
            <w:pPr>
              <w:pStyle w:val="ConsPlusCell"/>
              <w:jc w:val="both"/>
              <w:rPr>
                <w:sz w:val="24"/>
                <w:szCs w:val="24"/>
              </w:rPr>
            </w:pPr>
            <w:r>
              <w:rPr>
                <w:sz w:val="24"/>
                <w:szCs w:val="24"/>
              </w:rPr>
              <w:t>Количество вновь созданных рабочих мест (включая вновь зарегистрированных индивидуальных предпринимателей)</w:t>
            </w:r>
          </w:p>
        </w:tc>
        <w:tc>
          <w:tcPr>
            <w:tcW w:w="1134" w:type="dxa"/>
            <w:tcBorders>
              <w:left w:val="single" w:sz="4" w:space="0" w:color="auto"/>
              <w:bottom w:val="single" w:sz="4" w:space="0" w:color="auto"/>
              <w:right w:val="single" w:sz="4" w:space="0" w:color="auto"/>
            </w:tcBorders>
          </w:tcPr>
          <w:p w:rsidR="000E0254" w:rsidRDefault="000E0254" w:rsidP="000E0254">
            <w:pPr>
              <w:pStyle w:val="ConsPlusCell"/>
              <w:rPr>
                <w:sz w:val="24"/>
                <w:szCs w:val="24"/>
              </w:rPr>
            </w:pPr>
            <w:r>
              <w:rPr>
                <w:sz w:val="24"/>
                <w:szCs w:val="24"/>
              </w:rPr>
              <w:t>ведомственный</w:t>
            </w:r>
          </w:p>
        </w:tc>
        <w:tc>
          <w:tcPr>
            <w:tcW w:w="992" w:type="dxa"/>
            <w:tcBorders>
              <w:left w:val="single" w:sz="4" w:space="0" w:color="auto"/>
              <w:bottom w:val="single" w:sz="4" w:space="0" w:color="auto"/>
              <w:right w:val="single" w:sz="4" w:space="0" w:color="auto"/>
            </w:tcBorders>
          </w:tcPr>
          <w:p w:rsidR="000E0254" w:rsidRDefault="000E0254" w:rsidP="000E0254">
            <w:pPr>
              <w:pStyle w:val="ConsPlusCell"/>
              <w:rPr>
                <w:sz w:val="24"/>
                <w:szCs w:val="24"/>
              </w:rPr>
            </w:pPr>
            <w:r>
              <w:rPr>
                <w:sz w:val="24"/>
                <w:szCs w:val="24"/>
              </w:rPr>
              <w:t>единиц</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х</w:t>
            </w:r>
          </w:p>
        </w:tc>
        <w:tc>
          <w:tcPr>
            <w:tcW w:w="708"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х</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2</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х</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х</w:t>
            </w:r>
          </w:p>
        </w:tc>
        <w:tc>
          <w:tcPr>
            <w:tcW w:w="708"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х</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х</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2</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2</w:t>
            </w:r>
          </w:p>
        </w:tc>
        <w:tc>
          <w:tcPr>
            <w:tcW w:w="708"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х</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2</w:t>
            </w:r>
          </w:p>
        </w:tc>
        <w:tc>
          <w:tcPr>
            <w:tcW w:w="706" w:type="dxa"/>
            <w:tcBorders>
              <w:left w:val="single" w:sz="4" w:space="0" w:color="auto"/>
              <w:bottom w:val="single" w:sz="4" w:space="0" w:color="auto"/>
              <w:right w:val="single" w:sz="4" w:space="0" w:color="auto"/>
            </w:tcBorders>
          </w:tcPr>
          <w:p w:rsidR="000E0254" w:rsidRPr="000E250D" w:rsidRDefault="000E0254" w:rsidP="000E0254">
            <w:pPr>
              <w:pStyle w:val="ConsPlusCell"/>
              <w:jc w:val="center"/>
              <w:rPr>
                <w:sz w:val="24"/>
                <w:szCs w:val="24"/>
              </w:rPr>
            </w:pPr>
            <w:r>
              <w:rPr>
                <w:sz w:val="24"/>
                <w:szCs w:val="24"/>
              </w:rPr>
              <w:t>2</w:t>
            </w:r>
          </w:p>
        </w:tc>
        <w:tc>
          <w:tcPr>
            <w:tcW w:w="711" w:type="dxa"/>
            <w:tcBorders>
              <w:left w:val="single" w:sz="4" w:space="0" w:color="auto"/>
              <w:bottom w:val="single" w:sz="4" w:space="0" w:color="auto"/>
              <w:right w:val="single" w:sz="4" w:space="0" w:color="auto"/>
            </w:tcBorders>
          </w:tcPr>
          <w:p w:rsidR="000E0254" w:rsidRPr="000E250D" w:rsidRDefault="000E0254" w:rsidP="000E0254">
            <w:pPr>
              <w:pStyle w:val="ConsPlusCell"/>
              <w:jc w:val="center"/>
              <w:rPr>
                <w:sz w:val="24"/>
                <w:szCs w:val="24"/>
              </w:rPr>
            </w:pPr>
            <w:r>
              <w:rPr>
                <w:sz w:val="24"/>
                <w:szCs w:val="24"/>
              </w:rPr>
              <w:t>2</w:t>
            </w:r>
          </w:p>
        </w:tc>
        <w:tc>
          <w:tcPr>
            <w:tcW w:w="709" w:type="dxa"/>
            <w:tcBorders>
              <w:left w:val="single" w:sz="4" w:space="0" w:color="auto"/>
              <w:bottom w:val="single" w:sz="4" w:space="0" w:color="auto"/>
              <w:right w:val="single" w:sz="4" w:space="0" w:color="auto"/>
            </w:tcBorders>
          </w:tcPr>
          <w:p w:rsidR="000E0254" w:rsidRPr="000E250D" w:rsidRDefault="000E0254" w:rsidP="000E0254">
            <w:pPr>
              <w:pStyle w:val="ConsPlusCell"/>
              <w:jc w:val="center"/>
              <w:rPr>
                <w:sz w:val="24"/>
                <w:szCs w:val="24"/>
              </w:rPr>
            </w:pPr>
            <w:r>
              <w:rPr>
                <w:sz w:val="24"/>
                <w:szCs w:val="24"/>
              </w:rPr>
              <w:t>2</w:t>
            </w:r>
          </w:p>
        </w:tc>
      </w:tr>
      <w:tr w:rsidR="000E0254" w:rsidRPr="00772639">
        <w:trPr>
          <w:tblCellSpacing w:w="5" w:type="nil"/>
        </w:trPr>
        <w:tc>
          <w:tcPr>
            <w:tcW w:w="15876" w:type="dxa"/>
            <w:gridSpan w:val="18"/>
            <w:tcBorders>
              <w:left w:val="single" w:sz="4" w:space="0" w:color="auto"/>
              <w:bottom w:val="single" w:sz="4" w:space="0" w:color="auto"/>
              <w:right w:val="single" w:sz="4" w:space="0" w:color="auto"/>
            </w:tcBorders>
          </w:tcPr>
          <w:p w:rsidR="000E0254" w:rsidRPr="00884A0E" w:rsidRDefault="000E0254" w:rsidP="000E0254">
            <w:pPr>
              <w:pStyle w:val="ConsPlusCell"/>
              <w:rPr>
                <w:b/>
                <w:sz w:val="24"/>
                <w:szCs w:val="24"/>
              </w:rPr>
            </w:pPr>
            <w:r w:rsidRPr="00884A0E">
              <w:rPr>
                <w:b/>
                <w:sz w:val="24"/>
                <w:szCs w:val="24"/>
              </w:rPr>
              <w:t>Подпрограмма 2   «</w:t>
            </w:r>
            <w:r>
              <w:rPr>
                <w:b/>
                <w:sz w:val="24"/>
                <w:szCs w:val="24"/>
              </w:rPr>
              <w:t>Защита</w:t>
            </w:r>
            <w:r w:rsidRPr="00884A0E">
              <w:rPr>
                <w:b/>
                <w:sz w:val="24"/>
                <w:szCs w:val="24"/>
              </w:rPr>
              <w:t xml:space="preserve"> </w:t>
            </w:r>
            <w:r>
              <w:rPr>
                <w:b/>
                <w:sz w:val="24"/>
                <w:szCs w:val="24"/>
              </w:rPr>
              <w:t>прав потребителей</w:t>
            </w:r>
            <w:r w:rsidRPr="00884A0E">
              <w:rPr>
                <w:b/>
                <w:sz w:val="24"/>
                <w:szCs w:val="24"/>
              </w:rPr>
              <w:t xml:space="preserve">»                                                                                                      </w:t>
            </w:r>
          </w:p>
        </w:tc>
      </w:tr>
      <w:tr w:rsidR="000E0254" w:rsidRPr="00772639">
        <w:trPr>
          <w:tblCellSpacing w:w="5" w:type="nil"/>
        </w:trPr>
        <w:tc>
          <w:tcPr>
            <w:tcW w:w="567"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sidRPr="00772639">
              <w:rPr>
                <w:sz w:val="24"/>
                <w:szCs w:val="24"/>
              </w:rPr>
              <w:t>2.1.</w:t>
            </w:r>
          </w:p>
        </w:tc>
        <w:tc>
          <w:tcPr>
            <w:tcW w:w="3261" w:type="dxa"/>
            <w:tcBorders>
              <w:left w:val="single" w:sz="4" w:space="0" w:color="auto"/>
              <w:bottom w:val="single" w:sz="4" w:space="0" w:color="auto"/>
              <w:right w:val="single" w:sz="4" w:space="0" w:color="auto"/>
            </w:tcBorders>
          </w:tcPr>
          <w:p w:rsidR="000E0254" w:rsidRPr="00A02468" w:rsidRDefault="000E0254" w:rsidP="000E0254">
            <w:pPr>
              <w:pStyle w:val="ConsPlusCell"/>
              <w:rPr>
                <w:sz w:val="24"/>
                <w:szCs w:val="24"/>
              </w:rPr>
            </w:pPr>
            <w:r>
              <w:rPr>
                <w:sz w:val="24"/>
                <w:szCs w:val="24"/>
              </w:rPr>
              <w:t>К</w:t>
            </w:r>
            <w:r w:rsidRPr="00A02468">
              <w:rPr>
                <w:sz w:val="24"/>
                <w:szCs w:val="24"/>
              </w:rPr>
              <w:t>оличество рассмотренных обращений (консультирование) граждан</w:t>
            </w:r>
          </w:p>
        </w:tc>
        <w:tc>
          <w:tcPr>
            <w:tcW w:w="1134" w:type="dxa"/>
            <w:tcBorders>
              <w:left w:val="single" w:sz="4" w:space="0" w:color="auto"/>
              <w:bottom w:val="single" w:sz="4" w:space="0" w:color="auto"/>
              <w:right w:val="single" w:sz="4" w:space="0" w:color="auto"/>
            </w:tcBorders>
          </w:tcPr>
          <w:p w:rsidR="000E0254" w:rsidRDefault="000E0254" w:rsidP="000E0254">
            <w:pPr>
              <w:pStyle w:val="ConsPlusCell"/>
              <w:rPr>
                <w:sz w:val="24"/>
                <w:szCs w:val="24"/>
              </w:rPr>
            </w:pPr>
            <w:r>
              <w:rPr>
                <w:sz w:val="24"/>
                <w:szCs w:val="24"/>
              </w:rPr>
              <w:t>ведомственный</w:t>
            </w:r>
          </w:p>
        </w:tc>
        <w:tc>
          <w:tcPr>
            <w:tcW w:w="992" w:type="dxa"/>
            <w:tcBorders>
              <w:left w:val="single" w:sz="4" w:space="0" w:color="auto"/>
              <w:bottom w:val="single" w:sz="4" w:space="0" w:color="auto"/>
              <w:right w:val="single" w:sz="4" w:space="0" w:color="auto"/>
            </w:tcBorders>
          </w:tcPr>
          <w:p w:rsidR="000E0254" w:rsidRDefault="000E0254" w:rsidP="000E0254">
            <w:pPr>
              <w:pStyle w:val="ConsPlusCell"/>
              <w:rPr>
                <w:sz w:val="24"/>
                <w:szCs w:val="24"/>
              </w:rPr>
            </w:pPr>
            <w:r>
              <w:rPr>
                <w:sz w:val="24"/>
                <w:szCs w:val="24"/>
              </w:rPr>
              <w:t>единиц</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не менее</w:t>
            </w:r>
          </w:p>
          <w:p w:rsidR="000E0254" w:rsidRPr="00772639" w:rsidRDefault="000E0254" w:rsidP="000E0254">
            <w:pPr>
              <w:pStyle w:val="ConsPlusCell"/>
              <w:jc w:val="center"/>
              <w:rPr>
                <w:sz w:val="24"/>
                <w:szCs w:val="24"/>
              </w:rPr>
            </w:pPr>
            <w:r>
              <w:rPr>
                <w:sz w:val="24"/>
                <w:szCs w:val="24"/>
              </w:rPr>
              <w:t>100</w:t>
            </w:r>
          </w:p>
        </w:tc>
        <w:tc>
          <w:tcPr>
            <w:tcW w:w="708"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не менее</w:t>
            </w:r>
          </w:p>
          <w:p w:rsidR="000E0254" w:rsidRPr="00772639" w:rsidRDefault="000E0254" w:rsidP="000E0254">
            <w:pPr>
              <w:pStyle w:val="ConsPlusCell"/>
              <w:jc w:val="center"/>
              <w:rPr>
                <w:sz w:val="24"/>
                <w:szCs w:val="24"/>
              </w:rPr>
            </w:pPr>
            <w:r>
              <w:rPr>
                <w:sz w:val="24"/>
                <w:szCs w:val="24"/>
              </w:rPr>
              <w:t>100</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не менее</w:t>
            </w:r>
          </w:p>
          <w:p w:rsidR="000E0254" w:rsidRPr="00772639" w:rsidRDefault="000E0254" w:rsidP="000E0254">
            <w:pPr>
              <w:pStyle w:val="ConsPlusCell"/>
              <w:jc w:val="center"/>
              <w:rPr>
                <w:sz w:val="24"/>
                <w:szCs w:val="24"/>
              </w:rPr>
            </w:pPr>
            <w:r>
              <w:rPr>
                <w:sz w:val="24"/>
                <w:szCs w:val="24"/>
              </w:rPr>
              <w:t>100</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не менее</w:t>
            </w:r>
          </w:p>
          <w:p w:rsidR="000E0254" w:rsidRPr="00772639" w:rsidRDefault="000E0254" w:rsidP="000E0254">
            <w:pPr>
              <w:pStyle w:val="ConsPlusCell"/>
              <w:jc w:val="center"/>
              <w:rPr>
                <w:sz w:val="24"/>
                <w:szCs w:val="24"/>
              </w:rPr>
            </w:pPr>
            <w:r>
              <w:rPr>
                <w:sz w:val="24"/>
                <w:szCs w:val="24"/>
              </w:rPr>
              <w:t>100</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не менее</w:t>
            </w:r>
          </w:p>
          <w:p w:rsidR="000E0254" w:rsidRPr="00772639" w:rsidRDefault="000E0254" w:rsidP="000E0254">
            <w:pPr>
              <w:pStyle w:val="ConsPlusCell"/>
              <w:jc w:val="center"/>
              <w:rPr>
                <w:sz w:val="24"/>
                <w:szCs w:val="24"/>
              </w:rPr>
            </w:pPr>
            <w:r>
              <w:rPr>
                <w:sz w:val="24"/>
                <w:szCs w:val="24"/>
              </w:rPr>
              <w:t>100</w:t>
            </w:r>
          </w:p>
        </w:tc>
        <w:tc>
          <w:tcPr>
            <w:tcW w:w="708"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не менее</w:t>
            </w:r>
          </w:p>
          <w:p w:rsidR="000E0254" w:rsidRPr="00772639" w:rsidRDefault="000E0254" w:rsidP="000E0254">
            <w:pPr>
              <w:pStyle w:val="ConsPlusCell"/>
              <w:jc w:val="center"/>
              <w:rPr>
                <w:sz w:val="24"/>
                <w:szCs w:val="24"/>
              </w:rPr>
            </w:pPr>
            <w:r>
              <w:rPr>
                <w:sz w:val="24"/>
                <w:szCs w:val="24"/>
              </w:rPr>
              <w:t>100</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не менее</w:t>
            </w:r>
          </w:p>
          <w:p w:rsidR="000E0254" w:rsidRPr="00772639" w:rsidRDefault="000E0254" w:rsidP="000E0254">
            <w:pPr>
              <w:pStyle w:val="ConsPlusCell"/>
              <w:jc w:val="center"/>
              <w:rPr>
                <w:sz w:val="24"/>
                <w:szCs w:val="24"/>
              </w:rPr>
            </w:pPr>
            <w:r>
              <w:rPr>
                <w:sz w:val="24"/>
                <w:szCs w:val="24"/>
              </w:rPr>
              <w:t>100</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не менее</w:t>
            </w:r>
          </w:p>
          <w:p w:rsidR="000E0254" w:rsidRPr="00772639" w:rsidRDefault="000E0254" w:rsidP="000E0254">
            <w:pPr>
              <w:pStyle w:val="ConsPlusCell"/>
              <w:jc w:val="center"/>
              <w:rPr>
                <w:sz w:val="24"/>
                <w:szCs w:val="24"/>
              </w:rPr>
            </w:pPr>
            <w:r>
              <w:rPr>
                <w:sz w:val="24"/>
                <w:szCs w:val="24"/>
              </w:rPr>
              <w:t>100</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не менее</w:t>
            </w:r>
          </w:p>
          <w:p w:rsidR="000E0254" w:rsidRPr="00772639" w:rsidRDefault="000E0254" w:rsidP="000E0254">
            <w:pPr>
              <w:pStyle w:val="ConsPlusCell"/>
              <w:jc w:val="center"/>
              <w:rPr>
                <w:sz w:val="24"/>
                <w:szCs w:val="24"/>
              </w:rPr>
            </w:pPr>
            <w:r>
              <w:rPr>
                <w:sz w:val="24"/>
                <w:szCs w:val="24"/>
              </w:rPr>
              <w:t>100</w:t>
            </w:r>
          </w:p>
        </w:tc>
        <w:tc>
          <w:tcPr>
            <w:tcW w:w="708"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не менее</w:t>
            </w:r>
          </w:p>
          <w:p w:rsidR="000E0254" w:rsidRPr="00772639" w:rsidRDefault="000E0254" w:rsidP="000E0254">
            <w:pPr>
              <w:pStyle w:val="ConsPlusCell"/>
              <w:jc w:val="center"/>
              <w:rPr>
                <w:sz w:val="24"/>
                <w:szCs w:val="24"/>
              </w:rPr>
            </w:pPr>
            <w:r>
              <w:rPr>
                <w:sz w:val="24"/>
                <w:szCs w:val="24"/>
              </w:rPr>
              <w:t>100</w:t>
            </w:r>
          </w:p>
        </w:tc>
        <w:tc>
          <w:tcPr>
            <w:tcW w:w="709"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не менее</w:t>
            </w:r>
          </w:p>
          <w:p w:rsidR="000E0254" w:rsidRPr="00772639" w:rsidRDefault="000E0254" w:rsidP="000E0254">
            <w:pPr>
              <w:pStyle w:val="ConsPlusCell"/>
              <w:jc w:val="center"/>
              <w:rPr>
                <w:sz w:val="24"/>
                <w:szCs w:val="24"/>
              </w:rPr>
            </w:pPr>
            <w:r>
              <w:rPr>
                <w:sz w:val="24"/>
                <w:szCs w:val="24"/>
              </w:rPr>
              <w:t>100</w:t>
            </w:r>
          </w:p>
        </w:tc>
        <w:tc>
          <w:tcPr>
            <w:tcW w:w="706"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не менее</w:t>
            </w:r>
          </w:p>
          <w:p w:rsidR="000E0254" w:rsidRPr="00772639" w:rsidRDefault="000E0254" w:rsidP="000E0254">
            <w:pPr>
              <w:pStyle w:val="ConsPlusCell"/>
              <w:jc w:val="center"/>
              <w:rPr>
                <w:sz w:val="24"/>
                <w:szCs w:val="24"/>
              </w:rPr>
            </w:pPr>
            <w:r>
              <w:rPr>
                <w:sz w:val="24"/>
                <w:szCs w:val="24"/>
              </w:rPr>
              <w:t>100</w:t>
            </w:r>
          </w:p>
        </w:tc>
        <w:tc>
          <w:tcPr>
            <w:tcW w:w="711" w:type="dxa"/>
            <w:tcBorders>
              <w:left w:val="single" w:sz="4" w:space="0" w:color="auto"/>
              <w:bottom w:val="single" w:sz="4" w:space="0" w:color="auto"/>
              <w:right w:val="single" w:sz="4" w:space="0" w:color="auto"/>
            </w:tcBorders>
          </w:tcPr>
          <w:p w:rsidR="000E0254" w:rsidRDefault="000E0254" w:rsidP="000E0254">
            <w:pPr>
              <w:pStyle w:val="ConsPlusCell"/>
              <w:jc w:val="center"/>
              <w:rPr>
                <w:sz w:val="24"/>
                <w:szCs w:val="24"/>
              </w:rPr>
            </w:pPr>
            <w:r>
              <w:rPr>
                <w:sz w:val="24"/>
                <w:szCs w:val="24"/>
              </w:rPr>
              <w:t>не менее 100</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не менее100</w:t>
            </w:r>
          </w:p>
        </w:tc>
      </w:tr>
      <w:tr w:rsidR="000E0254" w:rsidRPr="00772639">
        <w:trPr>
          <w:tblCellSpacing w:w="5" w:type="nil"/>
        </w:trPr>
        <w:tc>
          <w:tcPr>
            <w:tcW w:w="567"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sidRPr="00772639">
              <w:rPr>
                <w:sz w:val="24"/>
                <w:szCs w:val="24"/>
              </w:rPr>
              <w:t>2.2.</w:t>
            </w:r>
          </w:p>
        </w:tc>
        <w:tc>
          <w:tcPr>
            <w:tcW w:w="3261" w:type="dxa"/>
            <w:tcBorders>
              <w:left w:val="single" w:sz="4" w:space="0" w:color="auto"/>
              <w:bottom w:val="single" w:sz="4" w:space="0" w:color="auto"/>
              <w:right w:val="single" w:sz="4" w:space="0" w:color="auto"/>
            </w:tcBorders>
          </w:tcPr>
          <w:p w:rsidR="000E0254" w:rsidRPr="00A02468" w:rsidRDefault="000E0254" w:rsidP="000E0254">
            <w:pPr>
              <w:pStyle w:val="ConsPlusCell"/>
              <w:jc w:val="both"/>
              <w:rPr>
                <w:sz w:val="24"/>
                <w:szCs w:val="24"/>
              </w:rPr>
            </w:pPr>
            <w:r>
              <w:rPr>
                <w:sz w:val="24"/>
                <w:szCs w:val="24"/>
              </w:rPr>
              <w:t>К</w:t>
            </w:r>
            <w:r w:rsidRPr="00A02468">
              <w:rPr>
                <w:sz w:val="24"/>
                <w:szCs w:val="24"/>
              </w:rPr>
              <w:t xml:space="preserve">оличество материалов размещенных органами местного самоуправления в </w:t>
            </w:r>
            <w:r w:rsidRPr="00A02468">
              <w:rPr>
                <w:sz w:val="24"/>
                <w:szCs w:val="24"/>
              </w:rPr>
              <w:lastRenderedPageBreak/>
              <w:t>средствах массовой информации (печатных, радио-, видео-, интернет), касающихся вопросов защиты прав потребителей</w:t>
            </w:r>
          </w:p>
        </w:tc>
        <w:tc>
          <w:tcPr>
            <w:tcW w:w="1134" w:type="dxa"/>
            <w:tcBorders>
              <w:left w:val="single" w:sz="4" w:space="0" w:color="auto"/>
              <w:bottom w:val="single" w:sz="4" w:space="0" w:color="auto"/>
              <w:right w:val="single" w:sz="4" w:space="0" w:color="auto"/>
            </w:tcBorders>
          </w:tcPr>
          <w:p w:rsidR="000E0254" w:rsidRDefault="000E0254" w:rsidP="000E0254">
            <w:pPr>
              <w:pStyle w:val="ConsPlusCell"/>
              <w:rPr>
                <w:sz w:val="24"/>
                <w:szCs w:val="24"/>
              </w:rPr>
            </w:pPr>
            <w:r>
              <w:rPr>
                <w:sz w:val="24"/>
                <w:szCs w:val="24"/>
              </w:rPr>
              <w:lastRenderedPageBreak/>
              <w:t>ведомственный</w:t>
            </w:r>
          </w:p>
        </w:tc>
        <w:tc>
          <w:tcPr>
            <w:tcW w:w="992" w:type="dxa"/>
            <w:tcBorders>
              <w:left w:val="single" w:sz="4" w:space="0" w:color="auto"/>
              <w:bottom w:val="single" w:sz="4" w:space="0" w:color="auto"/>
              <w:right w:val="single" w:sz="4" w:space="0" w:color="auto"/>
            </w:tcBorders>
          </w:tcPr>
          <w:p w:rsidR="000E0254" w:rsidRDefault="000E0254" w:rsidP="000E0254">
            <w:pPr>
              <w:pStyle w:val="ConsPlusCell"/>
              <w:rPr>
                <w:sz w:val="24"/>
                <w:szCs w:val="24"/>
              </w:rPr>
            </w:pPr>
            <w:r>
              <w:rPr>
                <w:sz w:val="24"/>
                <w:szCs w:val="24"/>
              </w:rPr>
              <w:t>единиц</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не менее 11</w:t>
            </w:r>
          </w:p>
        </w:tc>
        <w:tc>
          <w:tcPr>
            <w:tcW w:w="708"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не менее11</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не менее 11</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не менее11</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не менее11</w:t>
            </w:r>
          </w:p>
        </w:tc>
        <w:tc>
          <w:tcPr>
            <w:tcW w:w="708"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не менее 11</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не менее11</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не менее 11</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не менее11</w:t>
            </w:r>
          </w:p>
        </w:tc>
        <w:tc>
          <w:tcPr>
            <w:tcW w:w="708"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не менее11</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не менее 11</w:t>
            </w:r>
          </w:p>
        </w:tc>
        <w:tc>
          <w:tcPr>
            <w:tcW w:w="706"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не менее11</w:t>
            </w:r>
          </w:p>
        </w:tc>
        <w:tc>
          <w:tcPr>
            <w:tcW w:w="711"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не менее 11</w:t>
            </w:r>
          </w:p>
        </w:tc>
        <w:tc>
          <w:tcPr>
            <w:tcW w:w="709" w:type="dxa"/>
            <w:tcBorders>
              <w:left w:val="single" w:sz="4" w:space="0" w:color="auto"/>
              <w:bottom w:val="single" w:sz="4" w:space="0" w:color="auto"/>
              <w:right w:val="single" w:sz="4" w:space="0" w:color="auto"/>
            </w:tcBorders>
          </w:tcPr>
          <w:p w:rsidR="000E0254" w:rsidRPr="00772639" w:rsidRDefault="000E0254" w:rsidP="000E0254">
            <w:pPr>
              <w:pStyle w:val="ConsPlusCell"/>
              <w:jc w:val="center"/>
              <w:rPr>
                <w:sz w:val="24"/>
                <w:szCs w:val="24"/>
              </w:rPr>
            </w:pPr>
            <w:r>
              <w:rPr>
                <w:sz w:val="24"/>
                <w:szCs w:val="24"/>
              </w:rPr>
              <w:t>не менее 11</w:t>
            </w:r>
          </w:p>
        </w:tc>
      </w:tr>
    </w:tbl>
    <w:p w:rsidR="00C4474C" w:rsidRDefault="00C4474C" w:rsidP="00AB024D">
      <w:pPr>
        <w:jc w:val="right"/>
        <w:rPr>
          <w:sz w:val="28"/>
          <w:szCs w:val="28"/>
        </w:rPr>
      </w:pPr>
    </w:p>
    <w:p w:rsidR="00E94D79" w:rsidRPr="00AE6688" w:rsidRDefault="00E94D79" w:rsidP="00E94D79">
      <w:pPr>
        <w:jc w:val="center"/>
        <w:rPr>
          <w:sz w:val="28"/>
          <w:szCs w:val="28"/>
        </w:rPr>
      </w:pPr>
      <w:r>
        <w:rPr>
          <w:sz w:val="28"/>
          <w:szCs w:val="28"/>
        </w:rPr>
        <w:t xml:space="preserve">                                                                                                                                                        Приложение № 2</w:t>
      </w:r>
    </w:p>
    <w:p w:rsidR="00E94D79" w:rsidRPr="00AE6688" w:rsidRDefault="00E94D79" w:rsidP="00E94D79">
      <w:pPr>
        <w:rPr>
          <w:sz w:val="28"/>
          <w:szCs w:val="28"/>
        </w:rPr>
      </w:pPr>
      <w:r w:rsidRPr="00AE6688">
        <w:rPr>
          <w:sz w:val="28"/>
          <w:szCs w:val="28"/>
        </w:rPr>
        <w:t xml:space="preserve">                                                                                                                                         </w:t>
      </w:r>
      <w:r>
        <w:rPr>
          <w:sz w:val="28"/>
          <w:szCs w:val="28"/>
        </w:rPr>
        <w:t xml:space="preserve">                           </w:t>
      </w:r>
      <w:r w:rsidRPr="00AE6688">
        <w:rPr>
          <w:sz w:val="28"/>
          <w:szCs w:val="28"/>
        </w:rPr>
        <w:t xml:space="preserve"> к муниципальной программе</w:t>
      </w:r>
    </w:p>
    <w:p w:rsidR="00E94D79" w:rsidRPr="00AE6688" w:rsidRDefault="00E94D79" w:rsidP="00E94D79">
      <w:pPr>
        <w:jc w:val="center"/>
        <w:rPr>
          <w:sz w:val="28"/>
          <w:szCs w:val="28"/>
        </w:rPr>
      </w:pPr>
      <w:r w:rsidRPr="00AE6688">
        <w:rPr>
          <w:sz w:val="28"/>
          <w:szCs w:val="28"/>
        </w:rPr>
        <w:t xml:space="preserve">                                                                                                                                             </w:t>
      </w:r>
      <w:r>
        <w:rPr>
          <w:sz w:val="28"/>
          <w:szCs w:val="28"/>
        </w:rPr>
        <w:t xml:space="preserve">            </w:t>
      </w:r>
      <w:r w:rsidRPr="00AE6688">
        <w:rPr>
          <w:sz w:val="28"/>
          <w:szCs w:val="28"/>
        </w:rPr>
        <w:t xml:space="preserve">города Азова </w:t>
      </w:r>
    </w:p>
    <w:p w:rsidR="00E94D79" w:rsidRPr="00AE6688" w:rsidRDefault="00E94D79" w:rsidP="00E94D79">
      <w:pPr>
        <w:jc w:val="right"/>
        <w:rPr>
          <w:sz w:val="28"/>
          <w:szCs w:val="28"/>
        </w:rPr>
      </w:pPr>
      <w:r>
        <w:rPr>
          <w:sz w:val="28"/>
          <w:szCs w:val="28"/>
        </w:rPr>
        <w:t xml:space="preserve"> </w:t>
      </w:r>
      <w:r w:rsidRPr="00AE6688">
        <w:rPr>
          <w:sz w:val="28"/>
          <w:szCs w:val="28"/>
        </w:rPr>
        <w:t>«Развитие субъектов малого и среднего</w:t>
      </w:r>
    </w:p>
    <w:p w:rsidR="00E94D79" w:rsidRPr="00AE6688" w:rsidRDefault="00E94D79" w:rsidP="00E94D79">
      <w:pPr>
        <w:jc w:val="center"/>
        <w:rPr>
          <w:sz w:val="28"/>
          <w:szCs w:val="28"/>
        </w:rPr>
      </w:pPr>
      <w:r w:rsidRPr="00AE6688">
        <w:rPr>
          <w:sz w:val="28"/>
          <w:szCs w:val="28"/>
        </w:rPr>
        <w:t xml:space="preserve">                                                                                                                                 </w:t>
      </w:r>
      <w:r>
        <w:rPr>
          <w:sz w:val="28"/>
          <w:szCs w:val="28"/>
        </w:rPr>
        <w:t xml:space="preserve">                        </w:t>
      </w:r>
      <w:r w:rsidRPr="00AE6688">
        <w:rPr>
          <w:sz w:val="28"/>
          <w:szCs w:val="28"/>
        </w:rPr>
        <w:t xml:space="preserve">предпринимательства и защита прав </w:t>
      </w:r>
    </w:p>
    <w:p w:rsidR="00E94D79" w:rsidRPr="00C4181C" w:rsidRDefault="00E94D79" w:rsidP="00E94D79">
      <w:pPr>
        <w:jc w:val="center"/>
        <w:rPr>
          <w:sz w:val="28"/>
          <w:szCs w:val="28"/>
        </w:rPr>
      </w:pPr>
      <w:r w:rsidRPr="00AE6688">
        <w:rPr>
          <w:sz w:val="28"/>
          <w:szCs w:val="28"/>
        </w:rPr>
        <w:t xml:space="preserve">                                                                                                                                      </w:t>
      </w:r>
      <w:r>
        <w:rPr>
          <w:sz w:val="28"/>
          <w:szCs w:val="28"/>
        </w:rPr>
        <w:t xml:space="preserve">                      </w:t>
      </w:r>
      <w:r w:rsidRPr="00AE6688">
        <w:rPr>
          <w:sz w:val="28"/>
          <w:szCs w:val="28"/>
        </w:rPr>
        <w:t>потребителей в городе Азове»</w:t>
      </w:r>
    </w:p>
    <w:p w:rsidR="00C4474C" w:rsidRDefault="00C4474C" w:rsidP="00AB024D">
      <w:pPr>
        <w:jc w:val="right"/>
        <w:rPr>
          <w:sz w:val="28"/>
          <w:szCs w:val="28"/>
        </w:rPr>
      </w:pPr>
    </w:p>
    <w:p w:rsidR="00C4474C" w:rsidRDefault="00C4474C" w:rsidP="00AB024D">
      <w:pPr>
        <w:jc w:val="right"/>
        <w:rPr>
          <w:sz w:val="28"/>
          <w:szCs w:val="28"/>
        </w:rPr>
      </w:pPr>
    </w:p>
    <w:p w:rsidR="00677F5E" w:rsidRDefault="00677F5E" w:rsidP="004A0600">
      <w:pPr>
        <w:widowControl w:val="0"/>
        <w:autoSpaceDE w:val="0"/>
        <w:autoSpaceDN w:val="0"/>
        <w:adjustRightInd w:val="0"/>
        <w:jc w:val="center"/>
        <w:rPr>
          <w:sz w:val="24"/>
          <w:szCs w:val="24"/>
        </w:rPr>
      </w:pPr>
    </w:p>
    <w:p w:rsidR="00895872" w:rsidRPr="00E94D79" w:rsidRDefault="00895872" w:rsidP="00895872">
      <w:pPr>
        <w:widowControl w:val="0"/>
        <w:autoSpaceDE w:val="0"/>
        <w:autoSpaceDN w:val="0"/>
        <w:adjustRightInd w:val="0"/>
        <w:jc w:val="center"/>
        <w:rPr>
          <w:sz w:val="28"/>
          <w:szCs w:val="28"/>
        </w:rPr>
      </w:pPr>
      <w:r w:rsidRPr="00E94D79">
        <w:rPr>
          <w:sz w:val="28"/>
          <w:szCs w:val="28"/>
        </w:rPr>
        <w:t>Сведения</w:t>
      </w:r>
    </w:p>
    <w:p w:rsidR="00895872" w:rsidRPr="001B092C" w:rsidRDefault="00895872" w:rsidP="00895872">
      <w:pPr>
        <w:widowControl w:val="0"/>
        <w:autoSpaceDE w:val="0"/>
        <w:autoSpaceDN w:val="0"/>
        <w:adjustRightInd w:val="0"/>
        <w:jc w:val="center"/>
        <w:rPr>
          <w:sz w:val="24"/>
          <w:szCs w:val="24"/>
        </w:rPr>
      </w:pPr>
      <w:r w:rsidRPr="00E94D79">
        <w:rPr>
          <w:sz w:val="28"/>
          <w:szCs w:val="28"/>
        </w:rPr>
        <w:t>о показате</w:t>
      </w:r>
      <w:r w:rsidR="00251472" w:rsidRPr="00E94D79">
        <w:rPr>
          <w:sz w:val="28"/>
          <w:szCs w:val="28"/>
        </w:rPr>
        <w:t>лях, включенных в</w:t>
      </w:r>
      <w:r w:rsidRPr="00E94D79">
        <w:rPr>
          <w:sz w:val="28"/>
          <w:szCs w:val="28"/>
        </w:rPr>
        <w:t xml:space="preserve"> федеральный (региональный) план статистических работ</w:t>
      </w:r>
    </w:p>
    <w:p w:rsidR="00895872" w:rsidRDefault="00895872" w:rsidP="00895872">
      <w:pPr>
        <w:widowControl w:val="0"/>
        <w:jc w:val="both"/>
      </w:pPr>
    </w:p>
    <w:p w:rsidR="00755E9C" w:rsidRPr="00755E9C" w:rsidRDefault="00755E9C" w:rsidP="00755E9C">
      <w:pPr>
        <w:widowControl w:val="0"/>
        <w:suppressAutoHyphens/>
        <w:autoSpaceDE w:val="0"/>
        <w:autoSpaceDN w:val="0"/>
        <w:adjustRightInd w:val="0"/>
        <w:rPr>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678"/>
        <w:gridCol w:w="2552"/>
        <w:gridCol w:w="3923"/>
        <w:gridCol w:w="2958"/>
      </w:tblGrid>
      <w:tr w:rsidR="00755E9C" w:rsidRPr="00755E9C" w:rsidTr="00F10FBD">
        <w:tc>
          <w:tcPr>
            <w:tcW w:w="675" w:type="dxa"/>
          </w:tcPr>
          <w:p w:rsidR="00755E9C" w:rsidRPr="00755E9C" w:rsidRDefault="00755E9C" w:rsidP="00755E9C">
            <w:pPr>
              <w:widowControl w:val="0"/>
              <w:autoSpaceDE w:val="0"/>
              <w:autoSpaceDN w:val="0"/>
              <w:adjustRightInd w:val="0"/>
              <w:jc w:val="center"/>
              <w:rPr>
                <w:sz w:val="24"/>
                <w:szCs w:val="24"/>
              </w:rPr>
            </w:pPr>
            <w:r w:rsidRPr="00755E9C">
              <w:rPr>
                <w:sz w:val="24"/>
                <w:szCs w:val="24"/>
              </w:rPr>
              <w:t xml:space="preserve">№ </w:t>
            </w:r>
            <w:r w:rsidRPr="00755E9C">
              <w:rPr>
                <w:sz w:val="24"/>
                <w:szCs w:val="24"/>
              </w:rPr>
              <w:br/>
              <w:t>п/п</w:t>
            </w:r>
          </w:p>
        </w:tc>
        <w:tc>
          <w:tcPr>
            <w:tcW w:w="4678" w:type="dxa"/>
          </w:tcPr>
          <w:p w:rsidR="00755E9C" w:rsidRPr="00755E9C" w:rsidRDefault="00755E9C" w:rsidP="00755E9C">
            <w:pPr>
              <w:widowControl w:val="0"/>
              <w:autoSpaceDE w:val="0"/>
              <w:autoSpaceDN w:val="0"/>
              <w:adjustRightInd w:val="0"/>
              <w:jc w:val="center"/>
              <w:rPr>
                <w:sz w:val="24"/>
                <w:szCs w:val="24"/>
              </w:rPr>
            </w:pPr>
            <w:r w:rsidRPr="00755E9C">
              <w:rPr>
                <w:sz w:val="24"/>
                <w:szCs w:val="24"/>
              </w:rPr>
              <w:t xml:space="preserve">Номер и наименование </w:t>
            </w:r>
            <w:r w:rsidRPr="00755E9C">
              <w:rPr>
                <w:sz w:val="24"/>
                <w:szCs w:val="24"/>
              </w:rPr>
              <w:br/>
              <w:t xml:space="preserve"> показателя (индикатора)</w:t>
            </w:r>
          </w:p>
        </w:tc>
        <w:tc>
          <w:tcPr>
            <w:tcW w:w="2552" w:type="dxa"/>
          </w:tcPr>
          <w:p w:rsidR="00755E9C" w:rsidRPr="00755E9C" w:rsidRDefault="00755E9C" w:rsidP="00755E9C">
            <w:pPr>
              <w:widowControl w:val="0"/>
              <w:autoSpaceDE w:val="0"/>
              <w:autoSpaceDN w:val="0"/>
              <w:adjustRightInd w:val="0"/>
              <w:jc w:val="center"/>
              <w:rPr>
                <w:sz w:val="24"/>
                <w:szCs w:val="24"/>
              </w:rPr>
            </w:pPr>
            <w:r w:rsidRPr="00755E9C">
              <w:rPr>
                <w:sz w:val="24"/>
                <w:szCs w:val="24"/>
              </w:rPr>
              <w:t xml:space="preserve">Пункт федерального (регионального)  плана     </w:t>
            </w:r>
            <w:r w:rsidRPr="00755E9C">
              <w:rPr>
                <w:sz w:val="24"/>
                <w:szCs w:val="24"/>
              </w:rPr>
              <w:br/>
              <w:t>статистических работ</w:t>
            </w:r>
          </w:p>
        </w:tc>
        <w:tc>
          <w:tcPr>
            <w:tcW w:w="3923" w:type="dxa"/>
          </w:tcPr>
          <w:p w:rsidR="00755E9C" w:rsidRPr="00755E9C" w:rsidRDefault="00755E9C" w:rsidP="00755E9C">
            <w:pPr>
              <w:widowControl w:val="0"/>
              <w:autoSpaceDE w:val="0"/>
              <w:autoSpaceDN w:val="0"/>
              <w:adjustRightInd w:val="0"/>
              <w:jc w:val="center"/>
              <w:rPr>
                <w:sz w:val="24"/>
                <w:szCs w:val="24"/>
              </w:rPr>
            </w:pPr>
            <w:r w:rsidRPr="00755E9C">
              <w:rPr>
                <w:sz w:val="24"/>
                <w:szCs w:val="24"/>
              </w:rPr>
              <w:t xml:space="preserve">Наименование формы статистического наблюдения и     </w:t>
            </w:r>
            <w:r w:rsidRPr="00755E9C">
              <w:rPr>
                <w:sz w:val="24"/>
                <w:szCs w:val="24"/>
              </w:rPr>
              <w:br/>
              <w:t>реквизиты акта, в соответствии с    которым утверждена форма</w:t>
            </w:r>
          </w:p>
        </w:tc>
        <w:tc>
          <w:tcPr>
            <w:tcW w:w="2958" w:type="dxa"/>
          </w:tcPr>
          <w:p w:rsidR="00755E9C" w:rsidRPr="00755E9C" w:rsidRDefault="00755E9C" w:rsidP="00755E9C">
            <w:pPr>
              <w:widowControl w:val="0"/>
              <w:autoSpaceDE w:val="0"/>
              <w:autoSpaceDN w:val="0"/>
              <w:adjustRightInd w:val="0"/>
              <w:jc w:val="center"/>
              <w:rPr>
                <w:sz w:val="24"/>
                <w:szCs w:val="24"/>
              </w:rPr>
            </w:pPr>
            <w:r w:rsidRPr="00755E9C">
              <w:rPr>
                <w:sz w:val="24"/>
                <w:szCs w:val="24"/>
              </w:rPr>
              <w:t xml:space="preserve">Субъект     </w:t>
            </w:r>
            <w:r w:rsidRPr="00755E9C">
              <w:rPr>
                <w:sz w:val="24"/>
                <w:szCs w:val="24"/>
              </w:rPr>
              <w:br/>
              <w:t xml:space="preserve">официального  </w:t>
            </w:r>
            <w:r w:rsidRPr="00755E9C">
              <w:rPr>
                <w:sz w:val="24"/>
                <w:szCs w:val="24"/>
              </w:rPr>
              <w:br/>
              <w:t xml:space="preserve">статистического </w:t>
            </w:r>
            <w:r w:rsidRPr="00755E9C">
              <w:rPr>
                <w:sz w:val="24"/>
                <w:szCs w:val="24"/>
              </w:rPr>
              <w:br/>
              <w:t>учета</w:t>
            </w:r>
          </w:p>
        </w:tc>
      </w:tr>
      <w:tr w:rsidR="00755E9C" w:rsidRPr="00755E9C" w:rsidTr="00F10FBD">
        <w:trPr>
          <w:trHeight w:val="1475"/>
        </w:trPr>
        <w:tc>
          <w:tcPr>
            <w:tcW w:w="675" w:type="dxa"/>
            <w:vMerge w:val="restart"/>
          </w:tcPr>
          <w:p w:rsidR="00755E9C" w:rsidRPr="00755E9C" w:rsidRDefault="00755E9C" w:rsidP="00755E9C">
            <w:pPr>
              <w:widowControl w:val="0"/>
              <w:autoSpaceDE w:val="0"/>
              <w:autoSpaceDN w:val="0"/>
              <w:adjustRightInd w:val="0"/>
              <w:jc w:val="center"/>
              <w:rPr>
                <w:sz w:val="24"/>
                <w:szCs w:val="24"/>
              </w:rPr>
            </w:pPr>
            <w:r w:rsidRPr="00755E9C">
              <w:rPr>
                <w:sz w:val="24"/>
                <w:szCs w:val="24"/>
              </w:rPr>
              <w:t>1.</w:t>
            </w:r>
          </w:p>
        </w:tc>
        <w:tc>
          <w:tcPr>
            <w:tcW w:w="4678" w:type="dxa"/>
            <w:vMerge w:val="restart"/>
          </w:tcPr>
          <w:p w:rsidR="00755E9C" w:rsidRPr="00755E9C" w:rsidRDefault="00755E9C" w:rsidP="00755E9C">
            <w:pPr>
              <w:widowControl w:val="0"/>
              <w:autoSpaceDE w:val="0"/>
              <w:autoSpaceDN w:val="0"/>
              <w:adjustRightInd w:val="0"/>
              <w:jc w:val="both"/>
              <w:rPr>
                <w:sz w:val="24"/>
                <w:szCs w:val="24"/>
              </w:rPr>
            </w:pPr>
            <w:r w:rsidRPr="00755E9C">
              <w:rPr>
                <w:sz w:val="24"/>
                <w:szCs w:val="24"/>
              </w:rPr>
              <w:t>Показатель 1. Среднесписочная численность работников, занятых в сфере малого и среднего предпринимательства, включая индивидуальных предпринимателей</w:t>
            </w:r>
          </w:p>
        </w:tc>
        <w:tc>
          <w:tcPr>
            <w:tcW w:w="2552" w:type="dxa"/>
          </w:tcPr>
          <w:p w:rsidR="00755E9C" w:rsidRPr="00755E9C" w:rsidRDefault="00755E9C" w:rsidP="00755E9C">
            <w:pPr>
              <w:widowControl w:val="0"/>
              <w:suppressAutoHyphens/>
              <w:autoSpaceDE w:val="0"/>
              <w:autoSpaceDN w:val="0"/>
              <w:adjustRightInd w:val="0"/>
              <w:jc w:val="center"/>
              <w:rPr>
                <w:sz w:val="24"/>
                <w:szCs w:val="24"/>
                <w:lang w:eastAsia="ar-SA"/>
              </w:rPr>
            </w:pPr>
            <w:r w:rsidRPr="00755E9C">
              <w:rPr>
                <w:sz w:val="24"/>
                <w:szCs w:val="24"/>
                <w:lang w:eastAsia="ar-SA"/>
              </w:rPr>
              <w:t>0601013</w:t>
            </w:r>
          </w:p>
        </w:tc>
        <w:tc>
          <w:tcPr>
            <w:tcW w:w="3923" w:type="dxa"/>
          </w:tcPr>
          <w:p w:rsidR="00755E9C" w:rsidRPr="00755E9C" w:rsidRDefault="00755E9C" w:rsidP="00755E9C">
            <w:pPr>
              <w:widowControl w:val="0"/>
              <w:suppressAutoHyphens/>
              <w:autoSpaceDE w:val="0"/>
              <w:autoSpaceDN w:val="0"/>
              <w:adjustRightInd w:val="0"/>
              <w:jc w:val="center"/>
              <w:rPr>
                <w:sz w:val="24"/>
                <w:szCs w:val="24"/>
                <w:lang w:eastAsia="ar-SA"/>
              </w:rPr>
            </w:pPr>
            <w:r w:rsidRPr="00755E9C">
              <w:rPr>
                <w:sz w:val="24"/>
                <w:szCs w:val="24"/>
                <w:lang w:eastAsia="ar-SA"/>
              </w:rPr>
              <w:t>Форма № ПМ «Сведения об основных показателях деятельности малых предприятий».</w:t>
            </w:r>
          </w:p>
          <w:p w:rsidR="00755E9C" w:rsidRPr="00755E9C" w:rsidRDefault="00755E9C" w:rsidP="00755E9C">
            <w:pPr>
              <w:widowControl w:val="0"/>
              <w:suppressAutoHyphens/>
              <w:autoSpaceDE w:val="0"/>
              <w:autoSpaceDN w:val="0"/>
              <w:adjustRightInd w:val="0"/>
              <w:jc w:val="center"/>
              <w:rPr>
                <w:sz w:val="24"/>
                <w:szCs w:val="24"/>
                <w:lang w:eastAsia="ar-SA"/>
              </w:rPr>
            </w:pPr>
            <w:r w:rsidRPr="00755E9C">
              <w:rPr>
                <w:sz w:val="24"/>
                <w:szCs w:val="24"/>
                <w:lang w:eastAsia="ar-SA"/>
              </w:rPr>
              <w:t xml:space="preserve">Приказ Росстата от 27.07.2018 № 461 </w:t>
            </w:r>
          </w:p>
        </w:tc>
        <w:tc>
          <w:tcPr>
            <w:tcW w:w="2958" w:type="dxa"/>
          </w:tcPr>
          <w:p w:rsidR="00755E9C" w:rsidRPr="00755E9C" w:rsidRDefault="00755E9C" w:rsidP="00755E9C">
            <w:pPr>
              <w:widowControl w:val="0"/>
              <w:suppressAutoHyphens/>
              <w:autoSpaceDE w:val="0"/>
              <w:autoSpaceDN w:val="0"/>
              <w:adjustRightInd w:val="0"/>
              <w:jc w:val="center"/>
              <w:rPr>
                <w:sz w:val="24"/>
                <w:szCs w:val="24"/>
                <w:lang w:eastAsia="ar-SA"/>
              </w:rPr>
            </w:pPr>
            <w:r w:rsidRPr="00755E9C">
              <w:rPr>
                <w:sz w:val="24"/>
                <w:szCs w:val="24"/>
                <w:lang w:eastAsia="ar-SA"/>
              </w:rPr>
              <w:t>юридические лица, являющиеся малыми предприятиями (кроме микропредприятий)</w:t>
            </w:r>
          </w:p>
        </w:tc>
      </w:tr>
      <w:tr w:rsidR="00755E9C" w:rsidRPr="00755E9C" w:rsidTr="00F10FBD">
        <w:trPr>
          <w:trHeight w:val="966"/>
        </w:trPr>
        <w:tc>
          <w:tcPr>
            <w:tcW w:w="675" w:type="dxa"/>
            <w:vMerge/>
          </w:tcPr>
          <w:p w:rsidR="00755E9C" w:rsidRPr="00755E9C" w:rsidRDefault="00755E9C" w:rsidP="00755E9C">
            <w:pPr>
              <w:widowControl w:val="0"/>
              <w:autoSpaceDE w:val="0"/>
              <w:autoSpaceDN w:val="0"/>
              <w:adjustRightInd w:val="0"/>
              <w:jc w:val="center"/>
              <w:rPr>
                <w:sz w:val="24"/>
                <w:szCs w:val="24"/>
              </w:rPr>
            </w:pPr>
          </w:p>
        </w:tc>
        <w:tc>
          <w:tcPr>
            <w:tcW w:w="4678" w:type="dxa"/>
            <w:vMerge/>
          </w:tcPr>
          <w:p w:rsidR="00755E9C" w:rsidRPr="00755E9C" w:rsidRDefault="00755E9C" w:rsidP="00755E9C">
            <w:pPr>
              <w:widowControl w:val="0"/>
              <w:autoSpaceDE w:val="0"/>
              <w:autoSpaceDN w:val="0"/>
              <w:adjustRightInd w:val="0"/>
              <w:jc w:val="both"/>
              <w:rPr>
                <w:sz w:val="24"/>
                <w:szCs w:val="24"/>
              </w:rPr>
            </w:pPr>
          </w:p>
        </w:tc>
        <w:tc>
          <w:tcPr>
            <w:tcW w:w="2552" w:type="dxa"/>
          </w:tcPr>
          <w:p w:rsidR="00755E9C" w:rsidRPr="00755E9C" w:rsidRDefault="00755E9C" w:rsidP="00755E9C">
            <w:pPr>
              <w:widowControl w:val="0"/>
              <w:suppressAutoHyphens/>
              <w:autoSpaceDE w:val="0"/>
              <w:autoSpaceDN w:val="0"/>
              <w:adjustRightInd w:val="0"/>
              <w:jc w:val="center"/>
              <w:rPr>
                <w:sz w:val="24"/>
                <w:szCs w:val="24"/>
                <w:lang w:eastAsia="ar-SA"/>
              </w:rPr>
            </w:pPr>
            <w:r w:rsidRPr="00755E9C">
              <w:rPr>
                <w:sz w:val="24"/>
                <w:szCs w:val="24"/>
                <w:lang w:eastAsia="ar-SA"/>
              </w:rPr>
              <w:t>0601016</w:t>
            </w:r>
          </w:p>
        </w:tc>
        <w:tc>
          <w:tcPr>
            <w:tcW w:w="3923" w:type="dxa"/>
          </w:tcPr>
          <w:p w:rsidR="00755E9C" w:rsidRPr="00755E9C" w:rsidRDefault="00755E9C" w:rsidP="00755E9C">
            <w:pPr>
              <w:widowControl w:val="0"/>
              <w:suppressAutoHyphens/>
              <w:autoSpaceDE w:val="0"/>
              <w:autoSpaceDN w:val="0"/>
              <w:adjustRightInd w:val="0"/>
              <w:jc w:val="center"/>
              <w:rPr>
                <w:sz w:val="24"/>
                <w:szCs w:val="24"/>
                <w:lang w:eastAsia="ar-SA"/>
              </w:rPr>
            </w:pPr>
            <w:r w:rsidRPr="00755E9C">
              <w:rPr>
                <w:sz w:val="24"/>
                <w:szCs w:val="24"/>
                <w:lang w:eastAsia="ar-SA"/>
              </w:rPr>
              <w:t>Форма № МП-микро «Сведения об основных показателях деятельности микропредприятий».</w:t>
            </w:r>
          </w:p>
          <w:p w:rsidR="00755E9C" w:rsidRPr="00755E9C" w:rsidRDefault="00755E9C" w:rsidP="00755E9C">
            <w:pPr>
              <w:widowControl w:val="0"/>
              <w:suppressAutoHyphens/>
              <w:autoSpaceDE w:val="0"/>
              <w:autoSpaceDN w:val="0"/>
              <w:adjustRightInd w:val="0"/>
              <w:jc w:val="center"/>
              <w:rPr>
                <w:sz w:val="28"/>
                <w:szCs w:val="28"/>
                <w:lang w:eastAsia="ar-SA"/>
              </w:rPr>
            </w:pPr>
            <w:r w:rsidRPr="00755E9C">
              <w:rPr>
                <w:sz w:val="24"/>
                <w:szCs w:val="24"/>
                <w:lang w:eastAsia="ar-SA"/>
              </w:rPr>
              <w:t>Приказ Росстата от 27.07.2018 № 461</w:t>
            </w:r>
          </w:p>
        </w:tc>
        <w:tc>
          <w:tcPr>
            <w:tcW w:w="2958" w:type="dxa"/>
          </w:tcPr>
          <w:p w:rsidR="00755E9C" w:rsidRPr="00755E9C" w:rsidRDefault="00755E9C" w:rsidP="00755E9C">
            <w:pPr>
              <w:widowControl w:val="0"/>
              <w:suppressAutoHyphens/>
              <w:autoSpaceDE w:val="0"/>
              <w:autoSpaceDN w:val="0"/>
              <w:adjustRightInd w:val="0"/>
              <w:jc w:val="center"/>
              <w:rPr>
                <w:sz w:val="28"/>
                <w:szCs w:val="28"/>
                <w:lang w:eastAsia="ar-SA"/>
              </w:rPr>
            </w:pPr>
            <w:r w:rsidRPr="00755E9C">
              <w:rPr>
                <w:sz w:val="24"/>
                <w:szCs w:val="24"/>
                <w:lang w:eastAsia="ar-SA"/>
              </w:rPr>
              <w:t>юридические лица, являющиеся микропредприятиями</w:t>
            </w:r>
          </w:p>
        </w:tc>
      </w:tr>
      <w:tr w:rsidR="00755E9C" w:rsidRPr="00755E9C" w:rsidTr="00F10FBD">
        <w:trPr>
          <w:trHeight w:val="966"/>
        </w:trPr>
        <w:tc>
          <w:tcPr>
            <w:tcW w:w="675" w:type="dxa"/>
            <w:vMerge/>
          </w:tcPr>
          <w:p w:rsidR="00755E9C" w:rsidRPr="00755E9C" w:rsidRDefault="00755E9C" w:rsidP="00755E9C">
            <w:pPr>
              <w:widowControl w:val="0"/>
              <w:autoSpaceDE w:val="0"/>
              <w:autoSpaceDN w:val="0"/>
              <w:adjustRightInd w:val="0"/>
              <w:jc w:val="center"/>
              <w:rPr>
                <w:sz w:val="24"/>
                <w:szCs w:val="24"/>
              </w:rPr>
            </w:pPr>
          </w:p>
        </w:tc>
        <w:tc>
          <w:tcPr>
            <w:tcW w:w="4678" w:type="dxa"/>
            <w:vMerge/>
          </w:tcPr>
          <w:p w:rsidR="00755E9C" w:rsidRPr="00755E9C" w:rsidRDefault="00755E9C" w:rsidP="00755E9C">
            <w:pPr>
              <w:widowControl w:val="0"/>
              <w:autoSpaceDE w:val="0"/>
              <w:autoSpaceDN w:val="0"/>
              <w:adjustRightInd w:val="0"/>
              <w:jc w:val="both"/>
              <w:rPr>
                <w:sz w:val="24"/>
                <w:szCs w:val="24"/>
              </w:rPr>
            </w:pPr>
          </w:p>
        </w:tc>
        <w:tc>
          <w:tcPr>
            <w:tcW w:w="2552" w:type="dxa"/>
          </w:tcPr>
          <w:p w:rsidR="00755E9C" w:rsidRPr="00755E9C" w:rsidRDefault="00755E9C" w:rsidP="00755E9C">
            <w:pPr>
              <w:widowControl w:val="0"/>
              <w:suppressAutoHyphens/>
              <w:autoSpaceDE w:val="0"/>
              <w:autoSpaceDN w:val="0"/>
              <w:adjustRightInd w:val="0"/>
              <w:jc w:val="center"/>
              <w:rPr>
                <w:sz w:val="24"/>
                <w:szCs w:val="24"/>
                <w:lang w:eastAsia="ar-SA"/>
              </w:rPr>
            </w:pPr>
            <w:r w:rsidRPr="00755E9C">
              <w:rPr>
                <w:sz w:val="24"/>
                <w:szCs w:val="24"/>
                <w:lang w:eastAsia="ar-SA"/>
              </w:rPr>
              <w:t>0601018</w:t>
            </w:r>
          </w:p>
        </w:tc>
        <w:tc>
          <w:tcPr>
            <w:tcW w:w="3923" w:type="dxa"/>
          </w:tcPr>
          <w:p w:rsidR="00755E9C" w:rsidRPr="00755E9C" w:rsidRDefault="00755E9C" w:rsidP="00755E9C">
            <w:pPr>
              <w:widowControl w:val="0"/>
              <w:suppressAutoHyphens/>
              <w:autoSpaceDE w:val="0"/>
              <w:autoSpaceDN w:val="0"/>
              <w:adjustRightInd w:val="0"/>
              <w:jc w:val="center"/>
              <w:rPr>
                <w:sz w:val="24"/>
                <w:szCs w:val="24"/>
                <w:lang w:eastAsia="ar-SA"/>
              </w:rPr>
            </w:pPr>
            <w:r w:rsidRPr="00755E9C">
              <w:rPr>
                <w:sz w:val="24"/>
                <w:szCs w:val="24"/>
                <w:lang w:eastAsia="ar-SA"/>
              </w:rPr>
              <w:t>Форма № 1-ИП «Сведения о деятельности индивидуального предпринимателя». Приказ Росстата  от 21.08.2017 № 541</w:t>
            </w:r>
          </w:p>
        </w:tc>
        <w:tc>
          <w:tcPr>
            <w:tcW w:w="2958" w:type="dxa"/>
          </w:tcPr>
          <w:p w:rsidR="00755E9C" w:rsidRPr="00755E9C" w:rsidRDefault="00755E9C" w:rsidP="00755E9C">
            <w:pPr>
              <w:widowControl w:val="0"/>
              <w:suppressAutoHyphens/>
              <w:autoSpaceDE w:val="0"/>
              <w:autoSpaceDN w:val="0"/>
              <w:adjustRightInd w:val="0"/>
              <w:jc w:val="both"/>
              <w:rPr>
                <w:sz w:val="24"/>
                <w:szCs w:val="24"/>
                <w:lang w:eastAsia="ar-SA"/>
              </w:rPr>
            </w:pPr>
            <w:r w:rsidRPr="00755E9C">
              <w:rPr>
                <w:sz w:val="24"/>
                <w:szCs w:val="24"/>
                <w:lang w:eastAsia="ar-SA"/>
              </w:rPr>
              <w:t>физические лица, занимающиеся предпринимательской деятельностью без образования юридического лица (индивидуальные предприниматели), за исключением лиц, занимающихся торговлей розничной, кроме торговли автотранспортными средствами и мотоциклами</w:t>
            </w:r>
          </w:p>
        </w:tc>
      </w:tr>
      <w:tr w:rsidR="00755E9C" w:rsidRPr="00755E9C" w:rsidTr="00F10FBD">
        <w:tc>
          <w:tcPr>
            <w:tcW w:w="675" w:type="dxa"/>
          </w:tcPr>
          <w:p w:rsidR="00755E9C" w:rsidRPr="00755E9C" w:rsidRDefault="00755E9C" w:rsidP="00755E9C">
            <w:pPr>
              <w:widowControl w:val="0"/>
              <w:autoSpaceDE w:val="0"/>
              <w:autoSpaceDN w:val="0"/>
              <w:adjustRightInd w:val="0"/>
              <w:jc w:val="center"/>
              <w:rPr>
                <w:sz w:val="24"/>
                <w:szCs w:val="24"/>
              </w:rPr>
            </w:pPr>
            <w:r w:rsidRPr="00755E9C">
              <w:rPr>
                <w:sz w:val="24"/>
                <w:szCs w:val="24"/>
              </w:rPr>
              <w:t>2.</w:t>
            </w:r>
          </w:p>
        </w:tc>
        <w:tc>
          <w:tcPr>
            <w:tcW w:w="4678" w:type="dxa"/>
          </w:tcPr>
          <w:p w:rsidR="00755E9C" w:rsidRPr="00755E9C" w:rsidRDefault="00755E9C" w:rsidP="00755E9C">
            <w:pPr>
              <w:widowControl w:val="0"/>
              <w:autoSpaceDE w:val="0"/>
              <w:autoSpaceDN w:val="0"/>
              <w:adjustRightInd w:val="0"/>
              <w:jc w:val="both"/>
              <w:rPr>
                <w:sz w:val="24"/>
                <w:szCs w:val="24"/>
              </w:rPr>
            </w:pPr>
            <w:r w:rsidRPr="00755E9C">
              <w:rPr>
                <w:sz w:val="24"/>
                <w:szCs w:val="24"/>
              </w:rPr>
              <w:t xml:space="preserve">Показатель 1.1. Доля среднесписочной численности работников (без внешних совместителей) малых и средних предприятий в среднесписочной численности (без внешних совместителей) всех предприятий и организаций   </w:t>
            </w:r>
          </w:p>
          <w:p w:rsidR="00755E9C" w:rsidRPr="00755E9C" w:rsidRDefault="00755E9C" w:rsidP="00755E9C">
            <w:pPr>
              <w:widowControl w:val="0"/>
              <w:autoSpaceDE w:val="0"/>
              <w:autoSpaceDN w:val="0"/>
              <w:adjustRightInd w:val="0"/>
              <w:jc w:val="both"/>
              <w:rPr>
                <w:sz w:val="24"/>
                <w:szCs w:val="24"/>
              </w:rPr>
            </w:pPr>
          </w:p>
          <w:p w:rsidR="00755E9C" w:rsidRPr="00755E9C" w:rsidRDefault="00755E9C" w:rsidP="00755E9C">
            <w:pPr>
              <w:widowControl w:val="0"/>
              <w:autoSpaceDE w:val="0"/>
              <w:autoSpaceDN w:val="0"/>
              <w:adjustRightInd w:val="0"/>
              <w:jc w:val="both"/>
              <w:rPr>
                <w:sz w:val="24"/>
                <w:szCs w:val="24"/>
              </w:rPr>
            </w:pPr>
          </w:p>
        </w:tc>
        <w:tc>
          <w:tcPr>
            <w:tcW w:w="2552" w:type="dxa"/>
          </w:tcPr>
          <w:p w:rsidR="00755E9C" w:rsidRPr="00755E9C" w:rsidRDefault="00755E9C" w:rsidP="00755E9C">
            <w:pPr>
              <w:widowControl w:val="0"/>
              <w:suppressAutoHyphens/>
              <w:autoSpaceDE w:val="0"/>
              <w:autoSpaceDN w:val="0"/>
              <w:adjustRightInd w:val="0"/>
              <w:jc w:val="center"/>
              <w:rPr>
                <w:sz w:val="24"/>
                <w:szCs w:val="24"/>
                <w:lang w:eastAsia="ar-SA"/>
              </w:rPr>
            </w:pPr>
            <w:r w:rsidRPr="00755E9C">
              <w:rPr>
                <w:sz w:val="24"/>
                <w:szCs w:val="24"/>
                <w:lang w:eastAsia="ar-SA"/>
              </w:rPr>
              <w:t>0606010</w:t>
            </w:r>
          </w:p>
        </w:tc>
        <w:tc>
          <w:tcPr>
            <w:tcW w:w="3923" w:type="dxa"/>
          </w:tcPr>
          <w:p w:rsidR="00755E9C" w:rsidRPr="00755E9C" w:rsidRDefault="00755E9C" w:rsidP="00755E9C">
            <w:pPr>
              <w:widowControl w:val="0"/>
              <w:suppressAutoHyphens/>
              <w:autoSpaceDE w:val="0"/>
              <w:autoSpaceDN w:val="0"/>
              <w:adjustRightInd w:val="0"/>
              <w:jc w:val="center"/>
              <w:rPr>
                <w:sz w:val="24"/>
                <w:szCs w:val="24"/>
                <w:lang w:eastAsia="ar-SA"/>
              </w:rPr>
            </w:pPr>
            <w:r w:rsidRPr="00755E9C">
              <w:rPr>
                <w:sz w:val="24"/>
                <w:szCs w:val="24"/>
                <w:lang w:eastAsia="ar-SA"/>
              </w:rPr>
              <w:t>Форма № П-4 «Сведения о численности и заработной плате работников». Приказ Росстата от 06.08.2018 № 485</w:t>
            </w:r>
          </w:p>
        </w:tc>
        <w:tc>
          <w:tcPr>
            <w:tcW w:w="2958" w:type="dxa"/>
          </w:tcPr>
          <w:p w:rsidR="00755E9C" w:rsidRPr="00755E9C" w:rsidRDefault="00755E9C" w:rsidP="00755E9C">
            <w:pPr>
              <w:widowControl w:val="0"/>
              <w:suppressAutoHyphens/>
              <w:autoSpaceDE w:val="0"/>
              <w:autoSpaceDN w:val="0"/>
              <w:adjustRightInd w:val="0"/>
              <w:jc w:val="both"/>
              <w:rPr>
                <w:sz w:val="28"/>
                <w:szCs w:val="28"/>
                <w:lang w:eastAsia="ar-SA"/>
              </w:rPr>
            </w:pPr>
            <w:r w:rsidRPr="00755E9C">
              <w:rPr>
                <w:sz w:val="28"/>
                <w:szCs w:val="28"/>
                <w:lang w:eastAsia="ar-SA"/>
              </w:rPr>
              <w:t>ю</w:t>
            </w:r>
            <w:r w:rsidRPr="00755E9C">
              <w:rPr>
                <w:sz w:val="24"/>
                <w:szCs w:val="24"/>
                <w:lang w:eastAsia="ar-SA"/>
              </w:rPr>
              <w:t>ридические лица (кроме субъектов малого предпринимательства) всех видов экономической деятельности и форм собственности: средняя численность работников которых превышает 15 человек, включая работающих по совместительству и договорам гражданско-правового характера; средняя численность работников которых не превышает 15 человек, включая работающих по совместительству и договорам гражданско-правового характера</w:t>
            </w:r>
          </w:p>
        </w:tc>
      </w:tr>
      <w:tr w:rsidR="00755E9C" w:rsidRPr="00755E9C" w:rsidTr="00F10FBD">
        <w:trPr>
          <w:trHeight w:val="520"/>
        </w:trPr>
        <w:tc>
          <w:tcPr>
            <w:tcW w:w="675" w:type="dxa"/>
            <w:vMerge w:val="restart"/>
          </w:tcPr>
          <w:p w:rsidR="00755E9C" w:rsidRPr="00755E9C" w:rsidRDefault="00755E9C" w:rsidP="00755E9C">
            <w:pPr>
              <w:widowControl w:val="0"/>
              <w:autoSpaceDE w:val="0"/>
              <w:autoSpaceDN w:val="0"/>
              <w:adjustRightInd w:val="0"/>
              <w:jc w:val="center"/>
              <w:rPr>
                <w:sz w:val="24"/>
                <w:szCs w:val="24"/>
              </w:rPr>
            </w:pPr>
            <w:r w:rsidRPr="00755E9C">
              <w:rPr>
                <w:sz w:val="24"/>
                <w:szCs w:val="24"/>
              </w:rPr>
              <w:t>3.</w:t>
            </w:r>
          </w:p>
        </w:tc>
        <w:tc>
          <w:tcPr>
            <w:tcW w:w="4678" w:type="dxa"/>
            <w:vMerge w:val="restart"/>
          </w:tcPr>
          <w:p w:rsidR="00755E9C" w:rsidRPr="00755E9C" w:rsidRDefault="00755E9C" w:rsidP="00755E9C">
            <w:pPr>
              <w:widowControl w:val="0"/>
              <w:autoSpaceDE w:val="0"/>
              <w:autoSpaceDN w:val="0"/>
              <w:adjustRightInd w:val="0"/>
              <w:jc w:val="both"/>
              <w:rPr>
                <w:sz w:val="24"/>
                <w:szCs w:val="24"/>
              </w:rPr>
            </w:pPr>
            <w:r w:rsidRPr="00755E9C">
              <w:rPr>
                <w:sz w:val="24"/>
                <w:szCs w:val="24"/>
              </w:rPr>
              <w:t>Показатель 1.2. Темп роста оборота малых   и средних предприятий города Азова</w:t>
            </w:r>
          </w:p>
        </w:tc>
        <w:tc>
          <w:tcPr>
            <w:tcW w:w="2552" w:type="dxa"/>
          </w:tcPr>
          <w:p w:rsidR="00755E9C" w:rsidRPr="00755E9C" w:rsidRDefault="00755E9C" w:rsidP="00755E9C">
            <w:pPr>
              <w:widowControl w:val="0"/>
              <w:suppressAutoHyphens/>
              <w:autoSpaceDE w:val="0"/>
              <w:autoSpaceDN w:val="0"/>
              <w:adjustRightInd w:val="0"/>
              <w:jc w:val="center"/>
              <w:rPr>
                <w:sz w:val="24"/>
                <w:szCs w:val="24"/>
                <w:lang w:eastAsia="ar-SA"/>
              </w:rPr>
            </w:pPr>
            <w:r w:rsidRPr="00755E9C">
              <w:rPr>
                <w:sz w:val="24"/>
                <w:szCs w:val="24"/>
                <w:lang w:eastAsia="ar-SA"/>
              </w:rPr>
              <w:t>0610010</w:t>
            </w:r>
          </w:p>
        </w:tc>
        <w:tc>
          <w:tcPr>
            <w:tcW w:w="3923" w:type="dxa"/>
          </w:tcPr>
          <w:p w:rsidR="00755E9C" w:rsidRPr="00755E9C" w:rsidRDefault="00755E9C" w:rsidP="00755E9C">
            <w:pPr>
              <w:widowControl w:val="0"/>
              <w:suppressAutoHyphens/>
              <w:autoSpaceDE w:val="0"/>
              <w:autoSpaceDN w:val="0"/>
              <w:adjustRightInd w:val="0"/>
              <w:jc w:val="center"/>
              <w:rPr>
                <w:sz w:val="24"/>
                <w:szCs w:val="24"/>
                <w:lang w:eastAsia="ar-SA"/>
              </w:rPr>
            </w:pPr>
            <w:r w:rsidRPr="00755E9C">
              <w:rPr>
                <w:sz w:val="24"/>
                <w:szCs w:val="24"/>
                <w:lang w:eastAsia="ar-SA"/>
              </w:rPr>
              <w:t xml:space="preserve">Форма № ПМ-пром. «Сведения о производстве продукции малым </w:t>
            </w:r>
            <w:r w:rsidRPr="00755E9C">
              <w:rPr>
                <w:sz w:val="24"/>
                <w:szCs w:val="24"/>
                <w:lang w:eastAsia="ar-SA"/>
              </w:rPr>
              <w:lastRenderedPageBreak/>
              <w:t>предприятием». Приказ Росстата от 31.07.2018 № 472.</w:t>
            </w:r>
          </w:p>
        </w:tc>
        <w:tc>
          <w:tcPr>
            <w:tcW w:w="2958" w:type="dxa"/>
          </w:tcPr>
          <w:p w:rsidR="00755E9C" w:rsidRPr="00755E9C" w:rsidRDefault="00755E9C" w:rsidP="00755E9C">
            <w:pPr>
              <w:widowControl w:val="0"/>
              <w:suppressAutoHyphens/>
              <w:autoSpaceDE w:val="0"/>
              <w:autoSpaceDN w:val="0"/>
              <w:adjustRightInd w:val="0"/>
              <w:jc w:val="both"/>
              <w:rPr>
                <w:sz w:val="24"/>
                <w:szCs w:val="24"/>
                <w:lang w:eastAsia="ar-SA"/>
              </w:rPr>
            </w:pPr>
            <w:r w:rsidRPr="00755E9C">
              <w:rPr>
                <w:sz w:val="24"/>
                <w:szCs w:val="24"/>
                <w:shd w:val="clear" w:color="auto" w:fill="FFFFFF"/>
                <w:lang w:eastAsia="ar-SA"/>
              </w:rPr>
              <w:lastRenderedPageBreak/>
              <w:t xml:space="preserve">субъекты малого предпринимательства </w:t>
            </w:r>
            <w:r w:rsidRPr="00755E9C">
              <w:rPr>
                <w:sz w:val="24"/>
                <w:szCs w:val="24"/>
                <w:shd w:val="clear" w:color="auto" w:fill="FFFFFF"/>
                <w:lang w:eastAsia="ar-SA"/>
              </w:rPr>
              <w:lastRenderedPageBreak/>
              <w:t>(юридические лица и физические лица, осуществляющие предпринимательскую деятельность без образования юридического лица - индивидуальные предприниматели, независимо от численности работающих (кроме микропредприятий)), осуществляющие производство продукции (товаров, работ, услуг) добывающих, обрабатывающих производств, производство и распределение электроэнергии, газа и пара, лесозаготовки, а также рыболовство</w:t>
            </w:r>
          </w:p>
        </w:tc>
      </w:tr>
      <w:tr w:rsidR="00755E9C" w:rsidRPr="00755E9C" w:rsidTr="00F10FBD">
        <w:trPr>
          <w:trHeight w:val="520"/>
        </w:trPr>
        <w:tc>
          <w:tcPr>
            <w:tcW w:w="675" w:type="dxa"/>
            <w:vMerge/>
          </w:tcPr>
          <w:p w:rsidR="00755E9C" w:rsidRPr="00755E9C" w:rsidRDefault="00755E9C" w:rsidP="00755E9C">
            <w:pPr>
              <w:widowControl w:val="0"/>
              <w:autoSpaceDE w:val="0"/>
              <w:autoSpaceDN w:val="0"/>
              <w:adjustRightInd w:val="0"/>
              <w:jc w:val="center"/>
              <w:rPr>
                <w:sz w:val="24"/>
                <w:szCs w:val="24"/>
              </w:rPr>
            </w:pPr>
          </w:p>
        </w:tc>
        <w:tc>
          <w:tcPr>
            <w:tcW w:w="4678" w:type="dxa"/>
            <w:vMerge/>
          </w:tcPr>
          <w:p w:rsidR="00755E9C" w:rsidRPr="00755E9C" w:rsidRDefault="00755E9C" w:rsidP="00755E9C">
            <w:pPr>
              <w:widowControl w:val="0"/>
              <w:autoSpaceDE w:val="0"/>
              <w:autoSpaceDN w:val="0"/>
              <w:adjustRightInd w:val="0"/>
              <w:jc w:val="both"/>
              <w:rPr>
                <w:sz w:val="24"/>
                <w:szCs w:val="24"/>
              </w:rPr>
            </w:pPr>
          </w:p>
        </w:tc>
        <w:tc>
          <w:tcPr>
            <w:tcW w:w="2552" w:type="dxa"/>
          </w:tcPr>
          <w:p w:rsidR="00755E9C" w:rsidRPr="00755E9C" w:rsidRDefault="00755E9C" w:rsidP="00755E9C">
            <w:pPr>
              <w:widowControl w:val="0"/>
              <w:suppressAutoHyphens/>
              <w:autoSpaceDE w:val="0"/>
              <w:autoSpaceDN w:val="0"/>
              <w:adjustRightInd w:val="0"/>
              <w:jc w:val="center"/>
              <w:rPr>
                <w:sz w:val="24"/>
                <w:szCs w:val="24"/>
                <w:lang w:eastAsia="ar-SA"/>
              </w:rPr>
            </w:pPr>
            <w:r w:rsidRPr="00755E9C">
              <w:rPr>
                <w:sz w:val="24"/>
                <w:szCs w:val="24"/>
                <w:lang w:eastAsia="ar-SA"/>
              </w:rPr>
              <w:t>0601009</w:t>
            </w:r>
          </w:p>
        </w:tc>
        <w:tc>
          <w:tcPr>
            <w:tcW w:w="3923" w:type="dxa"/>
          </w:tcPr>
          <w:p w:rsidR="00755E9C" w:rsidRPr="00755E9C" w:rsidRDefault="00755E9C" w:rsidP="00755E9C">
            <w:pPr>
              <w:widowControl w:val="0"/>
              <w:suppressAutoHyphens/>
              <w:autoSpaceDE w:val="0"/>
              <w:autoSpaceDN w:val="0"/>
              <w:adjustRightInd w:val="0"/>
              <w:jc w:val="center"/>
              <w:rPr>
                <w:sz w:val="24"/>
                <w:szCs w:val="24"/>
                <w:lang w:eastAsia="ar-SA"/>
              </w:rPr>
            </w:pPr>
            <w:r w:rsidRPr="00755E9C">
              <w:rPr>
                <w:sz w:val="24"/>
                <w:szCs w:val="24"/>
                <w:lang w:eastAsia="ar-SA"/>
              </w:rPr>
              <w:t>Форма № 1-предприятие «Основные сведения о деятельности организации». Приказ Росстата от 27.07.2018 № 461</w:t>
            </w:r>
          </w:p>
        </w:tc>
        <w:tc>
          <w:tcPr>
            <w:tcW w:w="2958" w:type="dxa"/>
          </w:tcPr>
          <w:p w:rsidR="00755E9C" w:rsidRPr="00755E9C" w:rsidRDefault="00755E9C" w:rsidP="00755E9C">
            <w:pPr>
              <w:widowControl w:val="0"/>
              <w:suppressAutoHyphens/>
              <w:autoSpaceDE w:val="0"/>
              <w:autoSpaceDN w:val="0"/>
              <w:adjustRightInd w:val="0"/>
              <w:jc w:val="both"/>
              <w:rPr>
                <w:sz w:val="28"/>
                <w:szCs w:val="28"/>
                <w:lang w:eastAsia="ar-SA"/>
              </w:rPr>
            </w:pPr>
            <w:r w:rsidRPr="00755E9C">
              <w:rPr>
                <w:sz w:val="24"/>
                <w:szCs w:val="24"/>
                <w:lang w:eastAsia="ar-SA"/>
              </w:rPr>
              <w:t>юридические лица (кроме субъектов малого предпринимательства, государственных, муниципальных учреждений, банков, страховых и прочих финансовых и кредитных организаций</w:t>
            </w:r>
          </w:p>
        </w:tc>
      </w:tr>
      <w:tr w:rsidR="000D7E32" w:rsidRPr="00755E9C" w:rsidTr="00F10FBD">
        <w:trPr>
          <w:trHeight w:val="520"/>
        </w:trPr>
        <w:tc>
          <w:tcPr>
            <w:tcW w:w="675" w:type="dxa"/>
          </w:tcPr>
          <w:p w:rsidR="000D7E32" w:rsidRPr="00755E9C" w:rsidRDefault="000D7E32" w:rsidP="000D7E32">
            <w:pPr>
              <w:widowControl w:val="0"/>
              <w:autoSpaceDE w:val="0"/>
              <w:autoSpaceDN w:val="0"/>
              <w:adjustRightInd w:val="0"/>
              <w:jc w:val="center"/>
              <w:rPr>
                <w:sz w:val="24"/>
                <w:szCs w:val="24"/>
              </w:rPr>
            </w:pPr>
          </w:p>
        </w:tc>
        <w:tc>
          <w:tcPr>
            <w:tcW w:w="4678" w:type="dxa"/>
          </w:tcPr>
          <w:p w:rsidR="000D7E32" w:rsidRPr="00755E9C" w:rsidRDefault="000D7E32" w:rsidP="000D7E32">
            <w:pPr>
              <w:widowControl w:val="0"/>
              <w:autoSpaceDE w:val="0"/>
              <w:autoSpaceDN w:val="0"/>
              <w:adjustRightInd w:val="0"/>
              <w:jc w:val="both"/>
              <w:rPr>
                <w:sz w:val="24"/>
                <w:szCs w:val="24"/>
              </w:rPr>
            </w:pPr>
          </w:p>
        </w:tc>
        <w:tc>
          <w:tcPr>
            <w:tcW w:w="2552" w:type="dxa"/>
          </w:tcPr>
          <w:p w:rsidR="000D7E32" w:rsidRPr="000D7E32" w:rsidRDefault="000D7E32" w:rsidP="000D7E32">
            <w:pPr>
              <w:widowControl w:val="0"/>
              <w:autoSpaceDE w:val="0"/>
              <w:autoSpaceDN w:val="0"/>
              <w:adjustRightInd w:val="0"/>
              <w:jc w:val="center"/>
              <w:rPr>
                <w:sz w:val="24"/>
                <w:szCs w:val="24"/>
              </w:rPr>
            </w:pPr>
            <w:r w:rsidRPr="000D7E32">
              <w:rPr>
                <w:sz w:val="24"/>
                <w:szCs w:val="24"/>
              </w:rPr>
              <w:t>0610001</w:t>
            </w:r>
          </w:p>
        </w:tc>
        <w:tc>
          <w:tcPr>
            <w:tcW w:w="3923" w:type="dxa"/>
          </w:tcPr>
          <w:p w:rsidR="000D7E32" w:rsidRPr="000D7E32" w:rsidRDefault="000D7E32" w:rsidP="000D7E32">
            <w:pPr>
              <w:widowControl w:val="0"/>
              <w:autoSpaceDE w:val="0"/>
              <w:autoSpaceDN w:val="0"/>
              <w:adjustRightInd w:val="0"/>
              <w:jc w:val="center"/>
              <w:rPr>
                <w:sz w:val="24"/>
                <w:szCs w:val="24"/>
              </w:rPr>
            </w:pPr>
            <w:r w:rsidRPr="000D7E32">
              <w:rPr>
                <w:sz w:val="24"/>
                <w:szCs w:val="24"/>
              </w:rPr>
              <w:t>Форма №1 –ИП (мес)</w:t>
            </w:r>
            <w:r w:rsidRPr="000D7E32">
              <w:rPr>
                <w:color w:val="333333"/>
                <w:sz w:val="24"/>
                <w:szCs w:val="24"/>
                <w:shd w:val="clear" w:color="auto" w:fill="FFFFFF"/>
              </w:rPr>
              <w:t xml:space="preserve"> «Сведения о производстве продукции индивидуальным предпринимателем». Приказ </w:t>
            </w:r>
            <w:r w:rsidRPr="000D7E32">
              <w:rPr>
                <w:color w:val="333333"/>
                <w:sz w:val="24"/>
                <w:szCs w:val="24"/>
                <w:shd w:val="clear" w:color="auto" w:fill="FFFFFF"/>
              </w:rPr>
              <w:lastRenderedPageBreak/>
              <w:t>Росстата от31.07.2018 № 472</w:t>
            </w:r>
          </w:p>
        </w:tc>
        <w:tc>
          <w:tcPr>
            <w:tcW w:w="2958" w:type="dxa"/>
          </w:tcPr>
          <w:p w:rsidR="000D7E32" w:rsidRPr="000D7E32" w:rsidRDefault="000D7E32" w:rsidP="000D7E32">
            <w:pPr>
              <w:widowControl w:val="0"/>
              <w:autoSpaceDE w:val="0"/>
              <w:autoSpaceDN w:val="0"/>
              <w:adjustRightInd w:val="0"/>
              <w:jc w:val="both"/>
              <w:rPr>
                <w:rStyle w:val="blk"/>
                <w:sz w:val="24"/>
                <w:szCs w:val="24"/>
              </w:rPr>
            </w:pPr>
            <w:r w:rsidRPr="000D7E32">
              <w:rPr>
                <w:sz w:val="24"/>
                <w:szCs w:val="24"/>
                <w:shd w:val="clear" w:color="auto" w:fill="FFFFFF"/>
              </w:rPr>
              <w:lastRenderedPageBreak/>
              <w:t xml:space="preserve">физические лица, осуществляющие предпринимательскую деятельность без </w:t>
            </w:r>
            <w:r w:rsidRPr="000D7E32">
              <w:rPr>
                <w:sz w:val="24"/>
                <w:szCs w:val="24"/>
                <w:shd w:val="clear" w:color="auto" w:fill="FFFFFF"/>
              </w:rPr>
              <w:lastRenderedPageBreak/>
              <w:t>образования юридического лица (индивидуальные предприниматели), с численностью работающих от 101 человека и более (включая партнеров, помогающих членов семьи, наемных работников), осуществляющие производство продукции (товаров, работ, услуг) добывающих, обрабатывающих производств, производство и распределение электроэнергии, газа и пара, лесозаготовки, а также рыболовство</w:t>
            </w:r>
          </w:p>
        </w:tc>
      </w:tr>
      <w:tr w:rsidR="000D7E32" w:rsidRPr="00755E9C" w:rsidTr="00F10FBD">
        <w:trPr>
          <w:trHeight w:val="520"/>
        </w:trPr>
        <w:tc>
          <w:tcPr>
            <w:tcW w:w="675" w:type="dxa"/>
          </w:tcPr>
          <w:p w:rsidR="000D7E32" w:rsidRPr="00755E9C" w:rsidRDefault="000D7E32" w:rsidP="000D7E32">
            <w:pPr>
              <w:widowControl w:val="0"/>
              <w:autoSpaceDE w:val="0"/>
              <w:autoSpaceDN w:val="0"/>
              <w:adjustRightInd w:val="0"/>
              <w:jc w:val="center"/>
              <w:rPr>
                <w:sz w:val="24"/>
                <w:szCs w:val="24"/>
              </w:rPr>
            </w:pPr>
          </w:p>
        </w:tc>
        <w:tc>
          <w:tcPr>
            <w:tcW w:w="4678" w:type="dxa"/>
          </w:tcPr>
          <w:p w:rsidR="000D7E32" w:rsidRPr="00755E9C" w:rsidRDefault="000D7E32" w:rsidP="000D7E32">
            <w:pPr>
              <w:widowControl w:val="0"/>
              <w:autoSpaceDE w:val="0"/>
              <w:autoSpaceDN w:val="0"/>
              <w:adjustRightInd w:val="0"/>
              <w:jc w:val="both"/>
              <w:rPr>
                <w:sz w:val="24"/>
                <w:szCs w:val="24"/>
              </w:rPr>
            </w:pPr>
          </w:p>
        </w:tc>
        <w:tc>
          <w:tcPr>
            <w:tcW w:w="2552" w:type="dxa"/>
          </w:tcPr>
          <w:p w:rsidR="000D7E32" w:rsidRPr="000D7E32" w:rsidRDefault="000D7E32" w:rsidP="000D7E32">
            <w:pPr>
              <w:widowControl w:val="0"/>
              <w:autoSpaceDE w:val="0"/>
              <w:autoSpaceDN w:val="0"/>
              <w:adjustRightInd w:val="0"/>
              <w:jc w:val="center"/>
              <w:rPr>
                <w:sz w:val="24"/>
                <w:szCs w:val="24"/>
              </w:rPr>
            </w:pPr>
            <w:r w:rsidRPr="000D7E32">
              <w:rPr>
                <w:sz w:val="24"/>
                <w:szCs w:val="24"/>
              </w:rPr>
              <w:t>0601024</w:t>
            </w:r>
          </w:p>
        </w:tc>
        <w:tc>
          <w:tcPr>
            <w:tcW w:w="3923" w:type="dxa"/>
          </w:tcPr>
          <w:p w:rsidR="000D7E32" w:rsidRPr="000D7E32" w:rsidRDefault="000D7E32" w:rsidP="000D7E32">
            <w:pPr>
              <w:widowControl w:val="0"/>
              <w:autoSpaceDE w:val="0"/>
              <w:autoSpaceDN w:val="0"/>
              <w:adjustRightInd w:val="0"/>
              <w:jc w:val="center"/>
              <w:rPr>
                <w:sz w:val="24"/>
                <w:szCs w:val="24"/>
              </w:rPr>
            </w:pPr>
            <w:r w:rsidRPr="000D7E32">
              <w:rPr>
                <w:sz w:val="24"/>
                <w:szCs w:val="24"/>
              </w:rPr>
              <w:t>Форма № МП (микро)- натура «Сведения о производстве продукции микропредприятий». Приказ Росстата от 27.07.2018 № 461</w:t>
            </w:r>
          </w:p>
        </w:tc>
        <w:tc>
          <w:tcPr>
            <w:tcW w:w="2958" w:type="dxa"/>
          </w:tcPr>
          <w:p w:rsidR="000D7E32" w:rsidRPr="000D7E32" w:rsidRDefault="000D7E32" w:rsidP="000D7E32">
            <w:pPr>
              <w:widowControl w:val="0"/>
              <w:autoSpaceDE w:val="0"/>
              <w:autoSpaceDN w:val="0"/>
              <w:adjustRightInd w:val="0"/>
              <w:jc w:val="both"/>
              <w:rPr>
                <w:rStyle w:val="blk"/>
                <w:sz w:val="24"/>
                <w:szCs w:val="24"/>
              </w:rPr>
            </w:pPr>
            <w:r w:rsidRPr="000D7E32">
              <w:rPr>
                <w:rStyle w:val="blk"/>
                <w:sz w:val="24"/>
                <w:szCs w:val="24"/>
              </w:rPr>
              <w:t>микропредприятия - юридические лица и физические лица, занимающиеся предпринимательской деятельностью без образования юридического лица (индивидуальные предприниматели), с численностью</w:t>
            </w:r>
          </w:p>
          <w:p w:rsidR="000D7E32" w:rsidRPr="000D7E32" w:rsidRDefault="000D7E32" w:rsidP="000D7E32">
            <w:pPr>
              <w:widowControl w:val="0"/>
              <w:autoSpaceDE w:val="0"/>
              <w:autoSpaceDN w:val="0"/>
              <w:adjustRightInd w:val="0"/>
              <w:jc w:val="both"/>
              <w:rPr>
                <w:sz w:val="24"/>
                <w:szCs w:val="24"/>
              </w:rPr>
            </w:pPr>
            <w:r w:rsidRPr="000D7E32">
              <w:rPr>
                <w:rStyle w:val="blk"/>
                <w:sz w:val="24"/>
                <w:szCs w:val="24"/>
              </w:rPr>
              <w:t xml:space="preserve">работающих до 15 человек, осуществляющие производство продукции (товаров, работ, услуг) добывающих, </w:t>
            </w:r>
            <w:r w:rsidRPr="000D7E32">
              <w:rPr>
                <w:rStyle w:val="blk"/>
                <w:sz w:val="24"/>
                <w:szCs w:val="24"/>
              </w:rPr>
              <w:lastRenderedPageBreak/>
              <w:t>обрабатывающих производств, производство и распределение электроэнергии, газа и пара, лесозаготовки, а также рыболовство</w:t>
            </w:r>
          </w:p>
        </w:tc>
      </w:tr>
      <w:tr w:rsidR="000D7E32" w:rsidRPr="00755E9C" w:rsidTr="00F10FBD">
        <w:trPr>
          <w:trHeight w:val="520"/>
        </w:trPr>
        <w:tc>
          <w:tcPr>
            <w:tcW w:w="675" w:type="dxa"/>
            <w:vMerge w:val="restart"/>
          </w:tcPr>
          <w:p w:rsidR="000D7E32" w:rsidRPr="00755E9C" w:rsidRDefault="000D7E32" w:rsidP="000D7E32">
            <w:pPr>
              <w:widowControl w:val="0"/>
              <w:autoSpaceDE w:val="0"/>
              <w:autoSpaceDN w:val="0"/>
              <w:adjustRightInd w:val="0"/>
              <w:jc w:val="center"/>
              <w:rPr>
                <w:sz w:val="24"/>
                <w:szCs w:val="24"/>
              </w:rPr>
            </w:pPr>
            <w:r>
              <w:rPr>
                <w:sz w:val="24"/>
                <w:szCs w:val="24"/>
              </w:rPr>
              <w:lastRenderedPageBreak/>
              <w:t>2.</w:t>
            </w:r>
          </w:p>
        </w:tc>
        <w:tc>
          <w:tcPr>
            <w:tcW w:w="4678" w:type="dxa"/>
            <w:vMerge w:val="restart"/>
          </w:tcPr>
          <w:p w:rsidR="000D7E32" w:rsidRPr="00755E9C" w:rsidRDefault="000D7E32" w:rsidP="000D7E32">
            <w:pPr>
              <w:widowControl w:val="0"/>
              <w:autoSpaceDE w:val="0"/>
              <w:autoSpaceDN w:val="0"/>
              <w:adjustRightInd w:val="0"/>
              <w:jc w:val="both"/>
              <w:rPr>
                <w:sz w:val="24"/>
                <w:szCs w:val="24"/>
              </w:rPr>
            </w:pPr>
            <w:r w:rsidRPr="003C47D2">
              <w:rPr>
                <w:sz w:val="24"/>
                <w:szCs w:val="24"/>
              </w:rPr>
              <w:t xml:space="preserve">Показатель </w:t>
            </w:r>
            <w:r>
              <w:rPr>
                <w:sz w:val="24"/>
                <w:szCs w:val="24"/>
              </w:rPr>
              <w:t>3</w:t>
            </w:r>
            <w:r w:rsidRPr="003C47D2">
              <w:rPr>
                <w:sz w:val="24"/>
                <w:szCs w:val="24"/>
              </w:rPr>
              <w:t>. Среднесписочная численность работников мал</w:t>
            </w:r>
            <w:r>
              <w:rPr>
                <w:sz w:val="24"/>
                <w:szCs w:val="24"/>
              </w:rPr>
              <w:t>ых</w:t>
            </w:r>
            <w:r w:rsidRPr="003C47D2">
              <w:rPr>
                <w:sz w:val="24"/>
                <w:szCs w:val="24"/>
              </w:rPr>
              <w:t xml:space="preserve"> и средн</w:t>
            </w:r>
            <w:r>
              <w:rPr>
                <w:sz w:val="24"/>
                <w:szCs w:val="24"/>
              </w:rPr>
              <w:t>их</w:t>
            </w:r>
            <w:r w:rsidRPr="003C47D2">
              <w:rPr>
                <w:sz w:val="24"/>
                <w:szCs w:val="24"/>
              </w:rPr>
              <w:t xml:space="preserve"> предпри</w:t>
            </w:r>
            <w:r>
              <w:rPr>
                <w:sz w:val="24"/>
                <w:szCs w:val="24"/>
              </w:rPr>
              <w:t>ятий (</w:t>
            </w:r>
            <w:r w:rsidRPr="003C47D2">
              <w:rPr>
                <w:sz w:val="24"/>
                <w:szCs w:val="24"/>
              </w:rPr>
              <w:t>включая индивидуальных предпринимателей</w:t>
            </w:r>
            <w:r>
              <w:rPr>
                <w:sz w:val="24"/>
                <w:szCs w:val="24"/>
              </w:rPr>
              <w:t xml:space="preserve"> и самозанятых граждан)</w:t>
            </w:r>
          </w:p>
        </w:tc>
        <w:tc>
          <w:tcPr>
            <w:tcW w:w="2552" w:type="dxa"/>
          </w:tcPr>
          <w:p w:rsidR="000D7E32" w:rsidRPr="000D7E32" w:rsidRDefault="000D7E32" w:rsidP="000D7E32">
            <w:pPr>
              <w:widowControl w:val="0"/>
              <w:autoSpaceDE w:val="0"/>
              <w:autoSpaceDN w:val="0"/>
              <w:adjustRightInd w:val="0"/>
              <w:jc w:val="center"/>
              <w:rPr>
                <w:sz w:val="24"/>
                <w:szCs w:val="24"/>
              </w:rPr>
            </w:pPr>
            <w:r w:rsidRPr="000D7E32">
              <w:rPr>
                <w:sz w:val="24"/>
                <w:szCs w:val="24"/>
              </w:rPr>
              <w:t>0601013</w:t>
            </w:r>
          </w:p>
        </w:tc>
        <w:tc>
          <w:tcPr>
            <w:tcW w:w="3923" w:type="dxa"/>
          </w:tcPr>
          <w:p w:rsidR="000D7E32" w:rsidRPr="000D7E32" w:rsidRDefault="000D7E32" w:rsidP="000D7E32">
            <w:pPr>
              <w:widowControl w:val="0"/>
              <w:autoSpaceDE w:val="0"/>
              <w:autoSpaceDN w:val="0"/>
              <w:adjustRightInd w:val="0"/>
              <w:jc w:val="center"/>
              <w:rPr>
                <w:sz w:val="24"/>
                <w:szCs w:val="24"/>
              </w:rPr>
            </w:pPr>
            <w:r w:rsidRPr="000D7E32">
              <w:rPr>
                <w:sz w:val="24"/>
                <w:szCs w:val="24"/>
              </w:rPr>
              <w:t>Форма № ПМ «Сведения об основных показателях деятельности малых предприятий».</w:t>
            </w:r>
          </w:p>
          <w:p w:rsidR="000D7E32" w:rsidRPr="000D7E32" w:rsidRDefault="000D7E32" w:rsidP="000D7E32">
            <w:pPr>
              <w:widowControl w:val="0"/>
              <w:autoSpaceDE w:val="0"/>
              <w:autoSpaceDN w:val="0"/>
              <w:adjustRightInd w:val="0"/>
              <w:jc w:val="center"/>
              <w:rPr>
                <w:sz w:val="24"/>
                <w:szCs w:val="24"/>
              </w:rPr>
            </w:pPr>
            <w:r w:rsidRPr="000D7E32">
              <w:rPr>
                <w:sz w:val="24"/>
                <w:szCs w:val="24"/>
              </w:rPr>
              <w:t>Приказ Росстата от 27.07.2018 № 461</w:t>
            </w:r>
          </w:p>
        </w:tc>
        <w:tc>
          <w:tcPr>
            <w:tcW w:w="2958" w:type="dxa"/>
          </w:tcPr>
          <w:p w:rsidR="000D7E32" w:rsidRPr="000D7E32" w:rsidRDefault="000D7E32" w:rsidP="000D7E32">
            <w:pPr>
              <w:widowControl w:val="0"/>
              <w:autoSpaceDE w:val="0"/>
              <w:autoSpaceDN w:val="0"/>
              <w:adjustRightInd w:val="0"/>
              <w:jc w:val="center"/>
              <w:rPr>
                <w:sz w:val="24"/>
                <w:szCs w:val="24"/>
              </w:rPr>
            </w:pPr>
            <w:r w:rsidRPr="000D7E32">
              <w:rPr>
                <w:sz w:val="24"/>
                <w:szCs w:val="24"/>
              </w:rPr>
              <w:t>юридические лица, являющиеся малыми предприятиями (кроме микропредприятий)</w:t>
            </w:r>
          </w:p>
        </w:tc>
      </w:tr>
      <w:tr w:rsidR="000D7E32" w:rsidRPr="00755E9C" w:rsidTr="00F10FBD">
        <w:trPr>
          <w:trHeight w:val="520"/>
        </w:trPr>
        <w:tc>
          <w:tcPr>
            <w:tcW w:w="675" w:type="dxa"/>
            <w:vMerge/>
          </w:tcPr>
          <w:p w:rsidR="000D7E32" w:rsidRPr="00755E9C" w:rsidRDefault="000D7E32" w:rsidP="000D7E32">
            <w:pPr>
              <w:widowControl w:val="0"/>
              <w:autoSpaceDE w:val="0"/>
              <w:autoSpaceDN w:val="0"/>
              <w:adjustRightInd w:val="0"/>
              <w:jc w:val="center"/>
              <w:rPr>
                <w:sz w:val="24"/>
                <w:szCs w:val="24"/>
              </w:rPr>
            </w:pPr>
          </w:p>
        </w:tc>
        <w:tc>
          <w:tcPr>
            <w:tcW w:w="4678" w:type="dxa"/>
            <w:vMerge/>
          </w:tcPr>
          <w:p w:rsidR="000D7E32" w:rsidRPr="00755E9C" w:rsidRDefault="000D7E32" w:rsidP="000D7E32">
            <w:pPr>
              <w:widowControl w:val="0"/>
              <w:autoSpaceDE w:val="0"/>
              <w:autoSpaceDN w:val="0"/>
              <w:adjustRightInd w:val="0"/>
              <w:jc w:val="both"/>
              <w:rPr>
                <w:sz w:val="24"/>
                <w:szCs w:val="24"/>
              </w:rPr>
            </w:pPr>
          </w:p>
        </w:tc>
        <w:tc>
          <w:tcPr>
            <w:tcW w:w="2552" w:type="dxa"/>
          </w:tcPr>
          <w:p w:rsidR="000D7E32" w:rsidRPr="000D7E32" w:rsidRDefault="000D7E32" w:rsidP="000D7E32">
            <w:pPr>
              <w:widowControl w:val="0"/>
              <w:autoSpaceDE w:val="0"/>
              <w:autoSpaceDN w:val="0"/>
              <w:adjustRightInd w:val="0"/>
              <w:jc w:val="center"/>
              <w:rPr>
                <w:sz w:val="24"/>
                <w:szCs w:val="24"/>
              </w:rPr>
            </w:pPr>
            <w:r w:rsidRPr="000D7E32">
              <w:rPr>
                <w:sz w:val="24"/>
                <w:szCs w:val="24"/>
              </w:rPr>
              <w:t>0601016</w:t>
            </w:r>
          </w:p>
        </w:tc>
        <w:tc>
          <w:tcPr>
            <w:tcW w:w="3923" w:type="dxa"/>
          </w:tcPr>
          <w:p w:rsidR="000D7E32" w:rsidRPr="000D7E32" w:rsidRDefault="000D7E32" w:rsidP="000D7E32">
            <w:pPr>
              <w:widowControl w:val="0"/>
              <w:autoSpaceDE w:val="0"/>
              <w:autoSpaceDN w:val="0"/>
              <w:adjustRightInd w:val="0"/>
              <w:jc w:val="center"/>
              <w:rPr>
                <w:sz w:val="24"/>
                <w:szCs w:val="24"/>
              </w:rPr>
            </w:pPr>
            <w:r w:rsidRPr="000D7E32">
              <w:rPr>
                <w:sz w:val="24"/>
                <w:szCs w:val="24"/>
              </w:rPr>
              <w:t>Форма № МП-микро «Сведения об основных показателях деятельности микропредприятий».</w:t>
            </w:r>
          </w:p>
          <w:p w:rsidR="000D7E32" w:rsidRPr="000D7E32" w:rsidRDefault="000D7E32" w:rsidP="000D7E32">
            <w:pPr>
              <w:widowControl w:val="0"/>
              <w:autoSpaceDE w:val="0"/>
              <w:autoSpaceDN w:val="0"/>
              <w:adjustRightInd w:val="0"/>
              <w:jc w:val="center"/>
              <w:rPr>
                <w:sz w:val="24"/>
                <w:szCs w:val="24"/>
              </w:rPr>
            </w:pPr>
            <w:r w:rsidRPr="000D7E32">
              <w:rPr>
                <w:sz w:val="24"/>
                <w:szCs w:val="24"/>
              </w:rPr>
              <w:t>Приказ Росстата от 27.07.2018 № 461</w:t>
            </w:r>
          </w:p>
        </w:tc>
        <w:tc>
          <w:tcPr>
            <w:tcW w:w="2958" w:type="dxa"/>
          </w:tcPr>
          <w:p w:rsidR="000D7E32" w:rsidRPr="000D7E32" w:rsidRDefault="000D7E32" w:rsidP="000D7E32">
            <w:pPr>
              <w:widowControl w:val="0"/>
              <w:autoSpaceDE w:val="0"/>
              <w:autoSpaceDN w:val="0"/>
              <w:adjustRightInd w:val="0"/>
              <w:jc w:val="center"/>
              <w:rPr>
                <w:sz w:val="24"/>
                <w:szCs w:val="24"/>
              </w:rPr>
            </w:pPr>
            <w:r w:rsidRPr="000D7E32">
              <w:rPr>
                <w:sz w:val="24"/>
                <w:szCs w:val="24"/>
              </w:rPr>
              <w:t>юридические лица, являющиеся микропредприятиями</w:t>
            </w:r>
          </w:p>
        </w:tc>
      </w:tr>
      <w:tr w:rsidR="000D7E32" w:rsidRPr="00755E9C" w:rsidTr="00F10FBD">
        <w:trPr>
          <w:trHeight w:val="520"/>
        </w:trPr>
        <w:tc>
          <w:tcPr>
            <w:tcW w:w="675" w:type="dxa"/>
            <w:vMerge/>
          </w:tcPr>
          <w:p w:rsidR="000D7E32" w:rsidRPr="00755E9C" w:rsidRDefault="000D7E32" w:rsidP="000D7E32">
            <w:pPr>
              <w:widowControl w:val="0"/>
              <w:autoSpaceDE w:val="0"/>
              <w:autoSpaceDN w:val="0"/>
              <w:adjustRightInd w:val="0"/>
              <w:jc w:val="center"/>
              <w:rPr>
                <w:sz w:val="24"/>
                <w:szCs w:val="24"/>
              </w:rPr>
            </w:pPr>
          </w:p>
        </w:tc>
        <w:tc>
          <w:tcPr>
            <w:tcW w:w="4678" w:type="dxa"/>
            <w:vMerge/>
          </w:tcPr>
          <w:p w:rsidR="000D7E32" w:rsidRPr="00755E9C" w:rsidRDefault="000D7E32" w:rsidP="000D7E32">
            <w:pPr>
              <w:widowControl w:val="0"/>
              <w:autoSpaceDE w:val="0"/>
              <w:autoSpaceDN w:val="0"/>
              <w:adjustRightInd w:val="0"/>
              <w:jc w:val="both"/>
              <w:rPr>
                <w:sz w:val="24"/>
                <w:szCs w:val="24"/>
              </w:rPr>
            </w:pPr>
          </w:p>
        </w:tc>
        <w:tc>
          <w:tcPr>
            <w:tcW w:w="2552" w:type="dxa"/>
          </w:tcPr>
          <w:p w:rsidR="000D7E32" w:rsidRPr="000D7E32" w:rsidRDefault="000D7E32" w:rsidP="000D7E32">
            <w:pPr>
              <w:widowControl w:val="0"/>
              <w:autoSpaceDE w:val="0"/>
              <w:autoSpaceDN w:val="0"/>
              <w:adjustRightInd w:val="0"/>
              <w:jc w:val="center"/>
              <w:rPr>
                <w:sz w:val="24"/>
                <w:szCs w:val="24"/>
              </w:rPr>
            </w:pPr>
            <w:r w:rsidRPr="000D7E32">
              <w:rPr>
                <w:sz w:val="24"/>
                <w:szCs w:val="24"/>
              </w:rPr>
              <w:t>0601018</w:t>
            </w:r>
          </w:p>
        </w:tc>
        <w:tc>
          <w:tcPr>
            <w:tcW w:w="3923" w:type="dxa"/>
          </w:tcPr>
          <w:p w:rsidR="000D7E32" w:rsidRPr="000D7E32" w:rsidRDefault="000D7E32" w:rsidP="000D7E32">
            <w:pPr>
              <w:widowControl w:val="0"/>
              <w:autoSpaceDE w:val="0"/>
              <w:autoSpaceDN w:val="0"/>
              <w:adjustRightInd w:val="0"/>
              <w:jc w:val="center"/>
              <w:rPr>
                <w:sz w:val="24"/>
                <w:szCs w:val="24"/>
              </w:rPr>
            </w:pPr>
            <w:r w:rsidRPr="000D7E32">
              <w:rPr>
                <w:sz w:val="24"/>
                <w:szCs w:val="24"/>
              </w:rPr>
              <w:t>Форма № 1-ИП «Сведения о деятельности индивидуального предпринимателя». Приказ Росстата  от 21.08.2017 № 541</w:t>
            </w:r>
          </w:p>
        </w:tc>
        <w:tc>
          <w:tcPr>
            <w:tcW w:w="2958" w:type="dxa"/>
          </w:tcPr>
          <w:p w:rsidR="000D7E32" w:rsidRPr="000D7E32" w:rsidRDefault="000D7E32" w:rsidP="000D7E32">
            <w:pPr>
              <w:widowControl w:val="0"/>
              <w:autoSpaceDE w:val="0"/>
              <w:autoSpaceDN w:val="0"/>
              <w:adjustRightInd w:val="0"/>
              <w:jc w:val="both"/>
              <w:rPr>
                <w:sz w:val="24"/>
                <w:szCs w:val="24"/>
              </w:rPr>
            </w:pPr>
            <w:r w:rsidRPr="000D7E32">
              <w:rPr>
                <w:sz w:val="24"/>
                <w:szCs w:val="24"/>
              </w:rPr>
              <w:t>физические лица, занимающиеся предпринимательской деятельностью без образования юридического лица (индивидуальные предприниматели), за исключением лиц, занимающихся торговлей розничной, кроме торговли автотранспортными средствами и мотоциклами</w:t>
            </w:r>
          </w:p>
        </w:tc>
      </w:tr>
      <w:tr w:rsidR="000D7E32" w:rsidRPr="00755E9C" w:rsidTr="00F10FBD">
        <w:trPr>
          <w:trHeight w:val="520"/>
        </w:trPr>
        <w:tc>
          <w:tcPr>
            <w:tcW w:w="675" w:type="dxa"/>
            <w:vMerge/>
          </w:tcPr>
          <w:p w:rsidR="000D7E32" w:rsidRPr="00755E9C" w:rsidRDefault="000D7E32" w:rsidP="000D7E32">
            <w:pPr>
              <w:widowControl w:val="0"/>
              <w:autoSpaceDE w:val="0"/>
              <w:autoSpaceDN w:val="0"/>
              <w:adjustRightInd w:val="0"/>
              <w:jc w:val="center"/>
              <w:rPr>
                <w:sz w:val="24"/>
                <w:szCs w:val="24"/>
              </w:rPr>
            </w:pPr>
          </w:p>
        </w:tc>
        <w:tc>
          <w:tcPr>
            <w:tcW w:w="4678" w:type="dxa"/>
            <w:vMerge/>
          </w:tcPr>
          <w:p w:rsidR="000D7E32" w:rsidRPr="00755E9C" w:rsidRDefault="000D7E32" w:rsidP="000D7E32">
            <w:pPr>
              <w:widowControl w:val="0"/>
              <w:autoSpaceDE w:val="0"/>
              <w:autoSpaceDN w:val="0"/>
              <w:adjustRightInd w:val="0"/>
              <w:jc w:val="both"/>
              <w:rPr>
                <w:sz w:val="24"/>
                <w:szCs w:val="24"/>
              </w:rPr>
            </w:pPr>
          </w:p>
        </w:tc>
        <w:tc>
          <w:tcPr>
            <w:tcW w:w="2552" w:type="dxa"/>
          </w:tcPr>
          <w:p w:rsidR="000D7E32" w:rsidRPr="00755E9C" w:rsidRDefault="000D7E32" w:rsidP="000D7E32">
            <w:pPr>
              <w:widowControl w:val="0"/>
              <w:suppressAutoHyphens/>
              <w:autoSpaceDE w:val="0"/>
              <w:autoSpaceDN w:val="0"/>
              <w:adjustRightInd w:val="0"/>
              <w:jc w:val="center"/>
              <w:rPr>
                <w:sz w:val="24"/>
                <w:szCs w:val="24"/>
                <w:lang w:eastAsia="ar-SA"/>
              </w:rPr>
            </w:pPr>
          </w:p>
        </w:tc>
        <w:tc>
          <w:tcPr>
            <w:tcW w:w="3923" w:type="dxa"/>
          </w:tcPr>
          <w:p w:rsidR="000D7E32" w:rsidRPr="000D7E32" w:rsidRDefault="000D7E32" w:rsidP="000D7E32">
            <w:pPr>
              <w:widowControl w:val="0"/>
              <w:tabs>
                <w:tab w:val="left" w:pos="225"/>
              </w:tabs>
              <w:autoSpaceDE w:val="0"/>
              <w:autoSpaceDN w:val="0"/>
              <w:adjustRightInd w:val="0"/>
              <w:rPr>
                <w:sz w:val="24"/>
                <w:szCs w:val="24"/>
              </w:rPr>
            </w:pPr>
            <w:r w:rsidRPr="000D7E32">
              <w:rPr>
                <w:sz w:val="24"/>
                <w:szCs w:val="24"/>
              </w:rPr>
              <w:t xml:space="preserve">Ежеквартальный информационный материал о деятельности малых предприятий (без учета микропредприятий), средних предприятий, микропредприятий и </w:t>
            </w:r>
            <w:r w:rsidRPr="000D7E32">
              <w:rPr>
                <w:sz w:val="24"/>
                <w:szCs w:val="24"/>
              </w:rPr>
              <w:lastRenderedPageBreak/>
              <w:t>самозанятых граждан в разрезе городских округов и муниципальных районов Ростовской области, выполненный в соответствии с договором на оказание услуг по проведению исследований по вопросам развития малого и среднего предпринимательства в рамках субсидии на формирование дополнительных региональных информационных ресурсов в экономике и социальной сфере Ростовской области в рамках реализации государственной программы Ростовской области «Экономическое развитие и инновационная экономика»</w:t>
            </w:r>
          </w:p>
        </w:tc>
        <w:tc>
          <w:tcPr>
            <w:tcW w:w="2958" w:type="dxa"/>
          </w:tcPr>
          <w:p w:rsidR="000D7E32" w:rsidRPr="000D7E32" w:rsidRDefault="000D7E32" w:rsidP="000D7E32">
            <w:pPr>
              <w:widowControl w:val="0"/>
              <w:autoSpaceDE w:val="0"/>
              <w:autoSpaceDN w:val="0"/>
              <w:adjustRightInd w:val="0"/>
              <w:rPr>
                <w:rStyle w:val="blk"/>
                <w:sz w:val="24"/>
                <w:szCs w:val="24"/>
              </w:rPr>
            </w:pPr>
            <w:r w:rsidRPr="000D7E32">
              <w:rPr>
                <w:rStyle w:val="blk"/>
                <w:sz w:val="24"/>
                <w:szCs w:val="24"/>
              </w:rPr>
              <w:lastRenderedPageBreak/>
              <w:t>Самозанятые граждане</w:t>
            </w:r>
          </w:p>
        </w:tc>
      </w:tr>
    </w:tbl>
    <w:p w:rsidR="00895872" w:rsidRDefault="00895872" w:rsidP="004A0600">
      <w:pPr>
        <w:widowControl w:val="0"/>
        <w:autoSpaceDE w:val="0"/>
        <w:autoSpaceDN w:val="0"/>
        <w:adjustRightInd w:val="0"/>
        <w:jc w:val="center"/>
        <w:rPr>
          <w:sz w:val="24"/>
          <w:szCs w:val="24"/>
        </w:rPr>
      </w:pPr>
    </w:p>
    <w:p w:rsidR="00251472" w:rsidRDefault="00251472" w:rsidP="004A0600">
      <w:pPr>
        <w:widowControl w:val="0"/>
        <w:autoSpaceDE w:val="0"/>
        <w:autoSpaceDN w:val="0"/>
        <w:adjustRightInd w:val="0"/>
        <w:jc w:val="center"/>
        <w:rPr>
          <w:sz w:val="24"/>
          <w:szCs w:val="24"/>
        </w:rPr>
      </w:pPr>
    </w:p>
    <w:p w:rsidR="00755E9C" w:rsidRDefault="00E94D79" w:rsidP="00E94D79">
      <w:pPr>
        <w:jc w:val="center"/>
        <w:rPr>
          <w:sz w:val="28"/>
          <w:szCs w:val="28"/>
        </w:rPr>
      </w:pPr>
      <w:r>
        <w:rPr>
          <w:sz w:val="28"/>
          <w:szCs w:val="28"/>
        </w:rPr>
        <w:t xml:space="preserve">                                                                                                                                                          </w:t>
      </w:r>
    </w:p>
    <w:p w:rsidR="00755E9C" w:rsidRDefault="00755E9C" w:rsidP="00E94D79">
      <w:pPr>
        <w:jc w:val="center"/>
        <w:rPr>
          <w:sz w:val="28"/>
          <w:szCs w:val="28"/>
        </w:rPr>
      </w:pPr>
    </w:p>
    <w:p w:rsidR="00755E9C" w:rsidRDefault="00755E9C" w:rsidP="00E94D79">
      <w:pPr>
        <w:jc w:val="center"/>
        <w:rPr>
          <w:sz w:val="28"/>
          <w:szCs w:val="28"/>
        </w:rPr>
      </w:pPr>
    </w:p>
    <w:p w:rsidR="00755E9C" w:rsidRDefault="00755E9C" w:rsidP="00E94D79">
      <w:pPr>
        <w:jc w:val="center"/>
        <w:rPr>
          <w:sz w:val="28"/>
          <w:szCs w:val="28"/>
        </w:rPr>
      </w:pPr>
    </w:p>
    <w:p w:rsidR="00755E9C" w:rsidRDefault="00755E9C" w:rsidP="00E94D79">
      <w:pPr>
        <w:jc w:val="center"/>
        <w:rPr>
          <w:sz w:val="28"/>
          <w:szCs w:val="28"/>
        </w:rPr>
      </w:pPr>
    </w:p>
    <w:p w:rsidR="00755E9C" w:rsidRDefault="00755E9C" w:rsidP="00E94D79">
      <w:pPr>
        <w:jc w:val="center"/>
        <w:rPr>
          <w:sz w:val="28"/>
          <w:szCs w:val="28"/>
        </w:rPr>
      </w:pPr>
    </w:p>
    <w:p w:rsidR="00755E9C" w:rsidRDefault="00755E9C" w:rsidP="00E94D79">
      <w:pPr>
        <w:jc w:val="center"/>
        <w:rPr>
          <w:sz w:val="28"/>
          <w:szCs w:val="28"/>
        </w:rPr>
      </w:pPr>
    </w:p>
    <w:p w:rsidR="000D7E32" w:rsidRDefault="000D7E32" w:rsidP="00E94D79">
      <w:pPr>
        <w:jc w:val="center"/>
        <w:rPr>
          <w:sz w:val="28"/>
          <w:szCs w:val="28"/>
        </w:rPr>
      </w:pPr>
    </w:p>
    <w:p w:rsidR="000D7E32" w:rsidRDefault="000D7E32" w:rsidP="00E94D79">
      <w:pPr>
        <w:jc w:val="center"/>
        <w:rPr>
          <w:sz w:val="28"/>
          <w:szCs w:val="28"/>
        </w:rPr>
      </w:pPr>
    </w:p>
    <w:p w:rsidR="000D7E32" w:rsidRDefault="000D7E32" w:rsidP="00E94D79">
      <w:pPr>
        <w:jc w:val="center"/>
        <w:rPr>
          <w:sz w:val="28"/>
          <w:szCs w:val="28"/>
        </w:rPr>
      </w:pPr>
    </w:p>
    <w:p w:rsidR="000D7E32" w:rsidRDefault="000D7E32" w:rsidP="00E94D79">
      <w:pPr>
        <w:jc w:val="center"/>
        <w:rPr>
          <w:sz w:val="28"/>
          <w:szCs w:val="28"/>
        </w:rPr>
      </w:pPr>
    </w:p>
    <w:p w:rsidR="000D7E32" w:rsidRDefault="000D7E32" w:rsidP="00E94D79">
      <w:pPr>
        <w:jc w:val="center"/>
        <w:rPr>
          <w:sz w:val="28"/>
          <w:szCs w:val="28"/>
        </w:rPr>
      </w:pPr>
    </w:p>
    <w:p w:rsidR="000D7E32" w:rsidRDefault="000D7E32" w:rsidP="00E94D79">
      <w:pPr>
        <w:jc w:val="center"/>
        <w:rPr>
          <w:sz w:val="28"/>
          <w:szCs w:val="28"/>
        </w:rPr>
      </w:pPr>
    </w:p>
    <w:p w:rsidR="000D7E32" w:rsidRDefault="000D7E32" w:rsidP="00E94D79">
      <w:pPr>
        <w:jc w:val="center"/>
        <w:rPr>
          <w:sz w:val="28"/>
          <w:szCs w:val="28"/>
        </w:rPr>
      </w:pPr>
    </w:p>
    <w:p w:rsidR="00755E9C" w:rsidRDefault="00755E9C" w:rsidP="00E94D79">
      <w:pPr>
        <w:jc w:val="center"/>
        <w:rPr>
          <w:sz w:val="28"/>
          <w:szCs w:val="28"/>
        </w:rPr>
      </w:pPr>
    </w:p>
    <w:p w:rsidR="00E94D79" w:rsidRPr="00AE6688" w:rsidRDefault="00755E9C" w:rsidP="00E94D79">
      <w:pPr>
        <w:jc w:val="center"/>
        <w:rPr>
          <w:sz w:val="28"/>
          <w:szCs w:val="28"/>
        </w:rPr>
      </w:pPr>
      <w:r>
        <w:rPr>
          <w:sz w:val="28"/>
          <w:szCs w:val="28"/>
        </w:rPr>
        <w:lastRenderedPageBreak/>
        <w:t xml:space="preserve">                                                                                                                                                              </w:t>
      </w:r>
      <w:r w:rsidR="00E94D79">
        <w:rPr>
          <w:sz w:val="28"/>
          <w:szCs w:val="28"/>
        </w:rPr>
        <w:t xml:space="preserve">  Приложение № 3</w:t>
      </w:r>
    </w:p>
    <w:p w:rsidR="00E94D79" w:rsidRPr="00AE6688" w:rsidRDefault="00E94D79" w:rsidP="00E94D79">
      <w:pPr>
        <w:rPr>
          <w:sz w:val="28"/>
          <w:szCs w:val="28"/>
        </w:rPr>
      </w:pPr>
      <w:r w:rsidRPr="00AE6688">
        <w:rPr>
          <w:sz w:val="28"/>
          <w:szCs w:val="28"/>
        </w:rPr>
        <w:t xml:space="preserve">                                                                                                                                         </w:t>
      </w:r>
      <w:r>
        <w:rPr>
          <w:sz w:val="28"/>
          <w:szCs w:val="28"/>
        </w:rPr>
        <w:t xml:space="preserve">                           </w:t>
      </w:r>
      <w:r w:rsidRPr="00AE6688">
        <w:rPr>
          <w:sz w:val="28"/>
          <w:szCs w:val="28"/>
        </w:rPr>
        <w:t xml:space="preserve"> к муниципальной программе</w:t>
      </w:r>
    </w:p>
    <w:p w:rsidR="00E94D79" w:rsidRPr="00AE6688" w:rsidRDefault="00E94D79" w:rsidP="00E94D79">
      <w:pPr>
        <w:jc w:val="center"/>
        <w:rPr>
          <w:sz w:val="28"/>
          <w:szCs w:val="28"/>
        </w:rPr>
      </w:pPr>
      <w:r w:rsidRPr="00AE6688">
        <w:rPr>
          <w:sz w:val="28"/>
          <w:szCs w:val="28"/>
        </w:rPr>
        <w:t xml:space="preserve">                                                                                                                                             </w:t>
      </w:r>
      <w:r>
        <w:rPr>
          <w:sz w:val="28"/>
          <w:szCs w:val="28"/>
        </w:rPr>
        <w:t xml:space="preserve">             </w:t>
      </w:r>
      <w:r w:rsidRPr="00AE6688">
        <w:rPr>
          <w:sz w:val="28"/>
          <w:szCs w:val="28"/>
        </w:rPr>
        <w:t xml:space="preserve">города Азова </w:t>
      </w:r>
    </w:p>
    <w:p w:rsidR="00E94D79" w:rsidRPr="00AE6688" w:rsidRDefault="00E94D79" w:rsidP="00E94D79">
      <w:pPr>
        <w:jc w:val="right"/>
        <w:rPr>
          <w:sz w:val="28"/>
          <w:szCs w:val="28"/>
        </w:rPr>
      </w:pPr>
      <w:r w:rsidRPr="00AE6688">
        <w:rPr>
          <w:sz w:val="28"/>
          <w:szCs w:val="28"/>
        </w:rPr>
        <w:t>«Развитие субъектов малого и среднего</w:t>
      </w:r>
    </w:p>
    <w:p w:rsidR="00E94D79" w:rsidRPr="00AE6688" w:rsidRDefault="00E94D79" w:rsidP="00E94D79">
      <w:pPr>
        <w:jc w:val="center"/>
        <w:rPr>
          <w:sz w:val="28"/>
          <w:szCs w:val="28"/>
        </w:rPr>
      </w:pPr>
      <w:r w:rsidRPr="00AE6688">
        <w:rPr>
          <w:sz w:val="28"/>
          <w:szCs w:val="28"/>
        </w:rPr>
        <w:t xml:space="preserve">                                                                                                                                 </w:t>
      </w:r>
      <w:r>
        <w:rPr>
          <w:sz w:val="28"/>
          <w:szCs w:val="28"/>
        </w:rPr>
        <w:t xml:space="preserve">                        </w:t>
      </w:r>
      <w:r w:rsidRPr="00AE6688">
        <w:rPr>
          <w:sz w:val="28"/>
          <w:szCs w:val="28"/>
        </w:rPr>
        <w:t xml:space="preserve">предпринимательства и защита прав </w:t>
      </w:r>
    </w:p>
    <w:p w:rsidR="00E94D79" w:rsidRPr="00C4181C" w:rsidRDefault="00E94D79" w:rsidP="00E94D79">
      <w:pPr>
        <w:jc w:val="center"/>
        <w:rPr>
          <w:sz w:val="28"/>
          <w:szCs w:val="28"/>
        </w:rPr>
      </w:pPr>
      <w:r w:rsidRPr="00AE6688">
        <w:rPr>
          <w:sz w:val="28"/>
          <w:szCs w:val="28"/>
        </w:rPr>
        <w:t xml:space="preserve">                                                                                                                                      </w:t>
      </w:r>
      <w:r>
        <w:rPr>
          <w:sz w:val="28"/>
          <w:szCs w:val="28"/>
        </w:rPr>
        <w:t xml:space="preserve">                      </w:t>
      </w:r>
      <w:r w:rsidRPr="00AE6688">
        <w:rPr>
          <w:sz w:val="28"/>
          <w:szCs w:val="28"/>
        </w:rPr>
        <w:t>потребителей в городе Азове»</w:t>
      </w:r>
    </w:p>
    <w:p w:rsidR="00895872" w:rsidRDefault="00895872" w:rsidP="004A0600">
      <w:pPr>
        <w:widowControl w:val="0"/>
        <w:autoSpaceDE w:val="0"/>
        <w:autoSpaceDN w:val="0"/>
        <w:adjustRightInd w:val="0"/>
        <w:jc w:val="center"/>
        <w:rPr>
          <w:sz w:val="24"/>
          <w:szCs w:val="24"/>
        </w:rPr>
      </w:pPr>
    </w:p>
    <w:p w:rsidR="00AA33A0" w:rsidRPr="00E94D79" w:rsidRDefault="00AA33A0" w:rsidP="00AA33A0">
      <w:pPr>
        <w:widowControl w:val="0"/>
        <w:autoSpaceDE w:val="0"/>
        <w:autoSpaceDN w:val="0"/>
        <w:adjustRightInd w:val="0"/>
        <w:jc w:val="center"/>
        <w:rPr>
          <w:sz w:val="28"/>
          <w:szCs w:val="28"/>
        </w:rPr>
      </w:pPr>
      <w:r w:rsidRPr="00E94D79">
        <w:rPr>
          <w:sz w:val="28"/>
          <w:szCs w:val="28"/>
        </w:rPr>
        <w:t>Сведения</w:t>
      </w:r>
    </w:p>
    <w:p w:rsidR="00AA33A0" w:rsidRPr="00E94D79" w:rsidRDefault="00E94D79" w:rsidP="00AA33A0">
      <w:pPr>
        <w:widowControl w:val="0"/>
        <w:autoSpaceDE w:val="0"/>
        <w:autoSpaceDN w:val="0"/>
        <w:adjustRightInd w:val="0"/>
        <w:jc w:val="center"/>
        <w:rPr>
          <w:sz w:val="28"/>
          <w:szCs w:val="28"/>
        </w:rPr>
      </w:pPr>
      <w:r>
        <w:rPr>
          <w:sz w:val="28"/>
          <w:szCs w:val="28"/>
        </w:rPr>
        <w:t>о методике расчета показателей (индикаторов</w:t>
      </w:r>
      <w:r w:rsidR="00AA33A0" w:rsidRPr="00E94D79">
        <w:rPr>
          <w:sz w:val="28"/>
          <w:szCs w:val="28"/>
        </w:rPr>
        <w:t>) муниципальной программы</w:t>
      </w:r>
    </w:p>
    <w:p w:rsidR="00AA33A0" w:rsidRDefault="00AA33A0" w:rsidP="00AA33A0">
      <w:pPr>
        <w:widowControl w:val="0"/>
        <w:jc w:val="center"/>
        <w:rPr>
          <w:sz w:val="28"/>
          <w:szCs w:val="28"/>
        </w:rPr>
      </w:pPr>
    </w:p>
    <w:tbl>
      <w:tblPr>
        <w:tblW w:w="15735" w:type="dxa"/>
        <w:tblCellSpacing w:w="5" w:type="nil"/>
        <w:tblInd w:w="75" w:type="dxa"/>
        <w:tblLayout w:type="fixed"/>
        <w:tblCellMar>
          <w:left w:w="75" w:type="dxa"/>
          <w:right w:w="75" w:type="dxa"/>
        </w:tblCellMar>
        <w:tblLook w:val="0000" w:firstRow="0" w:lastRow="0" w:firstColumn="0" w:lastColumn="0" w:noHBand="0" w:noVBand="0"/>
      </w:tblPr>
      <w:tblGrid>
        <w:gridCol w:w="851"/>
        <w:gridCol w:w="3437"/>
        <w:gridCol w:w="1241"/>
        <w:gridCol w:w="4961"/>
        <w:gridCol w:w="5245"/>
      </w:tblGrid>
      <w:tr w:rsidR="00AA33A0" w:rsidRPr="00ED07ED">
        <w:trPr>
          <w:trHeight w:val="960"/>
          <w:tblCellSpacing w:w="5" w:type="nil"/>
        </w:trPr>
        <w:tc>
          <w:tcPr>
            <w:tcW w:w="851" w:type="dxa"/>
            <w:tcBorders>
              <w:top w:val="single" w:sz="4" w:space="0" w:color="auto"/>
              <w:left w:val="single" w:sz="4" w:space="0" w:color="auto"/>
              <w:bottom w:val="single" w:sz="4" w:space="0" w:color="auto"/>
              <w:right w:val="single" w:sz="4" w:space="0" w:color="auto"/>
            </w:tcBorders>
          </w:tcPr>
          <w:p w:rsidR="00AA33A0" w:rsidRPr="00ED07ED" w:rsidRDefault="00AA33A0" w:rsidP="006E2C87">
            <w:pPr>
              <w:pStyle w:val="ConsPlusCell"/>
              <w:jc w:val="center"/>
              <w:rPr>
                <w:sz w:val="24"/>
                <w:szCs w:val="24"/>
              </w:rPr>
            </w:pPr>
            <w:r w:rsidRPr="00ED07ED">
              <w:rPr>
                <w:sz w:val="24"/>
                <w:szCs w:val="24"/>
              </w:rPr>
              <w:t xml:space="preserve">№  </w:t>
            </w:r>
            <w:r w:rsidRPr="00ED07ED">
              <w:rPr>
                <w:sz w:val="24"/>
                <w:szCs w:val="24"/>
              </w:rPr>
              <w:br/>
              <w:t>п/п</w:t>
            </w:r>
          </w:p>
        </w:tc>
        <w:tc>
          <w:tcPr>
            <w:tcW w:w="3437" w:type="dxa"/>
            <w:tcBorders>
              <w:top w:val="single" w:sz="4" w:space="0" w:color="auto"/>
              <w:left w:val="single" w:sz="4" w:space="0" w:color="auto"/>
              <w:bottom w:val="single" w:sz="4" w:space="0" w:color="auto"/>
              <w:right w:val="single" w:sz="4" w:space="0" w:color="auto"/>
            </w:tcBorders>
          </w:tcPr>
          <w:p w:rsidR="00AA33A0" w:rsidRPr="00ED07ED" w:rsidRDefault="00AA33A0" w:rsidP="006E2C87">
            <w:pPr>
              <w:pStyle w:val="ConsPlusCell"/>
              <w:jc w:val="center"/>
              <w:rPr>
                <w:sz w:val="24"/>
                <w:szCs w:val="24"/>
              </w:rPr>
            </w:pPr>
            <w:r w:rsidRPr="00ED07ED">
              <w:rPr>
                <w:sz w:val="24"/>
                <w:szCs w:val="24"/>
              </w:rPr>
              <w:t>Н</w:t>
            </w:r>
            <w:r w:rsidR="00251472">
              <w:rPr>
                <w:sz w:val="24"/>
                <w:szCs w:val="24"/>
              </w:rPr>
              <w:t>омер и н</w:t>
            </w:r>
            <w:r w:rsidRPr="00ED07ED">
              <w:rPr>
                <w:sz w:val="24"/>
                <w:szCs w:val="24"/>
              </w:rPr>
              <w:t xml:space="preserve">аименование </w:t>
            </w:r>
            <w:r w:rsidRPr="00ED07ED">
              <w:rPr>
                <w:sz w:val="24"/>
                <w:szCs w:val="24"/>
              </w:rPr>
              <w:br/>
              <w:t xml:space="preserve"> показателя</w:t>
            </w:r>
            <w:r w:rsidR="00251472">
              <w:rPr>
                <w:sz w:val="24"/>
                <w:szCs w:val="24"/>
              </w:rPr>
              <w:t xml:space="preserve"> (индикатора)</w:t>
            </w:r>
          </w:p>
        </w:tc>
        <w:tc>
          <w:tcPr>
            <w:tcW w:w="1241" w:type="dxa"/>
            <w:tcBorders>
              <w:top w:val="single" w:sz="4" w:space="0" w:color="auto"/>
              <w:left w:val="single" w:sz="4" w:space="0" w:color="auto"/>
              <w:bottom w:val="single" w:sz="4" w:space="0" w:color="auto"/>
              <w:right w:val="single" w:sz="4" w:space="0" w:color="auto"/>
            </w:tcBorders>
          </w:tcPr>
          <w:p w:rsidR="00AA33A0" w:rsidRPr="00ED07ED" w:rsidRDefault="00251472" w:rsidP="006E2C87">
            <w:pPr>
              <w:pStyle w:val="ConsPlusCell"/>
              <w:jc w:val="center"/>
              <w:rPr>
                <w:sz w:val="24"/>
                <w:szCs w:val="24"/>
              </w:rPr>
            </w:pPr>
            <w:r>
              <w:rPr>
                <w:sz w:val="24"/>
                <w:szCs w:val="24"/>
              </w:rPr>
              <w:t xml:space="preserve">Единица </w:t>
            </w:r>
            <w:r>
              <w:rPr>
                <w:sz w:val="24"/>
                <w:szCs w:val="24"/>
              </w:rPr>
              <w:br/>
              <w:t>измерения</w:t>
            </w:r>
          </w:p>
        </w:tc>
        <w:tc>
          <w:tcPr>
            <w:tcW w:w="4961" w:type="dxa"/>
            <w:tcBorders>
              <w:top w:val="single" w:sz="4" w:space="0" w:color="auto"/>
              <w:left w:val="single" w:sz="4" w:space="0" w:color="auto"/>
              <w:bottom w:val="single" w:sz="4" w:space="0" w:color="auto"/>
              <w:right w:val="single" w:sz="4" w:space="0" w:color="auto"/>
            </w:tcBorders>
          </w:tcPr>
          <w:p w:rsidR="00AA33A0" w:rsidRPr="00ED07ED" w:rsidRDefault="00AA33A0" w:rsidP="006E2C87">
            <w:pPr>
              <w:pStyle w:val="ConsPlusCell"/>
              <w:jc w:val="center"/>
              <w:rPr>
                <w:sz w:val="24"/>
                <w:szCs w:val="24"/>
              </w:rPr>
            </w:pPr>
            <w:r w:rsidRPr="00ED07ED">
              <w:rPr>
                <w:sz w:val="24"/>
                <w:szCs w:val="24"/>
              </w:rPr>
              <w:t xml:space="preserve">Методика расчета показателя (формула) и </w:t>
            </w:r>
          </w:p>
          <w:p w:rsidR="00AA33A0" w:rsidRPr="00ED07ED" w:rsidRDefault="00AA33A0" w:rsidP="006E2C87">
            <w:pPr>
              <w:pStyle w:val="ConsPlusCell"/>
              <w:jc w:val="center"/>
              <w:rPr>
                <w:sz w:val="24"/>
                <w:szCs w:val="24"/>
              </w:rPr>
            </w:pPr>
            <w:r w:rsidRPr="00ED07ED">
              <w:rPr>
                <w:sz w:val="24"/>
                <w:szCs w:val="24"/>
              </w:rPr>
              <w:t xml:space="preserve">методологические пояснения к показателю </w:t>
            </w:r>
          </w:p>
        </w:tc>
        <w:tc>
          <w:tcPr>
            <w:tcW w:w="5245" w:type="dxa"/>
            <w:tcBorders>
              <w:top w:val="single" w:sz="4" w:space="0" w:color="auto"/>
              <w:left w:val="single" w:sz="4" w:space="0" w:color="auto"/>
              <w:bottom w:val="single" w:sz="4" w:space="0" w:color="auto"/>
              <w:right w:val="single" w:sz="4" w:space="0" w:color="auto"/>
            </w:tcBorders>
          </w:tcPr>
          <w:p w:rsidR="00AA33A0" w:rsidRPr="00ED07ED" w:rsidRDefault="00AA33A0" w:rsidP="006E2C87">
            <w:pPr>
              <w:pStyle w:val="ConsPlusCell"/>
              <w:jc w:val="center"/>
              <w:rPr>
                <w:sz w:val="24"/>
                <w:szCs w:val="24"/>
              </w:rPr>
            </w:pPr>
            <w:r w:rsidRPr="00ED07ED">
              <w:rPr>
                <w:sz w:val="24"/>
                <w:szCs w:val="24"/>
              </w:rPr>
              <w:t xml:space="preserve">Базовые    </w:t>
            </w:r>
            <w:r w:rsidRPr="00ED07ED">
              <w:rPr>
                <w:sz w:val="24"/>
                <w:szCs w:val="24"/>
              </w:rPr>
              <w:br/>
              <w:t xml:space="preserve">показатели   </w:t>
            </w:r>
            <w:r w:rsidRPr="00ED07ED">
              <w:rPr>
                <w:sz w:val="24"/>
                <w:szCs w:val="24"/>
              </w:rPr>
              <w:br/>
              <w:t xml:space="preserve">(используемые </w:t>
            </w:r>
            <w:r w:rsidRPr="00ED07ED">
              <w:rPr>
                <w:sz w:val="24"/>
                <w:szCs w:val="24"/>
              </w:rPr>
              <w:br/>
              <w:t xml:space="preserve">  в формуле)</w:t>
            </w:r>
          </w:p>
        </w:tc>
      </w:tr>
      <w:tr w:rsidR="00AA33A0" w:rsidRPr="00ED07ED">
        <w:trPr>
          <w:tblCellSpacing w:w="5" w:type="nil"/>
        </w:trPr>
        <w:tc>
          <w:tcPr>
            <w:tcW w:w="851" w:type="dxa"/>
            <w:tcBorders>
              <w:left w:val="single" w:sz="4" w:space="0" w:color="auto"/>
              <w:bottom w:val="single" w:sz="4" w:space="0" w:color="auto"/>
              <w:right w:val="single" w:sz="4" w:space="0" w:color="auto"/>
            </w:tcBorders>
          </w:tcPr>
          <w:p w:rsidR="00AA33A0" w:rsidRPr="00ED07ED" w:rsidRDefault="00AA33A0" w:rsidP="006E2C87">
            <w:pPr>
              <w:pStyle w:val="ConsPlusCell"/>
              <w:jc w:val="center"/>
              <w:rPr>
                <w:sz w:val="24"/>
                <w:szCs w:val="24"/>
              </w:rPr>
            </w:pPr>
            <w:r w:rsidRPr="00ED07ED">
              <w:rPr>
                <w:sz w:val="24"/>
                <w:szCs w:val="24"/>
              </w:rPr>
              <w:t>1</w:t>
            </w:r>
          </w:p>
        </w:tc>
        <w:tc>
          <w:tcPr>
            <w:tcW w:w="3437" w:type="dxa"/>
            <w:tcBorders>
              <w:left w:val="single" w:sz="4" w:space="0" w:color="auto"/>
              <w:bottom w:val="single" w:sz="4" w:space="0" w:color="auto"/>
              <w:right w:val="single" w:sz="4" w:space="0" w:color="auto"/>
            </w:tcBorders>
          </w:tcPr>
          <w:p w:rsidR="00AA33A0" w:rsidRPr="00ED07ED" w:rsidRDefault="00AA33A0" w:rsidP="006E2C87">
            <w:pPr>
              <w:pStyle w:val="ConsPlusCell"/>
              <w:jc w:val="center"/>
              <w:rPr>
                <w:sz w:val="24"/>
                <w:szCs w:val="24"/>
              </w:rPr>
            </w:pPr>
            <w:r w:rsidRPr="00ED07ED">
              <w:rPr>
                <w:sz w:val="24"/>
                <w:szCs w:val="24"/>
              </w:rPr>
              <w:t>2</w:t>
            </w:r>
          </w:p>
        </w:tc>
        <w:tc>
          <w:tcPr>
            <w:tcW w:w="1241" w:type="dxa"/>
            <w:tcBorders>
              <w:left w:val="single" w:sz="4" w:space="0" w:color="auto"/>
              <w:bottom w:val="single" w:sz="4" w:space="0" w:color="auto"/>
              <w:right w:val="single" w:sz="4" w:space="0" w:color="auto"/>
            </w:tcBorders>
          </w:tcPr>
          <w:p w:rsidR="00AA33A0" w:rsidRPr="00ED07ED" w:rsidRDefault="00AA33A0" w:rsidP="006E2C87">
            <w:pPr>
              <w:pStyle w:val="ConsPlusCell"/>
              <w:jc w:val="center"/>
              <w:rPr>
                <w:sz w:val="24"/>
                <w:szCs w:val="24"/>
              </w:rPr>
            </w:pPr>
            <w:r w:rsidRPr="00ED07ED">
              <w:rPr>
                <w:sz w:val="24"/>
                <w:szCs w:val="24"/>
              </w:rPr>
              <w:t>3</w:t>
            </w:r>
          </w:p>
        </w:tc>
        <w:tc>
          <w:tcPr>
            <w:tcW w:w="4961" w:type="dxa"/>
            <w:tcBorders>
              <w:left w:val="single" w:sz="4" w:space="0" w:color="auto"/>
              <w:bottom w:val="single" w:sz="4" w:space="0" w:color="auto"/>
              <w:right w:val="single" w:sz="4" w:space="0" w:color="auto"/>
            </w:tcBorders>
          </w:tcPr>
          <w:p w:rsidR="00AA33A0" w:rsidRPr="00ED07ED" w:rsidRDefault="00AA33A0" w:rsidP="006E2C87">
            <w:pPr>
              <w:pStyle w:val="ConsPlusCell"/>
              <w:jc w:val="center"/>
              <w:rPr>
                <w:sz w:val="24"/>
                <w:szCs w:val="24"/>
              </w:rPr>
            </w:pPr>
            <w:r w:rsidRPr="00ED07ED">
              <w:rPr>
                <w:sz w:val="24"/>
                <w:szCs w:val="24"/>
              </w:rPr>
              <w:t>4</w:t>
            </w:r>
          </w:p>
        </w:tc>
        <w:tc>
          <w:tcPr>
            <w:tcW w:w="5245" w:type="dxa"/>
            <w:tcBorders>
              <w:left w:val="single" w:sz="4" w:space="0" w:color="auto"/>
              <w:bottom w:val="single" w:sz="4" w:space="0" w:color="auto"/>
              <w:right w:val="single" w:sz="4" w:space="0" w:color="auto"/>
            </w:tcBorders>
          </w:tcPr>
          <w:p w:rsidR="00AA33A0" w:rsidRPr="00ED07ED" w:rsidRDefault="00AA33A0" w:rsidP="006E2C87">
            <w:pPr>
              <w:pStyle w:val="ConsPlusCell"/>
              <w:jc w:val="center"/>
              <w:rPr>
                <w:sz w:val="24"/>
                <w:szCs w:val="24"/>
              </w:rPr>
            </w:pPr>
            <w:r w:rsidRPr="00ED07ED">
              <w:rPr>
                <w:sz w:val="24"/>
                <w:szCs w:val="24"/>
              </w:rPr>
              <w:t>5</w:t>
            </w:r>
          </w:p>
        </w:tc>
      </w:tr>
      <w:tr w:rsidR="00AA33A0" w:rsidRPr="00ED07ED">
        <w:trPr>
          <w:tblCellSpacing w:w="5" w:type="nil"/>
        </w:trPr>
        <w:tc>
          <w:tcPr>
            <w:tcW w:w="851" w:type="dxa"/>
            <w:tcBorders>
              <w:left w:val="single" w:sz="4" w:space="0" w:color="auto"/>
              <w:bottom w:val="single" w:sz="4" w:space="0" w:color="auto"/>
              <w:right w:val="single" w:sz="4" w:space="0" w:color="auto"/>
            </w:tcBorders>
          </w:tcPr>
          <w:p w:rsidR="00AA33A0" w:rsidRPr="00ED07ED" w:rsidRDefault="00AA33A0" w:rsidP="006E2C87">
            <w:pPr>
              <w:pStyle w:val="ConsPlusCell"/>
              <w:jc w:val="center"/>
              <w:rPr>
                <w:sz w:val="24"/>
                <w:szCs w:val="24"/>
              </w:rPr>
            </w:pPr>
            <w:r>
              <w:rPr>
                <w:sz w:val="24"/>
                <w:szCs w:val="24"/>
              </w:rPr>
              <w:t>1</w:t>
            </w:r>
          </w:p>
        </w:tc>
        <w:tc>
          <w:tcPr>
            <w:tcW w:w="3437" w:type="dxa"/>
            <w:tcBorders>
              <w:left w:val="single" w:sz="4" w:space="0" w:color="auto"/>
              <w:bottom w:val="single" w:sz="4" w:space="0" w:color="auto"/>
              <w:right w:val="single" w:sz="4" w:space="0" w:color="auto"/>
            </w:tcBorders>
          </w:tcPr>
          <w:p w:rsidR="00AA33A0" w:rsidRPr="00ED07ED" w:rsidRDefault="00251472" w:rsidP="006E2C87">
            <w:pPr>
              <w:pStyle w:val="ConsPlusCell"/>
              <w:jc w:val="both"/>
              <w:rPr>
                <w:sz w:val="24"/>
                <w:szCs w:val="24"/>
              </w:rPr>
            </w:pPr>
            <w:r>
              <w:rPr>
                <w:sz w:val="24"/>
                <w:szCs w:val="24"/>
              </w:rPr>
              <w:t>Показатель 1.</w:t>
            </w:r>
            <w:r w:rsidR="00755E9C">
              <w:rPr>
                <w:sz w:val="24"/>
                <w:szCs w:val="24"/>
              </w:rPr>
              <w:t>3</w:t>
            </w:r>
            <w:r>
              <w:rPr>
                <w:sz w:val="24"/>
                <w:szCs w:val="24"/>
              </w:rPr>
              <w:t xml:space="preserve">. </w:t>
            </w:r>
            <w:r w:rsidR="00AA33A0" w:rsidRPr="00ED571C">
              <w:rPr>
                <w:sz w:val="24"/>
                <w:szCs w:val="24"/>
              </w:rPr>
              <w:t>Количество субъектов малого (включая индивидуальных предпринимателей</w:t>
            </w:r>
            <w:r w:rsidR="00AA33A0">
              <w:rPr>
                <w:sz w:val="24"/>
                <w:szCs w:val="24"/>
              </w:rPr>
              <w:t>)</w:t>
            </w:r>
            <w:r w:rsidR="00AA33A0" w:rsidRPr="00ED571C">
              <w:rPr>
                <w:sz w:val="24"/>
                <w:szCs w:val="24"/>
              </w:rPr>
              <w:t xml:space="preserve"> и среднего предпринимательства</w:t>
            </w:r>
            <w:r w:rsidR="00AA33A0">
              <w:rPr>
                <w:sz w:val="24"/>
                <w:szCs w:val="24"/>
              </w:rPr>
              <w:t xml:space="preserve"> в расчете на 10 тыс. </w:t>
            </w:r>
            <w:r w:rsidR="00AA33A0" w:rsidRPr="00ED571C">
              <w:rPr>
                <w:sz w:val="24"/>
                <w:szCs w:val="24"/>
              </w:rPr>
              <w:t xml:space="preserve"> </w:t>
            </w:r>
            <w:r w:rsidR="00AA33A0" w:rsidRPr="00AB0F7F">
              <w:rPr>
                <w:sz w:val="24"/>
                <w:szCs w:val="24"/>
              </w:rPr>
              <w:t>населения города Азова</w:t>
            </w:r>
          </w:p>
        </w:tc>
        <w:tc>
          <w:tcPr>
            <w:tcW w:w="1241" w:type="dxa"/>
            <w:tcBorders>
              <w:left w:val="single" w:sz="4" w:space="0" w:color="auto"/>
              <w:bottom w:val="single" w:sz="4" w:space="0" w:color="auto"/>
              <w:right w:val="single" w:sz="4" w:space="0" w:color="auto"/>
            </w:tcBorders>
          </w:tcPr>
          <w:p w:rsidR="00AA33A0" w:rsidRPr="00ED07ED" w:rsidRDefault="00AA33A0" w:rsidP="006E2C87">
            <w:pPr>
              <w:pStyle w:val="ConsPlusCell"/>
              <w:jc w:val="center"/>
              <w:rPr>
                <w:sz w:val="24"/>
                <w:szCs w:val="24"/>
              </w:rPr>
            </w:pPr>
            <w:r>
              <w:rPr>
                <w:sz w:val="24"/>
                <w:szCs w:val="24"/>
              </w:rPr>
              <w:t>единиц</w:t>
            </w:r>
          </w:p>
        </w:tc>
        <w:tc>
          <w:tcPr>
            <w:tcW w:w="4961" w:type="dxa"/>
            <w:tcBorders>
              <w:left w:val="single" w:sz="4" w:space="0" w:color="auto"/>
              <w:bottom w:val="single" w:sz="4" w:space="0" w:color="auto"/>
              <w:right w:val="single" w:sz="4" w:space="0" w:color="auto"/>
            </w:tcBorders>
          </w:tcPr>
          <w:p w:rsidR="00AA33A0" w:rsidRPr="00871288" w:rsidRDefault="00AA33A0" w:rsidP="006E2C87">
            <w:pPr>
              <w:pStyle w:val="ConsPlusCell"/>
              <w:jc w:val="center"/>
              <w:rPr>
                <w:sz w:val="24"/>
                <w:szCs w:val="24"/>
              </w:rPr>
            </w:pPr>
            <w:r>
              <w:rPr>
                <w:sz w:val="24"/>
                <w:szCs w:val="24"/>
              </w:rPr>
              <w:t xml:space="preserve">        К1 х 10000</w:t>
            </w:r>
          </w:p>
          <w:p w:rsidR="00AA33A0" w:rsidRPr="00871288" w:rsidRDefault="00AA33A0" w:rsidP="006E2C87">
            <w:pPr>
              <w:pStyle w:val="ConsPlusCell"/>
              <w:jc w:val="center"/>
              <w:rPr>
                <w:sz w:val="24"/>
                <w:szCs w:val="24"/>
              </w:rPr>
            </w:pPr>
            <w:r>
              <w:rPr>
                <w:sz w:val="24"/>
                <w:szCs w:val="24"/>
              </w:rPr>
              <w:t xml:space="preserve">К =  ---------------- </w:t>
            </w:r>
          </w:p>
          <w:p w:rsidR="00AA33A0" w:rsidRPr="00871288" w:rsidRDefault="00AA33A0" w:rsidP="006E2C87">
            <w:pPr>
              <w:pStyle w:val="ConsPlusCell"/>
              <w:jc w:val="center"/>
              <w:rPr>
                <w:sz w:val="24"/>
                <w:szCs w:val="24"/>
              </w:rPr>
            </w:pPr>
            <w:r>
              <w:rPr>
                <w:sz w:val="24"/>
                <w:szCs w:val="24"/>
              </w:rPr>
              <w:t>Ч</w:t>
            </w:r>
          </w:p>
          <w:p w:rsidR="00AA33A0" w:rsidRPr="00ED07ED" w:rsidRDefault="00AA33A0" w:rsidP="006E2C87">
            <w:pPr>
              <w:pStyle w:val="ConsPlusCell"/>
              <w:jc w:val="center"/>
              <w:rPr>
                <w:sz w:val="24"/>
                <w:szCs w:val="24"/>
              </w:rPr>
            </w:pPr>
          </w:p>
        </w:tc>
        <w:tc>
          <w:tcPr>
            <w:tcW w:w="5245" w:type="dxa"/>
            <w:tcBorders>
              <w:left w:val="single" w:sz="4" w:space="0" w:color="auto"/>
              <w:bottom w:val="single" w:sz="4" w:space="0" w:color="auto"/>
              <w:right w:val="single" w:sz="4" w:space="0" w:color="auto"/>
            </w:tcBorders>
          </w:tcPr>
          <w:p w:rsidR="00BE038D" w:rsidRDefault="00BE038D" w:rsidP="006E2C87">
            <w:pPr>
              <w:pStyle w:val="ConsPlusCell"/>
              <w:jc w:val="both"/>
              <w:rPr>
                <w:sz w:val="24"/>
                <w:szCs w:val="24"/>
              </w:rPr>
            </w:pPr>
            <w:r>
              <w:rPr>
                <w:sz w:val="24"/>
                <w:szCs w:val="24"/>
              </w:rPr>
              <w:t xml:space="preserve">Базовый показатель 1. </w:t>
            </w:r>
          </w:p>
          <w:p w:rsidR="00AA33A0" w:rsidRDefault="00AA33A0" w:rsidP="006E2C87">
            <w:pPr>
              <w:pStyle w:val="ConsPlusCell"/>
              <w:jc w:val="both"/>
              <w:rPr>
                <w:sz w:val="24"/>
                <w:szCs w:val="24"/>
              </w:rPr>
            </w:pPr>
            <w:r>
              <w:rPr>
                <w:sz w:val="24"/>
                <w:szCs w:val="24"/>
              </w:rPr>
              <w:t>К - к</w:t>
            </w:r>
            <w:r w:rsidRPr="00ED571C">
              <w:rPr>
                <w:sz w:val="24"/>
                <w:szCs w:val="24"/>
              </w:rPr>
              <w:t>оличество субъектов малого</w:t>
            </w:r>
            <w:r>
              <w:rPr>
                <w:sz w:val="24"/>
                <w:szCs w:val="24"/>
              </w:rPr>
              <w:t xml:space="preserve"> </w:t>
            </w:r>
            <w:r w:rsidRPr="00ED571C">
              <w:rPr>
                <w:sz w:val="24"/>
                <w:szCs w:val="24"/>
              </w:rPr>
              <w:t xml:space="preserve"> и среднего предпринимательства</w:t>
            </w:r>
            <w:r>
              <w:rPr>
                <w:sz w:val="24"/>
                <w:szCs w:val="24"/>
              </w:rPr>
              <w:t xml:space="preserve"> в расчете на 10 тыс. </w:t>
            </w:r>
            <w:r w:rsidRPr="00ED571C">
              <w:rPr>
                <w:sz w:val="24"/>
                <w:szCs w:val="24"/>
              </w:rPr>
              <w:t xml:space="preserve"> </w:t>
            </w:r>
            <w:r w:rsidRPr="00AB0F7F">
              <w:rPr>
                <w:sz w:val="24"/>
                <w:szCs w:val="24"/>
              </w:rPr>
              <w:t>населения города Азова</w:t>
            </w:r>
            <w:r w:rsidR="00BE038D">
              <w:rPr>
                <w:sz w:val="24"/>
                <w:szCs w:val="24"/>
              </w:rPr>
              <w:t>.</w:t>
            </w:r>
          </w:p>
          <w:p w:rsidR="00BE038D" w:rsidRDefault="00BE038D" w:rsidP="006E2C87">
            <w:pPr>
              <w:pStyle w:val="ConsPlusCell"/>
              <w:jc w:val="both"/>
              <w:rPr>
                <w:sz w:val="24"/>
                <w:szCs w:val="24"/>
              </w:rPr>
            </w:pPr>
            <w:r>
              <w:rPr>
                <w:sz w:val="24"/>
                <w:szCs w:val="24"/>
              </w:rPr>
              <w:t xml:space="preserve">Базовый показатель 2. </w:t>
            </w:r>
          </w:p>
          <w:p w:rsidR="00AA33A0" w:rsidRDefault="00AA33A0" w:rsidP="006E2C87">
            <w:pPr>
              <w:pStyle w:val="ConsPlusCell"/>
              <w:jc w:val="both"/>
              <w:rPr>
                <w:sz w:val="24"/>
                <w:szCs w:val="24"/>
              </w:rPr>
            </w:pPr>
            <w:r>
              <w:rPr>
                <w:sz w:val="24"/>
                <w:szCs w:val="24"/>
              </w:rPr>
              <w:t>К1 - к</w:t>
            </w:r>
            <w:r w:rsidRPr="00ED571C">
              <w:rPr>
                <w:sz w:val="24"/>
                <w:szCs w:val="24"/>
              </w:rPr>
              <w:t>оличество субъектов малого</w:t>
            </w:r>
            <w:r>
              <w:rPr>
                <w:sz w:val="24"/>
                <w:szCs w:val="24"/>
              </w:rPr>
              <w:t xml:space="preserve"> </w:t>
            </w:r>
            <w:r w:rsidRPr="00ED571C">
              <w:rPr>
                <w:sz w:val="24"/>
                <w:szCs w:val="24"/>
              </w:rPr>
              <w:t xml:space="preserve"> и среднего предпринимательства</w:t>
            </w:r>
            <w:r w:rsidR="00BE038D">
              <w:rPr>
                <w:sz w:val="24"/>
                <w:szCs w:val="24"/>
              </w:rPr>
              <w:t xml:space="preserve"> города  за отчетный год.</w:t>
            </w:r>
          </w:p>
          <w:p w:rsidR="00BE038D" w:rsidRDefault="00BE038D" w:rsidP="006E2C87">
            <w:pPr>
              <w:pStyle w:val="ConsPlusCell"/>
              <w:jc w:val="both"/>
              <w:rPr>
                <w:sz w:val="24"/>
                <w:szCs w:val="24"/>
              </w:rPr>
            </w:pPr>
            <w:r>
              <w:rPr>
                <w:sz w:val="24"/>
                <w:szCs w:val="24"/>
              </w:rPr>
              <w:t xml:space="preserve">Базовый показатель 3. </w:t>
            </w:r>
          </w:p>
          <w:p w:rsidR="00AA33A0" w:rsidRPr="00ED07ED" w:rsidRDefault="00AA33A0" w:rsidP="00203285">
            <w:pPr>
              <w:pStyle w:val="ConsPlusCell"/>
              <w:jc w:val="both"/>
              <w:rPr>
                <w:sz w:val="24"/>
                <w:szCs w:val="24"/>
              </w:rPr>
            </w:pPr>
            <w:r>
              <w:rPr>
                <w:sz w:val="24"/>
                <w:szCs w:val="24"/>
              </w:rPr>
              <w:t>Ч - среднегодовая численность постоянного населения города в отчетном году</w:t>
            </w:r>
          </w:p>
        </w:tc>
      </w:tr>
      <w:tr w:rsidR="00AA33A0" w:rsidRPr="00ED07ED">
        <w:trPr>
          <w:tblCellSpacing w:w="5" w:type="nil"/>
        </w:trPr>
        <w:tc>
          <w:tcPr>
            <w:tcW w:w="851" w:type="dxa"/>
            <w:tcBorders>
              <w:left w:val="single" w:sz="4" w:space="0" w:color="auto"/>
              <w:bottom w:val="single" w:sz="4" w:space="0" w:color="auto"/>
              <w:right w:val="single" w:sz="4" w:space="0" w:color="auto"/>
            </w:tcBorders>
          </w:tcPr>
          <w:p w:rsidR="00AA33A0" w:rsidRPr="00871288" w:rsidRDefault="00AA33A0" w:rsidP="006E2C87">
            <w:pPr>
              <w:pStyle w:val="ConsPlusCell"/>
              <w:jc w:val="center"/>
              <w:rPr>
                <w:sz w:val="24"/>
                <w:szCs w:val="24"/>
              </w:rPr>
            </w:pPr>
            <w:r>
              <w:rPr>
                <w:sz w:val="24"/>
                <w:szCs w:val="24"/>
              </w:rPr>
              <w:t>2</w:t>
            </w:r>
          </w:p>
        </w:tc>
        <w:tc>
          <w:tcPr>
            <w:tcW w:w="3437" w:type="dxa"/>
            <w:tcBorders>
              <w:left w:val="single" w:sz="4" w:space="0" w:color="auto"/>
              <w:bottom w:val="single" w:sz="4" w:space="0" w:color="auto"/>
              <w:right w:val="single" w:sz="4" w:space="0" w:color="auto"/>
            </w:tcBorders>
          </w:tcPr>
          <w:p w:rsidR="00AA33A0" w:rsidRPr="00871288" w:rsidRDefault="00251472" w:rsidP="006E2C87">
            <w:pPr>
              <w:pStyle w:val="ConsPlusCell"/>
              <w:jc w:val="both"/>
              <w:rPr>
                <w:sz w:val="24"/>
                <w:szCs w:val="24"/>
              </w:rPr>
            </w:pPr>
            <w:r>
              <w:rPr>
                <w:sz w:val="24"/>
                <w:szCs w:val="24"/>
              </w:rPr>
              <w:t xml:space="preserve">Показатель 2. </w:t>
            </w:r>
            <w:r w:rsidR="00AA33A0" w:rsidRPr="00871288">
              <w:rPr>
                <w:sz w:val="24"/>
                <w:szCs w:val="24"/>
              </w:rPr>
              <w:t>Доля потребительских споров, урегулированных в досудебном порядке от общего количества поступивших обращений</w:t>
            </w:r>
          </w:p>
        </w:tc>
        <w:tc>
          <w:tcPr>
            <w:tcW w:w="1241" w:type="dxa"/>
            <w:tcBorders>
              <w:left w:val="single" w:sz="4" w:space="0" w:color="auto"/>
              <w:bottom w:val="single" w:sz="4" w:space="0" w:color="auto"/>
              <w:right w:val="single" w:sz="4" w:space="0" w:color="auto"/>
            </w:tcBorders>
          </w:tcPr>
          <w:p w:rsidR="00AA33A0" w:rsidRPr="00871288" w:rsidRDefault="00251472" w:rsidP="006E2C87">
            <w:pPr>
              <w:pStyle w:val="ConsPlusCell"/>
              <w:jc w:val="center"/>
              <w:rPr>
                <w:sz w:val="24"/>
                <w:szCs w:val="24"/>
              </w:rPr>
            </w:pPr>
            <w:r>
              <w:rPr>
                <w:sz w:val="24"/>
                <w:szCs w:val="24"/>
              </w:rPr>
              <w:t>процен</w:t>
            </w:r>
            <w:r w:rsidR="00AA33A0" w:rsidRPr="00871288">
              <w:rPr>
                <w:sz w:val="24"/>
                <w:szCs w:val="24"/>
              </w:rPr>
              <w:t>тов</w:t>
            </w:r>
          </w:p>
        </w:tc>
        <w:tc>
          <w:tcPr>
            <w:tcW w:w="4961" w:type="dxa"/>
            <w:tcBorders>
              <w:left w:val="single" w:sz="4" w:space="0" w:color="auto"/>
              <w:bottom w:val="single" w:sz="4" w:space="0" w:color="auto"/>
              <w:right w:val="single" w:sz="4" w:space="0" w:color="auto"/>
            </w:tcBorders>
          </w:tcPr>
          <w:p w:rsidR="00AA33A0" w:rsidRPr="00871288" w:rsidRDefault="00AA33A0" w:rsidP="006E2C87">
            <w:pPr>
              <w:pStyle w:val="ConsPlusCell"/>
              <w:jc w:val="center"/>
              <w:rPr>
                <w:sz w:val="24"/>
                <w:szCs w:val="24"/>
              </w:rPr>
            </w:pPr>
            <w:r w:rsidRPr="00871288">
              <w:rPr>
                <w:sz w:val="24"/>
                <w:szCs w:val="24"/>
              </w:rPr>
              <w:t>F</w:t>
            </w:r>
          </w:p>
          <w:p w:rsidR="00AA33A0" w:rsidRPr="00871288" w:rsidRDefault="00AA33A0" w:rsidP="006E2C87">
            <w:pPr>
              <w:pStyle w:val="ConsPlusCell"/>
              <w:jc w:val="center"/>
              <w:rPr>
                <w:sz w:val="24"/>
                <w:szCs w:val="24"/>
              </w:rPr>
            </w:pPr>
            <w:r w:rsidRPr="00871288">
              <w:rPr>
                <w:sz w:val="24"/>
                <w:szCs w:val="24"/>
              </w:rPr>
              <w:t>E =  ---------------- * 100%</w:t>
            </w:r>
          </w:p>
          <w:p w:rsidR="00AA33A0" w:rsidRPr="00871288" w:rsidRDefault="00AA33A0" w:rsidP="006E2C87">
            <w:pPr>
              <w:pStyle w:val="ConsPlusCell"/>
              <w:jc w:val="center"/>
              <w:rPr>
                <w:sz w:val="24"/>
                <w:szCs w:val="24"/>
              </w:rPr>
            </w:pPr>
            <w:r w:rsidRPr="00871288">
              <w:rPr>
                <w:sz w:val="24"/>
                <w:szCs w:val="24"/>
              </w:rPr>
              <w:t>N</w:t>
            </w:r>
          </w:p>
          <w:p w:rsidR="00AA33A0" w:rsidRPr="00871288" w:rsidRDefault="00AA33A0" w:rsidP="006E2C87">
            <w:pPr>
              <w:pStyle w:val="ConsPlusCell"/>
              <w:jc w:val="both"/>
              <w:rPr>
                <w:sz w:val="24"/>
                <w:szCs w:val="24"/>
              </w:rPr>
            </w:pPr>
          </w:p>
          <w:p w:rsidR="00AA33A0" w:rsidRPr="00871288" w:rsidRDefault="00AA33A0" w:rsidP="006E2C87">
            <w:pPr>
              <w:pStyle w:val="ConsPlusCell"/>
              <w:jc w:val="both"/>
              <w:rPr>
                <w:sz w:val="24"/>
                <w:szCs w:val="24"/>
              </w:rPr>
            </w:pPr>
            <w:r w:rsidRPr="00871288">
              <w:rPr>
                <w:sz w:val="24"/>
                <w:szCs w:val="24"/>
              </w:rPr>
              <w:t>Определяется как доля потребительских споров, урегулированных в досудебном порядке</w:t>
            </w:r>
          </w:p>
        </w:tc>
        <w:tc>
          <w:tcPr>
            <w:tcW w:w="5245" w:type="dxa"/>
            <w:tcBorders>
              <w:left w:val="single" w:sz="4" w:space="0" w:color="auto"/>
              <w:bottom w:val="single" w:sz="4" w:space="0" w:color="auto"/>
              <w:right w:val="single" w:sz="4" w:space="0" w:color="auto"/>
            </w:tcBorders>
          </w:tcPr>
          <w:p w:rsidR="00BE038D" w:rsidRDefault="00BE038D" w:rsidP="006E2C87">
            <w:pPr>
              <w:pStyle w:val="ConsPlusCell"/>
              <w:jc w:val="both"/>
              <w:rPr>
                <w:sz w:val="24"/>
                <w:szCs w:val="24"/>
              </w:rPr>
            </w:pPr>
            <w:r>
              <w:rPr>
                <w:sz w:val="24"/>
                <w:szCs w:val="24"/>
              </w:rPr>
              <w:t xml:space="preserve">Базовый показатель 1. </w:t>
            </w:r>
          </w:p>
          <w:p w:rsidR="00AA33A0" w:rsidRPr="00871288" w:rsidRDefault="00AA33A0" w:rsidP="006E2C87">
            <w:pPr>
              <w:pStyle w:val="ConsPlusCell"/>
              <w:jc w:val="both"/>
              <w:rPr>
                <w:sz w:val="24"/>
                <w:szCs w:val="24"/>
              </w:rPr>
            </w:pPr>
            <w:r w:rsidRPr="00871288">
              <w:rPr>
                <w:sz w:val="24"/>
                <w:szCs w:val="24"/>
              </w:rPr>
              <w:t>E – доля потребительских споров, урегу</w:t>
            </w:r>
            <w:r w:rsidR="00BE038D">
              <w:rPr>
                <w:sz w:val="24"/>
                <w:szCs w:val="24"/>
              </w:rPr>
              <w:t>лированных в досудебном порядке.</w:t>
            </w:r>
            <w:r w:rsidRPr="00871288">
              <w:rPr>
                <w:sz w:val="24"/>
                <w:szCs w:val="24"/>
              </w:rPr>
              <w:t xml:space="preserve"> </w:t>
            </w:r>
          </w:p>
          <w:p w:rsidR="00BE038D" w:rsidRDefault="00BE038D" w:rsidP="006E2C87">
            <w:pPr>
              <w:pStyle w:val="ConsPlusCell"/>
              <w:jc w:val="both"/>
              <w:rPr>
                <w:sz w:val="24"/>
                <w:szCs w:val="24"/>
              </w:rPr>
            </w:pPr>
            <w:r>
              <w:rPr>
                <w:sz w:val="24"/>
                <w:szCs w:val="24"/>
              </w:rPr>
              <w:t xml:space="preserve">Базовый показатель 2. </w:t>
            </w:r>
          </w:p>
          <w:p w:rsidR="00AA33A0" w:rsidRPr="00871288" w:rsidRDefault="00AA33A0" w:rsidP="006E2C87">
            <w:pPr>
              <w:pStyle w:val="ConsPlusCell"/>
              <w:jc w:val="both"/>
              <w:rPr>
                <w:sz w:val="24"/>
                <w:szCs w:val="24"/>
              </w:rPr>
            </w:pPr>
            <w:r w:rsidRPr="00871288">
              <w:rPr>
                <w:sz w:val="24"/>
                <w:szCs w:val="24"/>
              </w:rPr>
              <w:t>F – потребительские споры, урегу</w:t>
            </w:r>
            <w:r w:rsidR="00BE038D">
              <w:rPr>
                <w:sz w:val="24"/>
                <w:szCs w:val="24"/>
              </w:rPr>
              <w:t>лированные в досудебном порядке.</w:t>
            </w:r>
            <w:r w:rsidRPr="00871288">
              <w:rPr>
                <w:sz w:val="24"/>
                <w:szCs w:val="24"/>
              </w:rPr>
              <w:t xml:space="preserve"> </w:t>
            </w:r>
          </w:p>
          <w:p w:rsidR="00BE038D" w:rsidRDefault="00BE038D" w:rsidP="006E2C87">
            <w:pPr>
              <w:pStyle w:val="ConsPlusCell"/>
              <w:jc w:val="both"/>
              <w:rPr>
                <w:sz w:val="24"/>
                <w:szCs w:val="24"/>
              </w:rPr>
            </w:pPr>
            <w:r>
              <w:rPr>
                <w:sz w:val="24"/>
                <w:szCs w:val="24"/>
              </w:rPr>
              <w:t xml:space="preserve">Базовый показатель 3. </w:t>
            </w:r>
          </w:p>
          <w:p w:rsidR="00AA33A0" w:rsidRPr="00871288" w:rsidRDefault="00AA33A0" w:rsidP="006E2C87">
            <w:pPr>
              <w:pStyle w:val="ConsPlusCell"/>
              <w:jc w:val="both"/>
              <w:rPr>
                <w:sz w:val="24"/>
                <w:szCs w:val="24"/>
              </w:rPr>
            </w:pPr>
            <w:r w:rsidRPr="00871288">
              <w:rPr>
                <w:sz w:val="24"/>
                <w:szCs w:val="24"/>
              </w:rPr>
              <w:t xml:space="preserve">N – общее количество рассмотренных обращений граждан </w:t>
            </w:r>
          </w:p>
        </w:tc>
      </w:tr>
    </w:tbl>
    <w:p w:rsidR="00895872" w:rsidRDefault="00895872" w:rsidP="004A0600">
      <w:pPr>
        <w:widowControl w:val="0"/>
        <w:autoSpaceDE w:val="0"/>
        <w:autoSpaceDN w:val="0"/>
        <w:adjustRightInd w:val="0"/>
        <w:jc w:val="center"/>
        <w:rPr>
          <w:sz w:val="24"/>
          <w:szCs w:val="24"/>
        </w:rPr>
      </w:pPr>
    </w:p>
    <w:p w:rsidR="00E94D79" w:rsidRPr="00AE6688" w:rsidRDefault="00E94D79" w:rsidP="00E94D79">
      <w:pPr>
        <w:jc w:val="center"/>
        <w:rPr>
          <w:sz w:val="28"/>
          <w:szCs w:val="28"/>
        </w:rPr>
      </w:pPr>
      <w:r>
        <w:rPr>
          <w:sz w:val="28"/>
          <w:szCs w:val="28"/>
        </w:rPr>
        <w:lastRenderedPageBreak/>
        <w:t xml:space="preserve">                                                                                                                                                               Приложение № 4</w:t>
      </w:r>
    </w:p>
    <w:p w:rsidR="00E94D79" w:rsidRPr="00AE6688" w:rsidRDefault="00E94D79" w:rsidP="00E94D79">
      <w:pPr>
        <w:rPr>
          <w:sz w:val="28"/>
          <w:szCs w:val="28"/>
        </w:rPr>
      </w:pPr>
      <w:r w:rsidRPr="00AE6688">
        <w:rPr>
          <w:sz w:val="28"/>
          <w:szCs w:val="28"/>
        </w:rPr>
        <w:t xml:space="preserve">                                                                                                                                         </w:t>
      </w:r>
      <w:r>
        <w:rPr>
          <w:sz w:val="28"/>
          <w:szCs w:val="28"/>
        </w:rPr>
        <w:t xml:space="preserve">                           </w:t>
      </w:r>
      <w:r w:rsidRPr="00AE6688">
        <w:rPr>
          <w:sz w:val="28"/>
          <w:szCs w:val="28"/>
        </w:rPr>
        <w:t xml:space="preserve"> к муниципальной программе</w:t>
      </w:r>
    </w:p>
    <w:p w:rsidR="00E94D79" w:rsidRPr="00AE6688" w:rsidRDefault="00E94D79" w:rsidP="00E94D79">
      <w:pPr>
        <w:jc w:val="center"/>
        <w:rPr>
          <w:sz w:val="28"/>
          <w:szCs w:val="28"/>
        </w:rPr>
      </w:pPr>
      <w:r w:rsidRPr="00AE6688">
        <w:rPr>
          <w:sz w:val="28"/>
          <w:szCs w:val="28"/>
        </w:rPr>
        <w:t xml:space="preserve">                                                                                                                                             </w:t>
      </w:r>
      <w:r>
        <w:rPr>
          <w:sz w:val="28"/>
          <w:szCs w:val="28"/>
        </w:rPr>
        <w:t xml:space="preserve">                  </w:t>
      </w:r>
      <w:r w:rsidRPr="00AE6688">
        <w:rPr>
          <w:sz w:val="28"/>
          <w:szCs w:val="28"/>
        </w:rPr>
        <w:t xml:space="preserve">города Азова </w:t>
      </w:r>
    </w:p>
    <w:p w:rsidR="00E94D79" w:rsidRPr="00AE6688" w:rsidRDefault="00E94D79" w:rsidP="00E94D79">
      <w:pPr>
        <w:jc w:val="right"/>
        <w:rPr>
          <w:sz w:val="28"/>
          <w:szCs w:val="28"/>
        </w:rPr>
      </w:pPr>
      <w:r w:rsidRPr="00AE6688">
        <w:rPr>
          <w:sz w:val="28"/>
          <w:szCs w:val="28"/>
        </w:rPr>
        <w:t>«Развитие субъектов малого и среднего</w:t>
      </w:r>
    </w:p>
    <w:p w:rsidR="00E94D79" w:rsidRPr="00AE6688" w:rsidRDefault="00E94D79" w:rsidP="00E94D79">
      <w:pPr>
        <w:jc w:val="center"/>
        <w:rPr>
          <w:sz w:val="28"/>
          <w:szCs w:val="28"/>
        </w:rPr>
      </w:pPr>
      <w:r w:rsidRPr="00AE6688">
        <w:rPr>
          <w:sz w:val="28"/>
          <w:szCs w:val="28"/>
        </w:rPr>
        <w:t xml:space="preserve">                                                                                                                                 </w:t>
      </w:r>
      <w:r>
        <w:rPr>
          <w:sz w:val="28"/>
          <w:szCs w:val="28"/>
        </w:rPr>
        <w:t xml:space="preserve">                        </w:t>
      </w:r>
      <w:r w:rsidRPr="00AE6688">
        <w:rPr>
          <w:sz w:val="28"/>
          <w:szCs w:val="28"/>
        </w:rPr>
        <w:t xml:space="preserve">предпринимательства и защита прав </w:t>
      </w:r>
    </w:p>
    <w:p w:rsidR="00E94D79" w:rsidRPr="00C4181C" w:rsidRDefault="00E94D79" w:rsidP="00E94D79">
      <w:pPr>
        <w:jc w:val="center"/>
        <w:rPr>
          <w:sz w:val="28"/>
          <w:szCs w:val="28"/>
        </w:rPr>
      </w:pPr>
      <w:r w:rsidRPr="00AE6688">
        <w:rPr>
          <w:sz w:val="28"/>
          <w:szCs w:val="28"/>
        </w:rPr>
        <w:t xml:space="preserve">                                                                                                                                      </w:t>
      </w:r>
      <w:r>
        <w:rPr>
          <w:sz w:val="28"/>
          <w:szCs w:val="28"/>
        </w:rPr>
        <w:t xml:space="preserve">                      </w:t>
      </w:r>
      <w:r w:rsidRPr="00AE6688">
        <w:rPr>
          <w:sz w:val="28"/>
          <w:szCs w:val="28"/>
        </w:rPr>
        <w:t>потребителей в городе Азове»</w:t>
      </w:r>
    </w:p>
    <w:p w:rsidR="00895872" w:rsidRDefault="00895872" w:rsidP="00AA33A0">
      <w:pPr>
        <w:widowControl w:val="0"/>
        <w:autoSpaceDE w:val="0"/>
        <w:autoSpaceDN w:val="0"/>
        <w:adjustRightInd w:val="0"/>
        <w:jc w:val="right"/>
        <w:rPr>
          <w:sz w:val="24"/>
          <w:szCs w:val="24"/>
        </w:rPr>
      </w:pPr>
    </w:p>
    <w:p w:rsidR="00895872" w:rsidRDefault="00895872" w:rsidP="004A0600">
      <w:pPr>
        <w:widowControl w:val="0"/>
        <w:autoSpaceDE w:val="0"/>
        <w:autoSpaceDN w:val="0"/>
        <w:adjustRightInd w:val="0"/>
        <w:jc w:val="center"/>
        <w:rPr>
          <w:sz w:val="24"/>
          <w:szCs w:val="24"/>
        </w:rPr>
      </w:pPr>
    </w:p>
    <w:p w:rsidR="004A0600" w:rsidRPr="005B30C9" w:rsidRDefault="004A0600" w:rsidP="004A0600">
      <w:pPr>
        <w:widowControl w:val="0"/>
        <w:autoSpaceDE w:val="0"/>
        <w:autoSpaceDN w:val="0"/>
        <w:adjustRightInd w:val="0"/>
        <w:jc w:val="center"/>
        <w:rPr>
          <w:sz w:val="28"/>
          <w:szCs w:val="28"/>
        </w:rPr>
      </w:pPr>
      <w:r w:rsidRPr="005B30C9">
        <w:rPr>
          <w:sz w:val="28"/>
          <w:szCs w:val="28"/>
        </w:rPr>
        <w:t>Перечень</w:t>
      </w:r>
    </w:p>
    <w:p w:rsidR="004A0600" w:rsidRPr="005B30C9" w:rsidRDefault="004A0600" w:rsidP="004A0600">
      <w:pPr>
        <w:widowControl w:val="0"/>
        <w:autoSpaceDE w:val="0"/>
        <w:autoSpaceDN w:val="0"/>
        <w:adjustRightInd w:val="0"/>
        <w:jc w:val="center"/>
        <w:rPr>
          <w:sz w:val="28"/>
          <w:szCs w:val="28"/>
        </w:rPr>
      </w:pPr>
      <w:r w:rsidRPr="005B30C9">
        <w:rPr>
          <w:sz w:val="28"/>
          <w:szCs w:val="28"/>
        </w:rPr>
        <w:t xml:space="preserve">подпрограмм, основных мероприятий </w:t>
      </w:r>
      <w:r w:rsidR="003A3424">
        <w:rPr>
          <w:sz w:val="28"/>
          <w:szCs w:val="28"/>
        </w:rPr>
        <w:t xml:space="preserve">и мероприятий ведомственных целевых программ </w:t>
      </w:r>
      <w:r w:rsidRPr="005B30C9">
        <w:rPr>
          <w:sz w:val="28"/>
          <w:szCs w:val="28"/>
        </w:rPr>
        <w:t>муниципальной программы</w:t>
      </w:r>
    </w:p>
    <w:p w:rsidR="004A0600" w:rsidRPr="00335E93" w:rsidRDefault="004A0600" w:rsidP="004A0600">
      <w:pPr>
        <w:widowControl w:val="0"/>
        <w:autoSpaceDE w:val="0"/>
        <w:autoSpaceDN w:val="0"/>
        <w:adjustRightInd w:val="0"/>
        <w:ind w:firstLine="540"/>
        <w:jc w:val="both"/>
        <w:rPr>
          <w:sz w:val="24"/>
          <w:szCs w:val="24"/>
        </w:rPr>
      </w:pPr>
    </w:p>
    <w:tbl>
      <w:tblPr>
        <w:tblW w:w="15735" w:type="dxa"/>
        <w:tblCellSpacing w:w="5" w:type="nil"/>
        <w:tblInd w:w="75" w:type="dxa"/>
        <w:tblLayout w:type="fixed"/>
        <w:tblCellMar>
          <w:left w:w="75" w:type="dxa"/>
          <w:right w:w="75" w:type="dxa"/>
        </w:tblCellMar>
        <w:tblLook w:val="0000" w:firstRow="0" w:lastRow="0" w:firstColumn="0" w:lastColumn="0" w:noHBand="0" w:noVBand="0"/>
      </w:tblPr>
      <w:tblGrid>
        <w:gridCol w:w="600"/>
        <w:gridCol w:w="3369"/>
        <w:gridCol w:w="1985"/>
        <w:gridCol w:w="850"/>
        <w:gridCol w:w="993"/>
        <w:gridCol w:w="3402"/>
        <w:gridCol w:w="2976"/>
        <w:gridCol w:w="1560"/>
      </w:tblGrid>
      <w:tr w:rsidR="004A0600" w:rsidRPr="00335E93">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4A0600" w:rsidRPr="00335E93" w:rsidRDefault="004A0600" w:rsidP="002C0AC8">
            <w:pPr>
              <w:pStyle w:val="ConsPlusCell"/>
              <w:jc w:val="center"/>
              <w:rPr>
                <w:sz w:val="24"/>
                <w:szCs w:val="24"/>
              </w:rPr>
            </w:pPr>
            <w:r w:rsidRPr="00335E93">
              <w:rPr>
                <w:sz w:val="24"/>
                <w:szCs w:val="24"/>
              </w:rPr>
              <w:t>№</w:t>
            </w:r>
            <w:r w:rsidRPr="00335E93">
              <w:rPr>
                <w:sz w:val="24"/>
                <w:szCs w:val="24"/>
              </w:rPr>
              <w:br/>
              <w:t>п/п</w:t>
            </w:r>
          </w:p>
        </w:tc>
        <w:tc>
          <w:tcPr>
            <w:tcW w:w="3369" w:type="dxa"/>
            <w:vMerge w:val="restart"/>
            <w:tcBorders>
              <w:top w:val="single" w:sz="4" w:space="0" w:color="auto"/>
              <w:left w:val="single" w:sz="4" w:space="0" w:color="auto"/>
              <w:bottom w:val="single" w:sz="4" w:space="0" w:color="auto"/>
              <w:right w:val="single" w:sz="4" w:space="0" w:color="auto"/>
            </w:tcBorders>
          </w:tcPr>
          <w:p w:rsidR="004A0600" w:rsidRPr="00335E93" w:rsidRDefault="004A0600" w:rsidP="002C0AC8">
            <w:pPr>
              <w:pStyle w:val="ConsPlusCell"/>
              <w:jc w:val="center"/>
              <w:rPr>
                <w:sz w:val="24"/>
                <w:szCs w:val="24"/>
              </w:rPr>
            </w:pPr>
            <w:r w:rsidRPr="00335E93">
              <w:rPr>
                <w:sz w:val="24"/>
                <w:szCs w:val="24"/>
              </w:rPr>
              <w:t xml:space="preserve">Номер и наименование    </w:t>
            </w:r>
            <w:r w:rsidRPr="00335E93">
              <w:rPr>
                <w:sz w:val="24"/>
                <w:szCs w:val="24"/>
              </w:rPr>
              <w:br/>
              <w:t>основного мероприятия,</w:t>
            </w:r>
          </w:p>
          <w:p w:rsidR="004A0600" w:rsidRPr="00335E93" w:rsidRDefault="004A0600" w:rsidP="002C0AC8">
            <w:pPr>
              <w:pStyle w:val="ConsPlusCell"/>
              <w:jc w:val="center"/>
              <w:rPr>
                <w:sz w:val="24"/>
                <w:szCs w:val="24"/>
              </w:rPr>
            </w:pPr>
            <w:r w:rsidRPr="00335E93">
              <w:rPr>
                <w:sz w:val="24"/>
                <w:szCs w:val="24"/>
              </w:rPr>
              <w:t>мероприятия ведомственной целевой программы</w:t>
            </w:r>
          </w:p>
          <w:p w:rsidR="004A0600" w:rsidRPr="00335E93" w:rsidRDefault="004A0600" w:rsidP="002C0AC8">
            <w:pPr>
              <w:pStyle w:val="ConsPlusCell"/>
              <w:jc w:val="center"/>
              <w:rPr>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4A0600" w:rsidRPr="00335E93" w:rsidRDefault="004A0600" w:rsidP="002C0AC8">
            <w:pPr>
              <w:pStyle w:val="ConsPlusCell"/>
              <w:jc w:val="center"/>
              <w:rPr>
                <w:sz w:val="24"/>
                <w:szCs w:val="24"/>
              </w:rPr>
            </w:pPr>
            <w:r w:rsidRPr="00335E93">
              <w:rPr>
                <w:sz w:val="24"/>
                <w:szCs w:val="24"/>
              </w:rPr>
              <w:t>Соисполнитель, участник, ответственный за исполнение основного мероприятия, мероприятия ВЦП</w:t>
            </w:r>
          </w:p>
        </w:tc>
        <w:tc>
          <w:tcPr>
            <w:tcW w:w="1843" w:type="dxa"/>
            <w:gridSpan w:val="2"/>
            <w:tcBorders>
              <w:top w:val="single" w:sz="4" w:space="0" w:color="auto"/>
              <w:left w:val="single" w:sz="4" w:space="0" w:color="auto"/>
              <w:bottom w:val="single" w:sz="4" w:space="0" w:color="auto"/>
              <w:right w:val="single" w:sz="4" w:space="0" w:color="auto"/>
            </w:tcBorders>
          </w:tcPr>
          <w:p w:rsidR="004A0600" w:rsidRPr="00335E93" w:rsidRDefault="004A0600" w:rsidP="002C0AC8">
            <w:pPr>
              <w:pStyle w:val="ConsPlusCell"/>
              <w:jc w:val="center"/>
              <w:rPr>
                <w:sz w:val="24"/>
                <w:szCs w:val="24"/>
              </w:rPr>
            </w:pPr>
            <w:r w:rsidRPr="00335E93">
              <w:rPr>
                <w:sz w:val="24"/>
                <w:szCs w:val="24"/>
              </w:rPr>
              <w:t>Срок</w:t>
            </w:r>
          </w:p>
        </w:tc>
        <w:tc>
          <w:tcPr>
            <w:tcW w:w="3402" w:type="dxa"/>
            <w:vMerge w:val="restart"/>
            <w:tcBorders>
              <w:top w:val="single" w:sz="4" w:space="0" w:color="auto"/>
              <w:left w:val="single" w:sz="4" w:space="0" w:color="auto"/>
              <w:bottom w:val="single" w:sz="4" w:space="0" w:color="auto"/>
              <w:right w:val="single" w:sz="4" w:space="0" w:color="auto"/>
            </w:tcBorders>
          </w:tcPr>
          <w:p w:rsidR="004A0600" w:rsidRPr="00335E93" w:rsidRDefault="004A0600" w:rsidP="002C0AC8">
            <w:pPr>
              <w:pStyle w:val="ConsPlusCell"/>
              <w:jc w:val="center"/>
              <w:rPr>
                <w:sz w:val="24"/>
                <w:szCs w:val="24"/>
              </w:rPr>
            </w:pPr>
            <w:r w:rsidRPr="00335E93">
              <w:rPr>
                <w:sz w:val="24"/>
                <w:szCs w:val="24"/>
              </w:rPr>
              <w:t xml:space="preserve">Ожидаемый     </w:t>
            </w:r>
            <w:r w:rsidRPr="00335E93">
              <w:rPr>
                <w:sz w:val="24"/>
                <w:szCs w:val="24"/>
              </w:rPr>
              <w:br/>
              <w:t xml:space="preserve">непосредственный </w:t>
            </w:r>
            <w:r w:rsidRPr="00335E93">
              <w:rPr>
                <w:sz w:val="24"/>
                <w:szCs w:val="24"/>
              </w:rPr>
              <w:br/>
              <w:t xml:space="preserve">результат     </w:t>
            </w:r>
            <w:r w:rsidRPr="00335E93">
              <w:rPr>
                <w:sz w:val="24"/>
                <w:szCs w:val="24"/>
              </w:rPr>
              <w:br/>
              <w:t>(краткое описание)</w:t>
            </w:r>
          </w:p>
        </w:tc>
        <w:tc>
          <w:tcPr>
            <w:tcW w:w="2976" w:type="dxa"/>
            <w:vMerge w:val="restart"/>
            <w:tcBorders>
              <w:top w:val="single" w:sz="4" w:space="0" w:color="auto"/>
              <w:left w:val="single" w:sz="4" w:space="0" w:color="auto"/>
              <w:bottom w:val="single" w:sz="4" w:space="0" w:color="auto"/>
              <w:right w:val="single" w:sz="4" w:space="0" w:color="auto"/>
            </w:tcBorders>
          </w:tcPr>
          <w:p w:rsidR="004A0600" w:rsidRPr="00335E93" w:rsidRDefault="004A0600" w:rsidP="00E00483">
            <w:pPr>
              <w:pStyle w:val="ConsPlusCell"/>
              <w:jc w:val="center"/>
              <w:rPr>
                <w:sz w:val="24"/>
                <w:szCs w:val="24"/>
              </w:rPr>
            </w:pPr>
            <w:r w:rsidRPr="00335E93">
              <w:rPr>
                <w:sz w:val="24"/>
                <w:szCs w:val="24"/>
              </w:rPr>
              <w:t xml:space="preserve">Последствия </w:t>
            </w:r>
            <w:r w:rsidRPr="00335E93">
              <w:rPr>
                <w:sz w:val="24"/>
                <w:szCs w:val="24"/>
              </w:rPr>
              <w:br/>
              <w:t>нереализации</w:t>
            </w:r>
            <w:r w:rsidR="00E00483">
              <w:rPr>
                <w:sz w:val="24"/>
                <w:szCs w:val="24"/>
              </w:rPr>
              <w:t xml:space="preserve"> основного   </w:t>
            </w:r>
            <w:r w:rsidR="00E00483">
              <w:rPr>
                <w:sz w:val="24"/>
                <w:szCs w:val="24"/>
              </w:rPr>
              <w:br/>
              <w:t>мероприятия</w:t>
            </w:r>
            <w:r w:rsidRPr="00335E93">
              <w:rPr>
                <w:sz w:val="24"/>
                <w:szCs w:val="24"/>
              </w:rPr>
              <w:t xml:space="preserve">   </w:t>
            </w:r>
            <w:r w:rsidRPr="00335E93">
              <w:rPr>
                <w:sz w:val="24"/>
                <w:szCs w:val="24"/>
              </w:rPr>
              <w:br/>
              <w:t xml:space="preserve"> </w:t>
            </w:r>
            <w:r w:rsidR="00E00483">
              <w:rPr>
                <w:sz w:val="24"/>
                <w:szCs w:val="24"/>
              </w:rPr>
              <w:t>под</w:t>
            </w:r>
            <w:r w:rsidRPr="00335E93">
              <w:rPr>
                <w:sz w:val="24"/>
                <w:szCs w:val="24"/>
              </w:rPr>
              <w:t>программы</w:t>
            </w:r>
          </w:p>
        </w:tc>
        <w:tc>
          <w:tcPr>
            <w:tcW w:w="1560" w:type="dxa"/>
            <w:vMerge w:val="restart"/>
            <w:tcBorders>
              <w:top w:val="single" w:sz="4" w:space="0" w:color="auto"/>
              <w:left w:val="single" w:sz="4" w:space="0" w:color="auto"/>
              <w:bottom w:val="single" w:sz="4" w:space="0" w:color="auto"/>
              <w:right w:val="single" w:sz="4" w:space="0" w:color="auto"/>
            </w:tcBorders>
          </w:tcPr>
          <w:p w:rsidR="004A0600" w:rsidRPr="00335E93" w:rsidRDefault="004A0600" w:rsidP="002C0AC8">
            <w:pPr>
              <w:pStyle w:val="ConsPlusCell"/>
              <w:jc w:val="center"/>
              <w:rPr>
                <w:sz w:val="24"/>
                <w:szCs w:val="24"/>
              </w:rPr>
            </w:pPr>
            <w:r w:rsidRPr="00335E93">
              <w:rPr>
                <w:sz w:val="24"/>
                <w:szCs w:val="24"/>
              </w:rPr>
              <w:t xml:space="preserve">Связь с </w:t>
            </w:r>
            <w:r w:rsidRPr="00335E93">
              <w:rPr>
                <w:sz w:val="24"/>
                <w:szCs w:val="24"/>
              </w:rPr>
              <w:br/>
              <w:t xml:space="preserve">показателями   муниципальной </w:t>
            </w:r>
            <w:r w:rsidRPr="00335E93">
              <w:rPr>
                <w:sz w:val="24"/>
                <w:szCs w:val="24"/>
              </w:rPr>
              <w:br/>
              <w:t xml:space="preserve">программы    </w:t>
            </w:r>
            <w:r w:rsidRPr="00335E93">
              <w:rPr>
                <w:sz w:val="24"/>
                <w:szCs w:val="24"/>
              </w:rPr>
              <w:br/>
              <w:t>(подпрограммы)</w:t>
            </w:r>
          </w:p>
        </w:tc>
      </w:tr>
      <w:tr w:rsidR="004A0600" w:rsidRPr="00335E93">
        <w:trPr>
          <w:tblCellSpacing w:w="5" w:type="nil"/>
        </w:trPr>
        <w:tc>
          <w:tcPr>
            <w:tcW w:w="600" w:type="dxa"/>
            <w:vMerge/>
            <w:tcBorders>
              <w:left w:val="single" w:sz="4" w:space="0" w:color="auto"/>
              <w:bottom w:val="single" w:sz="4" w:space="0" w:color="auto"/>
              <w:right w:val="single" w:sz="4" w:space="0" w:color="auto"/>
            </w:tcBorders>
          </w:tcPr>
          <w:p w:rsidR="004A0600" w:rsidRPr="00335E93" w:rsidRDefault="004A0600" w:rsidP="002C0AC8">
            <w:pPr>
              <w:pStyle w:val="ConsPlusCell"/>
              <w:rPr>
                <w:sz w:val="24"/>
                <w:szCs w:val="24"/>
              </w:rPr>
            </w:pPr>
          </w:p>
        </w:tc>
        <w:tc>
          <w:tcPr>
            <w:tcW w:w="3369" w:type="dxa"/>
            <w:vMerge/>
            <w:tcBorders>
              <w:left w:val="single" w:sz="4" w:space="0" w:color="auto"/>
              <w:bottom w:val="single" w:sz="4" w:space="0" w:color="auto"/>
              <w:right w:val="single" w:sz="4" w:space="0" w:color="auto"/>
            </w:tcBorders>
          </w:tcPr>
          <w:p w:rsidR="004A0600" w:rsidRPr="00335E93" w:rsidRDefault="004A0600" w:rsidP="002C0AC8">
            <w:pPr>
              <w:pStyle w:val="ConsPlusCell"/>
              <w:rPr>
                <w:sz w:val="24"/>
                <w:szCs w:val="24"/>
              </w:rPr>
            </w:pPr>
          </w:p>
        </w:tc>
        <w:tc>
          <w:tcPr>
            <w:tcW w:w="1985" w:type="dxa"/>
            <w:vMerge/>
            <w:tcBorders>
              <w:left w:val="single" w:sz="4" w:space="0" w:color="auto"/>
              <w:bottom w:val="single" w:sz="4" w:space="0" w:color="auto"/>
              <w:right w:val="single" w:sz="4" w:space="0" w:color="auto"/>
            </w:tcBorders>
          </w:tcPr>
          <w:p w:rsidR="004A0600" w:rsidRPr="00335E93" w:rsidRDefault="004A0600" w:rsidP="002C0AC8">
            <w:pPr>
              <w:pStyle w:val="ConsPlusCell"/>
              <w:rPr>
                <w:sz w:val="24"/>
                <w:szCs w:val="24"/>
              </w:rPr>
            </w:pPr>
          </w:p>
        </w:tc>
        <w:tc>
          <w:tcPr>
            <w:tcW w:w="850" w:type="dxa"/>
            <w:tcBorders>
              <w:left w:val="single" w:sz="4" w:space="0" w:color="auto"/>
              <w:bottom w:val="single" w:sz="4" w:space="0" w:color="auto"/>
              <w:right w:val="single" w:sz="4" w:space="0" w:color="auto"/>
            </w:tcBorders>
          </w:tcPr>
          <w:p w:rsidR="004A0600" w:rsidRPr="00335E93" w:rsidRDefault="004A0600" w:rsidP="002C0AC8">
            <w:pPr>
              <w:pStyle w:val="ConsPlusCell"/>
              <w:jc w:val="center"/>
              <w:rPr>
                <w:sz w:val="24"/>
                <w:szCs w:val="24"/>
              </w:rPr>
            </w:pPr>
            <w:r w:rsidRPr="00335E93">
              <w:rPr>
                <w:sz w:val="24"/>
                <w:szCs w:val="24"/>
              </w:rPr>
              <w:t xml:space="preserve">начала  </w:t>
            </w:r>
            <w:r w:rsidRPr="00335E93">
              <w:rPr>
                <w:sz w:val="24"/>
                <w:szCs w:val="24"/>
              </w:rPr>
              <w:br/>
              <w:t>реализации</w:t>
            </w:r>
          </w:p>
        </w:tc>
        <w:tc>
          <w:tcPr>
            <w:tcW w:w="993" w:type="dxa"/>
            <w:tcBorders>
              <w:left w:val="single" w:sz="4" w:space="0" w:color="auto"/>
              <w:bottom w:val="single" w:sz="4" w:space="0" w:color="auto"/>
              <w:right w:val="single" w:sz="4" w:space="0" w:color="auto"/>
            </w:tcBorders>
          </w:tcPr>
          <w:p w:rsidR="004A0600" w:rsidRPr="00335E93" w:rsidRDefault="004A0600" w:rsidP="002C0AC8">
            <w:pPr>
              <w:pStyle w:val="ConsPlusCell"/>
              <w:jc w:val="center"/>
              <w:rPr>
                <w:sz w:val="24"/>
                <w:szCs w:val="24"/>
              </w:rPr>
            </w:pPr>
            <w:r w:rsidRPr="00335E93">
              <w:rPr>
                <w:sz w:val="24"/>
                <w:szCs w:val="24"/>
              </w:rPr>
              <w:t xml:space="preserve">окончания </w:t>
            </w:r>
            <w:r w:rsidRPr="00335E93">
              <w:rPr>
                <w:sz w:val="24"/>
                <w:szCs w:val="24"/>
              </w:rPr>
              <w:br/>
              <w:t>реализации</w:t>
            </w:r>
          </w:p>
        </w:tc>
        <w:tc>
          <w:tcPr>
            <w:tcW w:w="3402" w:type="dxa"/>
            <w:vMerge/>
            <w:tcBorders>
              <w:left w:val="single" w:sz="4" w:space="0" w:color="auto"/>
              <w:bottom w:val="single" w:sz="4" w:space="0" w:color="auto"/>
              <w:right w:val="single" w:sz="4" w:space="0" w:color="auto"/>
            </w:tcBorders>
          </w:tcPr>
          <w:p w:rsidR="004A0600" w:rsidRPr="00335E93" w:rsidRDefault="004A0600" w:rsidP="002C0AC8">
            <w:pPr>
              <w:pStyle w:val="ConsPlusCell"/>
              <w:rPr>
                <w:sz w:val="24"/>
                <w:szCs w:val="24"/>
              </w:rPr>
            </w:pPr>
          </w:p>
        </w:tc>
        <w:tc>
          <w:tcPr>
            <w:tcW w:w="2976" w:type="dxa"/>
            <w:vMerge/>
            <w:tcBorders>
              <w:left w:val="single" w:sz="4" w:space="0" w:color="auto"/>
              <w:bottom w:val="single" w:sz="4" w:space="0" w:color="auto"/>
              <w:right w:val="single" w:sz="4" w:space="0" w:color="auto"/>
            </w:tcBorders>
          </w:tcPr>
          <w:p w:rsidR="004A0600" w:rsidRPr="00335E93" w:rsidRDefault="004A0600" w:rsidP="002C0AC8">
            <w:pPr>
              <w:pStyle w:val="ConsPlusCell"/>
              <w:rPr>
                <w:sz w:val="24"/>
                <w:szCs w:val="24"/>
              </w:rPr>
            </w:pPr>
          </w:p>
        </w:tc>
        <w:tc>
          <w:tcPr>
            <w:tcW w:w="1560" w:type="dxa"/>
            <w:vMerge/>
            <w:tcBorders>
              <w:left w:val="single" w:sz="4" w:space="0" w:color="auto"/>
              <w:bottom w:val="single" w:sz="4" w:space="0" w:color="auto"/>
              <w:right w:val="single" w:sz="4" w:space="0" w:color="auto"/>
            </w:tcBorders>
          </w:tcPr>
          <w:p w:rsidR="004A0600" w:rsidRPr="00335E93" w:rsidRDefault="004A0600" w:rsidP="002C0AC8">
            <w:pPr>
              <w:pStyle w:val="ConsPlusCell"/>
              <w:rPr>
                <w:sz w:val="24"/>
                <w:szCs w:val="24"/>
              </w:rPr>
            </w:pPr>
          </w:p>
        </w:tc>
      </w:tr>
      <w:tr w:rsidR="004A0600" w:rsidRPr="00335E93">
        <w:trPr>
          <w:tblCellSpacing w:w="5" w:type="nil"/>
        </w:trPr>
        <w:tc>
          <w:tcPr>
            <w:tcW w:w="600" w:type="dxa"/>
            <w:tcBorders>
              <w:left w:val="single" w:sz="4" w:space="0" w:color="auto"/>
              <w:bottom w:val="single" w:sz="4" w:space="0" w:color="auto"/>
              <w:right w:val="single" w:sz="4" w:space="0" w:color="auto"/>
            </w:tcBorders>
          </w:tcPr>
          <w:p w:rsidR="004A0600" w:rsidRPr="00335E93" w:rsidRDefault="004A0600" w:rsidP="002C0AC8">
            <w:pPr>
              <w:pStyle w:val="ConsPlusCell"/>
              <w:jc w:val="center"/>
              <w:rPr>
                <w:sz w:val="24"/>
                <w:szCs w:val="24"/>
              </w:rPr>
            </w:pPr>
            <w:r w:rsidRPr="00335E93">
              <w:rPr>
                <w:sz w:val="24"/>
                <w:szCs w:val="24"/>
              </w:rPr>
              <w:t>1</w:t>
            </w:r>
          </w:p>
        </w:tc>
        <w:tc>
          <w:tcPr>
            <w:tcW w:w="3369" w:type="dxa"/>
            <w:tcBorders>
              <w:left w:val="single" w:sz="4" w:space="0" w:color="auto"/>
              <w:bottom w:val="single" w:sz="4" w:space="0" w:color="auto"/>
              <w:right w:val="single" w:sz="4" w:space="0" w:color="auto"/>
            </w:tcBorders>
          </w:tcPr>
          <w:p w:rsidR="004A0600" w:rsidRPr="00335E93" w:rsidRDefault="004A0600" w:rsidP="002C0AC8">
            <w:pPr>
              <w:pStyle w:val="ConsPlusCell"/>
              <w:jc w:val="center"/>
              <w:rPr>
                <w:sz w:val="24"/>
                <w:szCs w:val="24"/>
              </w:rPr>
            </w:pPr>
            <w:r w:rsidRPr="00335E93">
              <w:rPr>
                <w:sz w:val="24"/>
                <w:szCs w:val="24"/>
              </w:rPr>
              <w:t>2</w:t>
            </w:r>
          </w:p>
        </w:tc>
        <w:tc>
          <w:tcPr>
            <w:tcW w:w="1985" w:type="dxa"/>
            <w:tcBorders>
              <w:left w:val="single" w:sz="4" w:space="0" w:color="auto"/>
              <w:bottom w:val="single" w:sz="4" w:space="0" w:color="auto"/>
              <w:right w:val="single" w:sz="4" w:space="0" w:color="auto"/>
            </w:tcBorders>
          </w:tcPr>
          <w:p w:rsidR="004A0600" w:rsidRPr="00335E93" w:rsidRDefault="004A0600" w:rsidP="002C0AC8">
            <w:pPr>
              <w:pStyle w:val="ConsPlusCell"/>
              <w:jc w:val="center"/>
              <w:rPr>
                <w:sz w:val="24"/>
                <w:szCs w:val="24"/>
              </w:rPr>
            </w:pPr>
            <w:r w:rsidRPr="00335E93">
              <w:rPr>
                <w:sz w:val="24"/>
                <w:szCs w:val="24"/>
              </w:rPr>
              <w:t>3</w:t>
            </w:r>
          </w:p>
        </w:tc>
        <w:tc>
          <w:tcPr>
            <w:tcW w:w="850" w:type="dxa"/>
            <w:tcBorders>
              <w:left w:val="single" w:sz="4" w:space="0" w:color="auto"/>
              <w:bottom w:val="single" w:sz="4" w:space="0" w:color="auto"/>
              <w:right w:val="single" w:sz="4" w:space="0" w:color="auto"/>
            </w:tcBorders>
          </w:tcPr>
          <w:p w:rsidR="004A0600" w:rsidRPr="00335E93" w:rsidRDefault="004A0600" w:rsidP="002C0AC8">
            <w:pPr>
              <w:pStyle w:val="ConsPlusCell"/>
              <w:jc w:val="center"/>
              <w:rPr>
                <w:sz w:val="24"/>
                <w:szCs w:val="24"/>
              </w:rPr>
            </w:pPr>
            <w:r w:rsidRPr="00335E93">
              <w:rPr>
                <w:sz w:val="24"/>
                <w:szCs w:val="24"/>
              </w:rPr>
              <w:t>4</w:t>
            </w:r>
          </w:p>
        </w:tc>
        <w:tc>
          <w:tcPr>
            <w:tcW w:w="993" w:type="dxa"/>
            <w:tcBorders>
              <w:left w:val="single" w:sz="4" w:space="0" w:color="auto"/>
              <w:bottom w:val="single" w:sz="4" w:space="0" w:color="auto"/>
              <w:right w:val="single" w:sz="4" w:space="0" w:color="auto"/>
            </w:tcBorders>
          </w:tcPr>
          <w:p w:rsidR="004A0600" w:rsidRPr="00335E93" w:rsidRDefault="004A0600" w:rsidP="002C0AC8">
            <w:pPr>
              <w:pStyle w:val="ConsPlusCell"/>
              <w:jc w:val="center"/>
              <w:rPr>
                <w:sz w:val="24"/>
                <w:szCs w:val="24"/>
              </w:rPr>
            </w:pPr>
            <w:r w:rsidRPr="00335E93">
              <w:rPr>
                <w:sz w:val="24"/>
                <w:szCs w:val="24"/>
              </w:rPr>
              <w:t>5</w:t>
            </w:r>
          </w:p>
        </w:tc>
        <w:tc>
          <w:tcPr>
            <w:tcW w:w="3402" w:type="dxa"/>
            <w:tcBorders>
              <w:left w:val="single" w:sz="4" w:space="0" w:color="auto"/>
              <w:bottom w:val="single" w:sz="4" w:space="0" w:color="auto"/>
              <w:right w:val="single" w:sz="4" w:space="0" w:color="auto"/>
            </w:tcBorders>
          </w:tcPr>
          <w:p w:rsidR="004A0600" w:rsidRPr="00335E93" w:rsidRDefault="004A0600" w:rsidP="002C0AC8">
            <w:pPr>
              <w:pStyle w:val="ConsPlusCell"/>
              <w:jc w:val="center"/>
              <w:rPr>
                <w:sz w:val="24"/>
                <w:szCs w:val="24"/>
              </w:rPr>
            </w:pPr>
            <w:r w:rsidRPr="00335E93">
              <w:rPr>
                <w:sz w:val="24"/>
                <w:szCs w:val="24"/>
              </w:rPr>
              <w:t>6</w:t>
            </w:r>
          </w:p>
        </w:tc>
        <w:tc>
          <w:tcPr>
            <w:tcW w:w="2976" w:type="dxa"/>
            <w:tcBorders>
              <w:left w:val="single" w:sz="4" w:space="0" w:color="auto"/>
              <w:bottom w:val="single" w:sz="4" w:space="0" w:color="auto"/>
              <w:right w:val="single" w:sz="4" w:space="0" w:color="auto"/>
            </w:tcBorders>
          </w:tcPr>
          <w:p w:rsidR="004A0600" w:rsidRPr="00335E93" w:rsidRDefault="004A0600" w:rsidP="002C0AC8">
            <w:pPr>
              <w:pStyle w:val="ConsPlusCell"/>
              <w:jc w:val="center"/>
              <w:rPr>
                <w:sz w:val="24"/>
                <w:szCs w:val="24"/>
              </w:rPr>
            </w:pPr>
            <w:r w:rsidRPr="00335E93">
              <w:rPr>
                <w:sz w:val="24"/>
                <w:szCs w:val="24"/>
              </w:rPr>
              <w:t>7</w:t>
            </w:r>
          </w:p>
        </w:tc>
        <w:tc>
          <w:tcPr>
            <w:tcW w:w="1560" w:type="dxa"/>
            <w:tcBorders>
              <w:left w:val="single" w:sz="4" w:space="0" w:color="auto"/>
              <w:bottom w:val="single" w:sz="4" w:space="0" w:color="auto"/>
              <w:right w:val="single" w:sz="4" w:space="0" w:color="auto"/>
            </w:tcBorders>
          </w:tcPr>
          <w:p w:rsidR="004A0600" w:rsidRPr="00335E93" w:rsidRDefault="004A0600" w:rsidP="002C0AC8">
            <w:pPr>
              <w:pStyle w:val="ConsPlusCell"/>
              <w:jc w:val="center"/>
              <w:rPr>
                <w:sz w:val="24"/>
                <w:szCs w:val="24"/>
              </w:rPr>
            </w:pPr>
            <w:r w:rsidRPr="00335E93">
              <w:rPr>
                <w:sz w:val="24"/>
                <w:szCs w:val="24"/>
              </w:rPr>
              <w:t>8</w:t>
            </w:r>
          </w:p>
        </w:tc>
      </w:tr>
      <w:tr w:rsidR="003F6086" w:rsidRPr="00335E93" w:rsidTr="00F10FBD">
        <w:trPr>
          <w:tblCellSpacing w:w="5" w:type="nil"/>
        </w:trPr>
        <w:tc>
          <w:tcPr>
            <w:tcW w:w="15735" w:type="dxa"/>
            <w:gridSpan w:val="8"/>
            <w:tcBorders>
              <w:left w:val="single" w:sz="4" w:space="0" w:color="auto"/>
              <w:bottom w:val="single" w:sz="4" w:space="0" w:color="auto"/>
              <w:right w:val="single" w:sz="4" w:space="0" w:color="auto"/>
            </w:tcBorders>
          </w:tcPr>
          <w:p w:rsidR="003F6086" w:rsidRPr="003F6086" w:rsidRDefault="003F6086" w:rsidP="002C0AC8">
            <w:pPr>
              <w:pStyle w:val="ConsPlusCell"/>
              <w:rPr>
                <w:bCs/>
                <w:sz w:val="24"/>
                <w:szCs w:val="24"/>
              </w:rPr>
            </w:pPr>
            <w:r w:rsidRPr="003F6086">
              <w:rPr>
                <w:bCs/>
                <w:sz w:val="22"/>
                <w:szCs w:val="22"/>
              </w:rPr>
              <w:t>Подпрограмма 1. «Развитие субъектов малого и среднего предпринимательства»</w:t>
            </w:r>
          </w:p>
        </w:tc>
      </w:tr>
      <w:tr w:rsidR="003F6086" w:rsidRPr="00335E93" w:rsidTr="00F10FBD">
        <w:trPr>
          <w:tblCellSpacing w:w="5" w:type="nil"/>
        </w:trPr>
        <w:tc>
          <w:tcPr>
            <w:tcW w:w="15735" w:type="dxa"/>
            <w:gridSpan w:val="8"/>
            <w:tcBorders>
              <w:left w:val="single" w:sz="4" w:space="0" w:color="auto"/>
              <w:bottom w:val="single" w:sz="4" w:space="0" w:color="auto"/>
              <w:right w:val="single" w:sz="4" w:space="0" w:color="auto"/>
            </w:tcBorders>
          </w:tcPr>
          <w:p w:rsidR="003F6086" w:rsidRPr="003F6086" w:rsidRDefault="003F6086" w:rsidP="000D7E32">
            <w:pPr>
              <w:pStyle w:val="ConsPlusCell"/>
              <w:jc w:val="both"/>
              <w:rPr>
                <w:bCs/>
                <w:sz w:val="22"/>
                <w:szCs w:val="22"/>
              </w:rPr>
            </w:pPr>
            <w:r w:rsidRPr="0061672F">
              <w:rPr>
                <w:sz w:val="24"/>
                <w:szCs w:val="24"/>
              </w:rPr>
              <w:t>Цель подпрограммы 1. Повышение темпов развития малого и среднего предпринимательства, как одного из стратегических факторов социально-экономического развития города</w:t>
            </w:r>
          </w:p>
        </w:tc>
      </w:tr>
      <w:tr w:rsidR="003F6086" w:rsidRPr="00335E93" w:rsidTr="00F10FBD">
        <w:trPr>
          <w:tblCellSpacing w:w="5" w:type="nil"/>
        </w:trPr>
        <w:tc>
          <w:tcPr>
            <w:tcW w:w="15735" w:type="dxa"/>
            <w:gridSpan w:val="8"/>
            <w:tcBorders>
              <w:left w:val="single" w:sz="4" w:space="0" w:color="auto"/>
              <w:bottom w:val="single" w:sz="4" w:space="0" w:color="auto"/>
              <w:right w:val="single" w:sz="4" w:space="0" w:color="auto"/>
            </w:tcBorders>
          </w:tcPr>
          <w:p w:rsidR="003F6086" w:rsidRPr="003F6086" w:rsidRDefault="003F6086" w:rsidP="000D7E32">
            <w:pPr>
              <w:pStyle w:val="ConsPlusCell"/>
              <w:jc w:val="both"/>
              <w:rPr>
                <w:bCs/>
                <w:sz w:val="22"/>
                <w:szCs w:val="22"/>
              </w:rPr>
            </w:pPr>
            <w:r w:rsidRPr="0061672F">
              <w:rPr>
                <w:sz w:val="24"/>
                <w:szCs w:val="24"/>
              </w:rPr>
              <w:t>Задача 1 подпрограммы 1. Информационное и образовательное сопровождение предпринимателей и граждан, желающих организовать собственное дело</w:t>
            </w:r>
          </w:p>
        </w:tc>
      </w:tr>
      <w:tr w:rsidR="004A0600" w:rsidRPr="00335E93">
        <w:trPr>
          <w:tblCellSpacing w:w="5" w:type="nil"/>
        </w:trPr>
        <w:tc>
          <w:tcPr>
            <w:tcW w:w="600" w:type="dxa"/>
            <w:tcBorders>
              <w:left w:val="single" w:sz="4" w:space="0" w:color="auto"/>
              <w:bottom w:val="single" w:sz="4" w:space="0" w:color="auto"/>
              <w:right w:val="single" w:sz="4" w:space="0" w:color="auto"/>
            </w:tcBorders>
          </w:tcPr>
          <w:p w:rsidR="004A0600" w:rsidRPr="00335E93" w:rsidRDefault="00AA33A0" w:rsidP="00AA33A0">
            <w:pPr>
              <w:pStyle w:val="ConsPlusCell"/>
              <w:jc w:val="center"/>
              <w:rPr>
                <w:sz w:val="24"/>
                <w:szCs w:val="24"/>
              </w:rPr>
            </w:pPr>
            <w:r>
              <w:rPr>
                <w:sz w:val="24"/>
                <w:szCs w:val="24"/>
              </w:rPr>
              <w:t>1</w:t>
            </w:r>
          </w:p>
        </w:tc>
        <w:tc>
          <w:tcPr>
            <w:tcW w:w="3369" w:type="dxa"/>
            <w:tcBorders>
              <w:left w:val="single" w:sz="4" w:space="0" w:color="auto"/>
              <w:bottom w:val="single" w:sz="4" w:space="0" w:color="auto"/>
              <w:right w:val="single" w:sz="4" w:space="0" w:color="auto"/>
            </w:tcBorders>
          </w:tcPr>
          <w:p w:rsidR="004A0600" w:rsidRPr="00BE038D" w:rsidRDefault="003A3424" w:rsidP="00CA0EE9">
            <w:pPr>
              <w:pStyle w:val="ConsPlusCell"/>
              <w:rPr>
                <w:sz w:val="24"/>
                <w:szCs w:val="24"/>
              </w:rPr>
            </w:pPr>
            <w:r>
              <w:rPr>
                <w:sz w:val="24"/>
                <w:szCs w:val="24"/>
              </w:rPr>
              <w:t xml:space="preserve">Основное мероприятие 1.1. </w:t>
            </w:r>
            <w:r w:rsidRPr="0045225C">
              <w:rPr>
                <w:sz w:val="24"/>
                <w:szCs w:val="24"/>
              </w:rPr>
              <w:t xml:space="preserve">Предоставление субсидий </w:t>
            </w:r>
            <w:r w:rsidR="00CA0EE9">
              <w:rPr>
                <w:sz w:val="24"/>
                <w:szCs w:val="24"/>
              </w:rPr>
              <w:t xml:space="preserve">субъектам малого и среднего предпринимательства - </w:t>
            </w:r>
            <w:r w:rsidRPr="0045225C">
              <w:rPr>
                <w:sz w:val="24"/>
                <w:szCs w:val="24"/>
              </w:rPr>
              <w:t>начинающим предпринимателям</w:t>
            </w:r>
            <w:r w:rsidR="00CA0EE9">
              <w:rPr>
                <w:sz w:val="24"/>
                <w:szCs w:val="24"/>
              </w:rPr>
              <w:t xml:space="preserve"> - </w:t>
            </w:r>
            <w:r w:rsidRPr="0045225C">
              <w:rPr>
                <w:sz w:val="24"/>
                <w:szCs w:val="24"/>
              </w:rPr>
              <w:t xml:space="preserve">  в целях возмещения части затрат по организации собственного дела</w:t>
            </w:r>
          </w:p>
        </w:tc>
        <w:tc>
          <w:tcPr>
            <w:tcW w:w="1985" w:type="dxa"/>
            <w:tcBorders>
              <w:left w:val="single" w:sz="4" w:space="0" w:color="auto"/>
              <w:bottom w:val="single" w:sz="4" w:space="0" w:color="auto"/>
              <w:right w:val="single" w:sz="4" w:space="0" w:color="auto"/>
            </w:tcBorders>
          </w:tcPr>
          <w:p w:rsidR="00887428" w:rsidRPr="00BE038D" w:rsidRDefault="00887428" w:rsidP="00887428">
            <w:pPr>
              <w:jc w:val="center"/>
              <w:outlineLvl w:val="0"/>
              <w:rPr>
                <w:bCs/>
                <w:sz w:val="24"/>
                <w:szCs w:val="24"/>
              </w:rPr>
            </w:pPr>
            <w:r w:rsidRPr="00BE038D">
              <w:rPr>
                <w:bCs/>
                <w:sz w:val="24"/>
                <w:szCs w:val="24"/>
              </w:rPr>
              <w:t>Администрация города Азова (отдел потребительского рынка</w:t>
            </w:r>
            <w:r w:rsidR="00590629" w:rsidRPr="00BE038D">
              <w:rPr>
                <w:bCs/>
                <w:sz w:val="24"/>
                <w:szCs w:val="24"/>
              </w:rPr>
              <w:t xml:space="preserve"> и поддержки предпринимательства</w:t>
            </w:r>
            <w:r w:rsidRPr="00BE038D">
              <w:rPr>
                <w:bCs/>
                <w:sz w:val="24"/>
                <w:szCs w:val="24"/>
              </w:rPr>
              <w:t>)</w:t>
            </w:r>
          </w:p>
          <w:p w:rsidR="004A0600" w:rsidRPr="00335E93" w:rsidRDefault="004A0600" w:rsidP="004A0600">
            <w:pPr>
              <w:pStyle w:val="ConsPlusCell"/>
              <w:jc w:val="center"/>
              <w:rPr>
                <w:sz w:val="24"/>
                <w:szCs w:val="24"/>
              </w:rPr>
            </w:pPr>
          </w:p>
        </w:tc>
        <w:tc>
          <w:tcPr>
            <w:tcW w:w="850" w:type="dxa"/>
            <w:tcBorders>
              <w:left w:val="single" w:sz="4" w:space="0" w:color="auto"/>
              <w:bottom w:val="single" w:sz="4" w:space="0" w:color="auto"/>
              <w:right w:val="single" w:sz="4" w:space="0" w:color="auto"/>
            </w:tcBorders>
          </w:tcPr>
          <w:p w:rsidR="004A0600" w:rsidRPr="00335E93" w:rsidRDefault="004A0600" w:rsidP="004A0600">
            <w:pPr>
              <w:pStyle w:val="ConsPlusCell"/>
              <w:jc w:val="center"/>
              <w:rPr>
                <w:sz w:val="24"/>
                <w:szCs w:val="24"/>
              </w:rPr>
            </w:pPr>
            <w:r>
              <w:rPr>
                <w:sz w:val="24"/>
                <w:szCs w:val="24"/>
              </w:rPr>
              <w:t>201</w:t>
            </w:r>
            <w:r w:rsidR="00590629">
              <w:rPr>
                <w:sz w:val="24"/>
                <w:szCs w:val="24"/>
              </w:rPr>
              <w:t>9</w:t>
            </w:r>
          </w:p>
        </w:tc>
        <w:tc>
          <w:tcPr>
            <w:tcW w:w="993" w:type="dxa"/>
            <w:tcBorders>
              <w:left w:val="single" w:sz="4" w:space="0" w:color="auto"/>
              <w:bottom w:val="single" w:sz="4" w:space="0" w:color="auto"/>
              <w:right w:val="single" w:sz="4" w:space="0" w:color="auto"/>
            </w:tcBorders>
          </w:tcPr>
          <w:p w:rsidR="004A0600" w:rsidRPr="00335E93" w:rsidRDefault="00590629" w:rsidP="004A0600">
            <w:pPr>
              <w:pStyle w:val="ConsPlusCell"/>
              <w:jc w:val="center"/>
              <w:rPr>
                <w:sz w:val="24"/>
                <w:szCs w:val="24"/>
              </w:rPr>
            </w:pPr>
            <w:r>
              <w:rPr>
                <w:sz w:val="24"/>
                <w:szCs w:val="24"/>
              </w:rPr>
              <w:t>203</w:t>
            </w:r>
            <w:r w:rsidR="004A0600">
              <w:rPr>
                <w:sz w:val="24"/>
                <w:szCs w:val="24"/>
              </w:rPr>
              <w:t>0</w:t>
            </w:r>
          </w:p>
        </w:tc>
        <w:tc>
          <w:tcPr>
            <w:tcW w:w="3402" w:type="dxa"/>
            <w:tcBorders>
              <w:left w:val="single" w:sz="4" w:space="0" w:color="auto"/>
              <w:bottom w:val="single" w:sz="4" w:space="0" w:color="auto"/>
              <w:right w:val="single" w:sz="4" w:space="0" w:color="auto"/>
            </w:tcBorders>
          </w:tcPr>
          <w:p w:rsidR="00E00483" w:rsidRPr="00335E93" w:rsidRDefault="000B08F0" w:rsidP="000B08F0">
            <w:pPr>
              <w:pStyle w:val="ConsPlusCell"/>
              <w:ind w:left="-75"/>
              <w:jc w:val="both"/>
              <w:rPr>
                <w:sz w:val="24"/>
                <w:szCs w:val="24"/>
              </w:rPr>
            </w:pPr>
            <w:r>
              <w:rPr>
                <w:sz w:val="24"/>
                <w:szCs w:val="24"/>
              </w:rPr>
              <w:t>о</w:t>
            </w:r>
            <w:r w:rsidR="00E00483">
              <w:rPr>
                <w:sz w:val="24"/>
                <w:szCs w:val="24"/>
              </w:rPr>
              <w:t xml:space="preserve">беспечение субъектов МСП финансовыми </w:t>
            </w:r>
            <w:r w:rsidR="00BE038D">
              <w:rPr>
                <w:sz w:val="24"/>
                <w:szCs w:val="24"/>
              </w:rPr>
              <w:t>ресурсами</w:t>
            </w:r>
            <w:r>
              <w:rPr>
                <w:sz w:val="24"/>
                <w:szCs w:val="24"/>
              </w:rPr>
              <w:t>; с</w:t>
            </w:r>
            <w:r w:rsidR="00E00483">
              <w:rPr>
                <w:sz w:val="24"/>
                <w:szCs w:val="24"/>
              </w:rPr>
              <w:t>нижение затрат субъектов МСП, связа</w:t>
            </w:r>
            <w:r w:rsidR="00BE038D">
              <w:rPr>
                <w:sz w:val="24"/>
                <w:szCs w:val="24"/>
              </w:rPr>
              <w:t>нных с орг</w:t>
            </w:r>
            <w:r w:rsidR="00E00483">
              <w:rPr>
                <w:sz w:val="24"/>
                <w:szCs w:val="24"/>
              </w:rPr>
              <w:t>а</w:t>
            </w:r>
            <w:r w:rsidR="00BE038D">
              <w:rPr>
                <w:sz w:val="24"/>
                <w:szCs w:val="24"/>
              </w:rPr>
              <w:t>низацией собственного дела</w:t>
            </w:r>
            <w:r>
              <w:rPr>
                <w:sz w:val="24"/>
                <w:szCs w:val="24"/>
              </w:rPr>
              <w:t>; п</w:t>
            </w:r>
            <w:r w:rsidR="00E00483">
              <w:rPr>
                <w:sz w:val="24"/>
                <w:szCs w:val="24"/>
              </w:rPr>
              <w:t>овышение конкурентоспособности деятельности малых и средних предприятий</w:t>
            </w:r>
          </w:p>
        </w:tc>
        <w:tc>
          <w:tcPr>
            <w:tcW w:w="2976" w:type="dxa"/>
            <w:tcBorders>
              <w:left w:val="single" w:sz="4" w:space="0" w:color="auto"/>
              <w:bottom w:val="single" w:sz="4" w:space="0" w:color="auto"/>
              <w:right w:val="single" w:sz="4" w:space="0" w:color="auto"/>
            </w:tcBorders>
          </w:tcPr>
          <w:p w:rsidR="00E00483" w:rsidRPr="00335E93" w:rsidRDefault="000B08F0" w:rsidP="000B08F0">
            <w:pPr>
              <w:pStyle w:val="ConsPlusCell"/>
              <w:jc w:val="both"/>
              <w:rPr>
                <w:sz w:val="24"/>
                <w:szCs w:val="24"/>
              </w:rPr>
            </w:pPr>
            <w:r>
              <w:rPr>
                <w:sz w:val="24"/>
                <w:szCs w:val="24"/>
              </w:rPr>
              <w:t>с</w:t>
            </w:r>
            <w:r w:rsidR="00E00483">
              <w:rPr>
                <w:sz w:val="24"/>
                <w:szCs w:val="24"/>
              </w:rPr>
              <w:t>нижение объ</w:t>
            </w:r>
            <w:r>
              <w:rPr>
                <w:sz w:val="24"/>
                <w:szCs w:val="24"/>
              </w:rPr>
              <w:t>емов кредитования субъектов МСП; с</w:t>
            </w:r>
            <w:r w:rsidR="00E00483">
              <w:rPr>
                <w:sz w:val="24"/>
                <w:szCs w:val="24"/>
              </w:rPr>
              <w:t>нижение налоговых поступлений от субъектов МСП</w:t>
            </w:r>
          </w:p>
        </w:tc>
        <w:tc>
          <w:tcPr>
            <w:tcW w:w="1560" w:type="dxa"/>
            <w:tcBorders>
              <w:left w:val="single" w:sz="4" w:space="0" w:color="auto"/>
              <w:bottom w:val="single" w:sz="4" w:space="0" w:color="auto"/>
              <w:right w:val="single" w:sz="4" w:space="0" w:color="auto"/>
            </w:tcBorders>
          </w:tcPr>
          <w:p w:rsidR="004A0600" w:rsidRPr="00335E93" w:rsidRDefault="00E00483" w:rsidP="00CA0EE9">
            <w:pPr>
              <w:pStyle w:val="ConsPlusCell"/>
              <w:ind w:right="-74"/>
              <w:rPr>
                <w:sz w:val="24"/>
                <w:szCs w:val="24"/>
              </w:rPr>
            </w:pPr>
            <w:r>
              <w:rPr>
                <w:sz w:val="24"/>
                <w:szCs w:val="24"/>
              </w:rPr>
              <w:t xml:space="preserve">Влияет на достижение показателей </w:t>
            </w:r>
            <w:r w:rsidR="00CF54B8">
              <w:rPr>
                <w:sz w:val="24"/>
                <w:szCs w:val="24"/>
              </w:rPr>
              <w:t xml:space="preserve"> </w:t>
            </w:r>
            <w:r>
              <w:rPr>
                <w:sz w:val="24"/>
                <w:szCs w:val="24"/>
              </w:rPr>
              <w:t>1.1</w:t>
            </w:r>
            <w:r w:rsidR="00CA0EE9">
              <w:rPr>
                <w:sz w:val="24"/>
                <w:szCs w:val="24"/>
              </w:rPr>
              <w:t>,1.2,</w:t>
            </w:r>
            <w:r w:rsidR="003A3424">
              <w:rPr>
                <w:sz w:val="24"/>
                <w:szCs w:val="24"/>
              </w:rPr>
              <w:t>1.4</w:t>
            </w:r>
            <w:r w:rsidR="00CA0EE9">
              <w:rPr>
                <w:sz w:val="24"/>
                <w:szCs w:val="24"/>
              </w:rPr>
              <w:t>,1.5</w:t>
            </w:r>
            <w:r w:rsidR="000D7E32">
              <w:rPr>
                <w:sz w:val="24"/>
                <w:szCs w:val="24"/>
              </w:rPr>
              <w:t>,3</w:t>
            </w:r>
          </w:p>
        </w:tc>
      </w:tr>
      <w:tr w:rsidR="0008491B" w:rsidRPr="00335E93">
        <w:trPr>
          <w:tblCellSpacing w:w="5" w:type="nil"/>
        </w:trPr>
        <w:tc>
          <w:tcPr>
            <w:tcW w:w="600" w:type="dxa"/>
            <w:tcBorders>
              <w:left w:val="single" w:sz="4" w:space="0" w:color="auto"/>
              <w:bottom w:val="single" w:sz="4" w:space="0" w:color="auto"/>
              <w:right w:val="single" w:sz="4" w:space="0" w:color="auto"/>
            </w:tcBorders>
          </w:tcPr>
          <w:p w:rsidR="0008491B" w:rsidRPr="00335E93" w:rsidRDefault="00AA33A0" w:rsidP="00AA33A0">
            <w:pPr>
              <w:pStyle w:val="ConsPlusCell"/>
              <w:jc w:val="center"/>
              <w:rPr>
                <w:sz w:val="24"/>
                <w:szCs w:val="24"/>
              </w:rPr>
            </w:pPr>
            <w:r>
              <w:rPr>
                <w:sz w:val="24"/>
                <w:szCs w:val="24"/>
              </w:rPr>
              <w:t>2</w:t>
            </w:r>
          </w:p>
        </w:tc>
        <w:tc>
          <w:tcPr>
            <w:tcW w:w="3369" w:type="dxa"/>
            <w:tcBorders>
              <w:left w:val="single" w:sz="4" w:space="0" w:color="auto"/>
              <w:bottom w:val="single" w:sz="4" w:space="0" w:color="auto"/>
              <w:right w:val="single" w:sz="4" w:space="0" w:color="auto"/>
            </w:tcBorders>
          </w:tcPr>
          <w:p w:rsidR="0008491B" w:rsidRPr="00335E93" w:rsidRDefault="0008491B" w:rsidP="0008491B">
            <w:pPr>
              <w:pStyle w:val="ConsPlusCell"/>
              <w:jc w:val="both"/>
              <w:rPr>
                <w:sz w:val="24"/>
                <w:szCs w:val="24"/>
              </w:rPr>
            </w:pPr>
            <w:r>
              <w:rPr>
                <w:sz w:val="24"/>
                <w:szCs w:val="24"/>
              </w:rPr>
              <w:t>Основное м</w:t>
            </w:r>
            <w:r w:rsidRPr="00335E93">
              <w:rPr>
                <w:sz w:val="24"/>
                <w:szCs w:val="24"/>
              </w:rPr>
              <w:t xml:space="preserve">ероприятие </w:t>
            </w:r>
            <w:r w:rsidR="00BE5123">
              <w:rPr>
                <w:sz w:val="24"/>
                <w:szCs w:val="24"/>
              </w:rPr>
              <w:t>1.2</w:t>
            </w:r>
            <w:r>
              <w:rPr>
                <w:sz w:val="24"/>
                <w:szCs w:val="24"/>
              </w:rPr>
              <w:t xml:space="preserve">. Консультационная и информационная поддержка </w:t>
            </w:r>
            <w:r>
              <w:rPr>
                <w:sz w:val="24"/>
                <w:szCs w:val="24"/>
              </w:rPr>
              <w:lastRenderedPageBreak/>
              <w:t xml:space="preserve">субъектов малого и среднего предпринимательства </w:t>
            </w:r>
          </w:p>
        </w:tc>
        <w:tc>
          <w:tcPr>
            <w:tcW w:w="1985" w:type="dxa"/>
            <w:tcBorders>
              <w:left w:val="single" w:sz="4" w:space="0" w:color="auto"/>
              <w:bottom w:val="single" w:sz="4" w:space="0" w:color="auto"/>
              <w:right w:val="single" w:sz="4" w:space="0" w:color="auto"/>
            </w:tcBorders>
          </w:tcPr>
          <w:p w:rsidR="0008491B" w:rsidRPr="00BE038D" w:rsidRDefault="00887428" w:rsidP="00BE5123">
            <w:pPr>
              <w:jc w:val="center"/>
              <w:outlineLvl w:val="0"/>
              <w:rPr>
                <w:bCs/>
                <w:sz w:val="24"/>
                <w:szCs w:val="24"/>
              </w:rPr>
            </w:pPr>
            <w:r w:rsidRPr="00BE038D">
              <w:rPr>
                <w:bCs/>
                <w:sz w:val="24"/>
                <w:szCs w:val="24"/>
              </w:rPr>
              <w:lastRenderedPageBreak/>
              <w:t xml:space="preserve">Администрация города Азова (отдел </w:t>
            </w:r>
            <w:r w:rsidRPr="00BE038D">
              <w:rPr>
                <w:bCs/>
                <w:sz w:val="24"/>
                <w:szCs w:val="24"/>
              </w:rPr>
              <w:lastRenderedPageBreak/>
              <w:t>потребительского рынка)</w:t>
            </w:r>
            <w:r w:rsidR="00BE038D">
              <w:rPr>
                <w:bCs/>
                <w:sz w:val="24"/>
                <w:szCs w:val="24"/>
              </w:rPr>
              <w:t>, общественный представитель,</w:t>
            </w:r>
          </w:p>
          <w:p w:rsidR="00732EED" w:rsidRDefault="00732EED" w:rsidP="00146146">
            <w:pPr>
              <w:pStyle w:val="ConsPlusCell"/>
              <w:jc w:val="center"/>
              <w:rPr>
                <w:sz w:val="24"/>
                <w:szCs w:val="24"/>
              </w:rPr>
            </w:pPr>
            <w:r>
              <w:rPr>
                <w:sz w:val="24"/>
                <w:szCs w:val="24"/>
              </w:rPr>
              <w:t>ЦЗН г. Азова</w:t>
            </w:r>
            <w:r w:rsidR="00BE038D">
              <w:rPr>
                <w:sz w:val="24"/>
                <w:szCs w:val="24"/>
              </w:rPr>
              <w:t>,</w:t>
            </w:r>
          </w:p>
          <w:p w:rsidR="00472732" w:rsidRDefault="00472732" w:rsidP="00146146">
            <w:pPr>
              <w:pStyle w:val="ConsPlusCell"/>
              <w:jc w:val="center"/>
              <w:rPr>
                <w:sz w:val="24"/>
                <w:szCs w:val="24"/>
              </w:rPr>
            </w:pPr>
            <w:r>
              <w:rPr>
                <w:sz w:val="24"/>
                <w:szCs w:val="24"/>
              </w:rPr>
              <w:t>ТПП в г. Азове</w:t>
            </w:r>
            <w:r w:rsidR="000D7E32">
              <w:rPr>
                <w:sz w:val="24"/>
                <w:szCs w:val="24"/>
              </w:rPr>
              <w:t>,</w:t>
            </w:r>
          </w:p>
          <w:p w:rsidR="000D7E32" w:rsidRDefault="000D7E32" w:rsidP="00146146">
            <w:pPr>
              <w:pStyle w:val="ConsPlusCell"/>
              <w:jc w:val="center"/>
              <w:rPr>
                <w:sz w:val="24"/>
                <w:szCs w:val="24"/>
              </w:rPr>
            </w:pPr>
            <w:r>
              <w:rPr>
                <w:sz w:val="24"/>
                <w:szCs w:val="24"/>
              </w:rPr>
              <w:t>городское местное отделение «ОПОРА РОССИИ»</w:t>
            </w:r>
          </w:p>
          <w:p w:rsidR="00732EED" w:rsidRPr="00335E93" w:rsidRDefault="00732EED" w:rsidP="00146146">
            <w:pPr>
              <w:pStyle w:val="ConsPlusCell"/>
              <w:jc w:val="center"/>
              <w:rPr>
                <w:sz w:val="24"/>
                <w:szCs w:val="24"/>
              </w:rPr>
            </w:pPr>
          </w:p>
        </w:tc>
        <w:tc>
          <w:tcPr>
            <w:tcW w:w="850" w:type="dxa"/>
            <w:tcBorders>
              <w:left w:val="single" w:sz="4" w:space="0" w:color="auto"/>
              <w:bottom w:val="single" w:sz="4" w:space="0" w:color="auto"/>
              <w:right w:val="single" w:sz="4" w:space="0" w:color="auto"/>
            </w:tcBorders>
          </w:tcPr>
          <w:p w:rsidR="0008491B" w:rsidRPr="00335E93" w:rsidRDefault="0008491B" w:rsidP="002C0AC8">
            <w:pPr>
              <w:pStyle w:val="ConsPlusCell"/>
              <w:jc w:val="center"/>
              <w:rPr>
                <w:sz w:val="24"/>
                <w:szCs w:val="24"/>
              </w:rPr>
            </w:pPr>
            <w:r>
              <w:rPr>
                <w:sz w:val="24"/>
                <w:szCs w:val="24"/>
              </w:rPr>
              <w:lastRenderedPageBreak/>
              <w:t>201</w:t>
            </w:r>
            <w:r w:rsidR="00742CB4">
              <w:rPr>
                <w:sz w:val="24"/>
                <w:szCs w:val="24"/>
              </w:rPr>
              <w:t>9</w:t>
            </w:r>
          </w:p>
        </w:tc>
        <w:tc>
          <w:tcPr>
            <w:tcW w:w="993" w:type="dxa"/>
            <w:tcBorders>
              <w:left w:val="single" w:sz="4" w:space="0" w:color="auto"/>
              <w:bottom w:val="single" w:sz="4" w:space="0" w:color="auto"/>
              <w:right w:val="single" w:sz="4" w:space="0" w:color="auto"/>
            </w:tcBorders>
          </w:tcPr>
          <w:p w:rsidR="0008491B" w:rsidRPr="00335E93" w:rsidRDefault="00742CB4" w:rsidP="002C0AC8">
            <w:pPr>
              <w:pStyle w:val="ConsPlusCell"/>
              <w:jc w:val="center"/>
              <w:rPr>
                <w:sz w:val="24"/>
                <w:szCs w:val="24"/>
              </w:rPr>
            </w:pPr>
            <w:r>
              <w:rPr>
                <w:sz w:val="24"/>
                <w:szCs w:val="24"/>
              </w:rPr>
              <w:t>203</w:t>
            </w:r>
            <w:r w:rsidR="0008491B">
              <w:rPr>
                <w:sz w:val="24"/>
                <w:szCs w:val="24"/>
              </w:rPr>
              <w:t>0</w:t>
            </w:r>
          </w:p>
        </w:tc>
        <w:tc>
          <w:tcPr>
            <w:tcW w:w="3402" w:type="dxa"/>
            <w:tcBorders>
              <w:left w:val="single" w:sz="4" w:space="0" w:color="auto"/>
              <w:bottom w:val="single" w:sz="4" w:space="0" w:color="auto"/>
              <w:right w:val="single" w:sz="4" w:space="0" w:color="auto"/>
            </w:tcBorders>
          </w:tcPr>
          <w:p w:rsidR="00CF54B8" w:rsidRPr="00CF54B8" w:rsidRDefault="00CF54B8" w:rsidP="00CF54B8">
            <w:pPr>
              <w:ind w:left="-75"/>
              <w:jc w:val="both"/>
              <w:rPr>
                <w:sz w:val="24"/>
                <w:szCs w:val="24"/>
              </w:rPr>
            </w:pPr>
            <w:r w:rsidRPr="00CF54B8">
              <w:rPr>
                <w:sz w:val="24"/>
                <w:szCs w:val="24"/>
              </w:rPr>
              <w:t xml:space="preserve">оказание консультационной поддержки субъектам малого и среднего предпринимательства </w:t>
            </w:r>
            <w:r w:rsidRPr="00CF54B8">
              <w:rPr>
                <w:sz w:val="24"/>
                <w:szCs w:val="24"/>
              </w:rPr>
              <w:lastRenderedPageBreak/>
              <w:t xml:space="preserve">и гражданам, желающим организовать собственное дело, по вопросам налогообложения, бухгалтерского учета, кредитования, правовой защиты </w:t>
            </w:r>
            <w:r>
              <w:rPr>
                <w:sz w:val="24"/>
                <w:szCs w:val="24"/>
              </w:rPr>
              <w:t>и развития предприятия;</w:t>
            </w:r>
            <w:r w:rsidRPr="00CF54B8">
              <w:rPr>
                <w:sz w:val="24"/>
                <w:szCs w:val="24"/>
              </w:rPr>
              <w:t xml:space="preserve"> организация и проведение конференций, семинаров,</w:t>
            </w:r>
            <w:r>
              <w:rPr>
                <w:sz w:val="24"/>
                <w:szCs w:val="24"/>
              </w:rPr>
              <w:t xml:space="preserve"> совещаний, </w:t>
            </w:r>
            <w:r w:rsidRPr="00CF54B8">
              <w:rPr>
                <w:sz w:val="24"/>
                <w:szCs w:val="24"/>
              </w:rPr>
              <w:t xml:space="preserve"> «круглых столов»,  по вопросам развития малого и среднего</w:t>
            </w:r>
            <w:r>
              <w:rPr>
                <w:sz w:val="24"/>
                <w:szCs w:val="24"/>
              </w:rPr>
              <w:t xml:space="preserve"> </w:t>
            </w:r>
            <w:r w:rsidRPr="00CF54B8">
              <w:rPr>
                <w:sz w:val="24"/>
                <w:szCs w:val="24"/>
              </w:rPr>
              <w:t xml:space="preserve">предпринимательства; </w:t>
            </w:r>
          </w:p>
          <w:p w:rsidR="00146146" w:rsidRPr="00335E93" w:rsidRDefault="00CF54B8" w:rsidP="00CF54B8">
            <w:pPr>
              <w:ind w:left="-75"/>
              <w:jc w:val="both"/>
              <w:rPr>
                <w:sz w:val="24"/>
                <w:szCs w:val="24"/>
              </w:rPr>
            </w:pPr>
            <w:r w:rsidRPr="00CF54B8">
              <w:rPr>
                <w:sz w:val="24"/>
                <w:szCs w:val="24"/>
              </w:rPr>
              <w:t>организация работы «общественной приемной» общественного представителя при Уполномоченном по защите прав предпринимателей в Ро</w:t>
            </w:r>
            <w:r>
              <w:rPr>
                <w:sz w:val="24"/>
                <w:szCs w:val="24"/>
              </w:rPr>
              <w:t>стовской области в городе Азове</w:t>
            </w:r>
          </w:p>
        </w:tc>
        <w:tc>
          <w:tcPr>
            <w:tcW w:w="2976" w:type="dxa"/>
            <w:tcBorders>
              <w:left w:val="single" w:sz="4" w:space="0" w:color="auto"/>
              <w:bottom w:val="single" w:sz="4" w:space="0" w:color="auto"/>
              <w:right w:val="single" w:sz="4" w:space="0" w:color="auto"/>
            </w:tcBorders>
          </w:tcPr>
          <w:p w:rsidR="00146146" w:rsidRPr="00335E93" w:rsidRDefault="005D5047" w:rsidP="005D5047">
            <w:pPr>
              <w:pStyle w:val="ConsPlusCell"/>
              <w:jc w:val="both"/>
              <w:rPr>
                <w:sz w:val="24"/>
                <w:szCs w:val="24"/>
              </w:rPr>
            </w:pPr>
            <w:r>
              <w:rPr>
                <w:sz w:val="24"/>
                <w:szCs w:val="24"/>
              </w:rPr>
              <w:lastRenderedPageBreak/>
              <w:t>б</w:t>
            </w:r>
            <w:r w:rsidR="00146146">
              <w:rPr>
                <w:sz w:val="24"/>
                <w:szCs w:val="24"/>
              </w:rPr>
              <w:t xml:space="preserve">локирование информации, отсутствие эффективного </w:t>
            </w:r>
            <w:r w:rsidR="00146146">
              <w:rPr>
                <w:sz w:val="24"/>
                <w:szCs w:val="24"/>
              </w:rPr>
              <w:lastRenderedPageBreak/>
              <w:t>информирования субъектов МСП и всех же</w:t>
            </w:r>
            <w:r>
              <w:rPr>
                <w:sz w:val="24"/>
                <w:szCs w:val="24"/>
              </w:rPr>
              <w:t>лающих создать собственное дело; с</w:t>
            </w:r>
            <w:r w:rsidR="00146146">
              <w:rPr>
                <w:sz w:val="24"/>
                <w:szCs w:val="24"/>
              </w:rPr>
              <w:t>нижение предпринимательской активности  и негативное влияние на предпринимательский климат города</w:t>
            </w:r>
          </w:p>
        </w:tc>
        <w:tc>
          <w:tcPr>
            <w:tcW w:w="1560" w:type="dxa"/>
            <w:tcBorders>
              <w:left w:val="single" w:sz="4" w:space="0" w:color="auto"/>
              <w:bottom w:val="single" w:sz="4" w:space="0" w:color="auto"/>
              <w:right w:val="single" w:sz="4" w:space="0" w:color="auto"/>
            </w:tcBorders>
          </w:tcPr>
          <w:p w:rsidR="0008491B" w:rsidRPr="00335E93" w:rsidRDefault="00CB18FF" w:rsidP="002C0AC8">
            <w:pPr>
              <w:pStyle w:val="ConsPlusCell"/>
              <w:rPr>
                <w:sz w:val="24"/>
                <w:szCs w:val="24"/>
              </w:rPr>
            </w:pPr>
            <w:r>
              <w:rPr>
                <w:sz w:val="24"/>
                <w:szCs w:val="24"/>
              </w:rPr>
              <w:lastRenderedPageBreak/>
              <w:t xml:space="preserve">Влияет на достижение </w:t>
            </w:r>
            <w:r>
              <w:rPr>
                <w:sz w:val="24"/>
                <w:szCs w:val="24"/>
              </w:rPr>
              <w:lastRenderedPageBreak/>
              <w:t xml:space="preserve">показателей 1.1, </w:t>
            </w:r>
            <w:r w:rsidR="00BE5123">
              <w:rPr>
                <w:sz w:val="24"/>
                <w:szCs w:val="24"/>
              </w:rPr>
              <w:t>1.</w:t>
            </w:r>
            <w:r w:rsidR="00CA0EE9">
              <w:rPr>
                <w:sz w:val="24"/>
                <w:szCs w:val="24"/>
              </w:rPr>
              <w:t>3</w:t>
            </w:r>
          </w:p>
        </w:tc>
      </w:tr>
      <w:tr w:rsidR="003F6086" w:rsidRPr="00335E93" w:rsidTr="00F10FBD">
        <w:trPr>
          <w:tblCellSpacing w:w="5" w:type="nil"/>
        </w:trPr>
        <w:tc>
          <w:tcPr>
            <w:tcW w:w="15735" w:type="dxa"/>
            <w:gridSpan w:val="8"/>
            <w:tcBorders>
              <w:left w:val="single" w:sz="4" w:space="0" w:color="auto"/>
              <w:bottom w:val="single" w:sz="4" w:space="0" w:color="auto"/>
              <w:right w:val="single" w:sz="4" w:space="0" w:color="auto"/>
            </w:tcBorders>
          </w:tcPr>
          <w:p w:rsidR="003F6086" w:rsidRDefault="003F6086" w:rsidP="000D7E32">
            <w:pPr>
              <w:pStyle w:val="ConsPlusCell"/>
              <w:jc w:val="both"/>
              <w:rPr>
                <w:sz w:val="24"/>
                <w:szCs w:val="24"/>
              </w:rPr>
            </w:pPr>
            <w:r>
              <w:rPr>
                <w:sz w:val="24"/>
                <w:szCs w:val="24"/>
              </w:rPr>
              <w:lastRenderedPageBreak/>
              <w:t xml:space="preserve">Задача 2 подпрограммы 1. </w:t>
            </w:r>
            <w:r w:rsidRPr="00582D84">
              <w:rPr>
                <w:sz w:val="24"/>
                <w:szCs w:val="24"/>
              </w:rP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tc>
      </w:tr>
      <w:tr w:rsidR="00146146" w:rsidRPr="00335E93">
        <w:trPr>
          <w:tblCellSpacing w:w="5" w:type="nil"/>
        </w:trPr>
        <w:tc>
          <w:tcPr>
            <w:tcW w:w="600" w:type="dxa"/>
            <w:tcBorders>
              <w:left w:val="single" w:sz="4" w:space="0" w:color="auto"/>
              <w:bottom w:val="single" w:sz="4" w:space="0" w:color="auto"/>
              <w:right w:val="single" w:sz="4" w:space="0" w:color="auto"/>
            </w:tcBorders>
          </w:tcPr>
          <w:p w:rsidR="00146146" w:rsidRPr="00335E93" w:rsidRDefault="00AA33A0" w:rsidP="00AA33A0">
            <w:pPr>
              <w:pStyle w:val="ConsPlusCell"/>
              <w:jc w:val="center"/>
              <w:rPr>
                <w:sz w:val="24"/>
                <w:szCs w:val="24"/>
              </w:rPr>
            </w:pPr>
            <w:r>
              <w:rPr>
                <w:sz w:val="24"/>
                <w:szCs w:val="24"/>
              </w:rPr>
              <w:t>3</w:t>
            </w:r>
          </w:p>
        </w:tc>
        <w:tc>
          <w:tcPr>
            <w:tcW w:w="3369" w:type="dxa"/>
            <w:tcBorders>
              <w:left w:val="single" w:sz="4" w:space="0" w:color="auto"/>
              <w:bottom w:val="single" w:sz="4" w:space="0" w:color="auto"/>
              <w:right w:val="single" w:sz="4" w:space="0" w:color="auto"/>
            </w:tcBorders>
          </w:tcPr>
          <w:p w:rsidR="00146146" w:rsidRPr="00335E93" w:rsidRDefault="00BE5123" w:rsidP="004646BF">
            <w:pPr>
              <w:pStyle w:val="ConsPlusCell"/>
              <w:jc w:val="both"/>
              <w:rPr>
                <w:sz w:val="24"/>
                <w:szCs w:val="24"/>
              </w:rPr>
            </w:pPr>
            <w:r>
              <w:rPr>
                <w:sz w:val="24"/>
                <w:szCs w:val="24"/>
              </w:rPr>
              <w:t>Основное мероприятие 1.3</w:t>
            </w:r>
            <w:r w:rsidR="00146146">
              <w:rPr>
                <w:sz w:val="24"/>
                <w:szCs w:val="24"/>
              </w:rPr>
              <w:t>.</w:t>
            </w:r>
            <w:r w:rsidR="00146146" w:rsidRPr="00335E93">
              <w:rPr>
                <w:sz w:val="24"/>
                <w:szCs w:val="24"/>
              </w:rPr>
              <w:t xml:space="preserve"> </w:t>
            </w:r>
            <w:r w:rsidR="00146146" w:rsidRPr="00BE5123">
              <w:rPr>
                <w:bCs/>
                <w:sz w:val="24"/>
                <w:szCs w:val="24"/>
              </w:rPr>
              <w:t>Пропаганда и популяризация предпринимательской деятельности</w:t>
            </w:r>
            <w:r w:rsidR="004646BF">
              <w:rPr>
                <w:bCs/>
                <w:sz w:val="24"/>
                <w:szCs w:val="24"/>
              </w:rPr>
              <w:t>. Содействие развитию конкуренции.</w:t>
            </w:r>
          </w:p>
        </w:tc>
        <w:tc>
          <w:tcPr>
            <w:tcW w:w="1985" w:type="dxa"/>
            <w:tcBorders>
              <w:left w:val="single" w:sz="4" w:space="0" w:color="auto"/>
              <w:bottom w:val="single" w:sz="4" w:space="0" w:color="auto"/>
              <w:right w:val="single" w:sz="4" w:space="0" w:color="auto"/>
            </w:tcBorders>
          </w:tcPr>
          <w:p w:rsidR="00146146" w:rsidRDefault="00887428" w:rsidP="00BE5123">
            <w:pPr>
              <w:jc w:val="center"/>
              <w:outlineLvl w:val="0"/>
              <w:rPr>
                <w:bCs/>
                <w:sz w:val="24"/>
                <w:szCs w:val="24"/>
              </w:rPr>
            </w:pPr>
            <w:r w:rsidRPr="00BE5123">
              <w:rPr>
                <w:bCs/>
                <w:sz w:val="24"/>
                <w:szCs w:val="24"/>
              </w:rPr>
              <w:t>Администрация города Азова (отдел потребительского рынка)</w:t>
            </w:r>
            <w:r w:rsidR="00BE038D">
              <w:rPr>
                <w:bCs/>
                <w:sz w:val="24"/>
                <w:szCs w:val="24"/>
              </w:rPr>
              <w:t>,</w:t>
            </w:r>
          </w:p>
          <w:p w:rsidR="000D7E32" w:rsidRPr="00BE5123" w:rsidRDefault="000D7E32" w:rsidP="00BE5123">
            <w:pPr>
              <w:jc w:val="center"/>
              <w:outlineLvl w:val="0"/>
              <w:rPr>
                <w:bCs/>
                <w:sz w:val="24"/>
                <w:szCs w:val="24"/>
              </w:rPr>
            </w:pPr>
            <w:r>
              <w:rPr>
                <w:bCs/>
                <w:sz w:val="24"/>
                <w:szCs w:val="24"/>
              </w:rPr>
              <w:t>ДИЗО,</w:t>
            </w:r>
          </w:p>
          <w:p w:rsidR="00814D4C" w:rsidRDefault="00814D4C" w:rsidP="00146146">
            <w:pPr>
              <w:pStyle w:val="ConsPlusCell"/>
              <w:jc w:val="center"/>
              <w:rPr>
                <w:sz w:val="24"/>
                <w:szCs w:val="24"/>
              </w:rPr>
            </w:pPr>
            <w:r>
              <w:rPr>
                <w:sz w:val="24"/>
                <w:szCs w:val="24"/>
              </w:rPr>
              <w:t>ЦЗН г. Азова</w:t>
            </w:r>
            <w:r w:rsidR="00BE038D">
              <w:rPr>
                <w:sz w:val="24"/>
                <w:szCs w:val="24"/>
              </w:rPr>
              <w:t>,</w:t>
            </w:r>
          </w:p>
          <w:p w:rsidR="00814D4C" w:rsidRDefault="00BE038D" w:rsidP="00146146">
            <w:pPr>
              <w:pStyle w:val="ConsPlusCell"/>
              <w:jc w:val="center"/>
              <w:rPr>
                <w:sz w:val="24"/>
                <w:szCs w:val="24"/>
              </w:rPr>
            </w:pPr>
            <w:r>
              <w:rPr>
                <w:sz w:val="24"/>
                <w:szCs w:val="24"/>
              </w:rPr>
              <w:t>Управление образования,</w:t>
            </w:r>
          </w:p>
          <w:p w:rsidR="00732EED" w:rsidRDefault="00732EED" w:rsidP="00146146">
            <w:pPr>
              <w:pStyle w:val="ConsPlusCell"/>
              <w:jc w:val="center"/>
              <w:rPr>
                <w:sz w:val="24"/>
                <w:szCs w:val="24"/>
              </w:rPr>
            </w:pPr>
            <w:r>
              <w:rPr>
                <w:sz w:val="24"/>
                <w:szCs w:val="24"/>
              </w:rPr>
              <w:t>Отдел молодежи</w:t>
            </w:r>
          </w:p>
          <w:p w:rsidR="00472732" w:rsidRDefault="00472732" w:rsidP="00146146">
            <w:pPr>
              <w:pStyle w:val="ConsPlusCell"/>
              <w:jc w:val="center"/>
              <w:rPr>
                <w:sz w:val="24"/>
                <w:szCs w:val="24"/>
              </w:rPr>
            </w:pPr>
            <w:r>
              <w:rPr>
                <w:sz w:val="24"/>
                <w:szCs w:val="24"/>
              </w:rPr>
              <w:t>ТПП в г. Азове</w:t>
            </w:r>
            <w:r w:rsidR="000D7E32">
              <w:rPr>
                <w:sz w:val="24"/>
                <w:szCs w:val="24"/>
              </w:rPr>
              <w:t>,</w:t>
            </w:r>
          </w:p>
          <w:p w:rsidR="000D7E32" w:rsidRDefault="000D7E32" w:rsidP="000D7E32">
            <w:pPr>
              <w:pStyle w:val="ConsPlusCell"/>
              <w:jc w:val="center"/>
              <w:rPr>
                <w:sz w:val="24"/>
                <w:szCs w:val="24"/>
              </w:rPr>
            </w:pPr>
            <w:r>
              <w:rPr>
                <w:sz w:val="24"/>
                <w:szCs w:val="24"/>
              </w:rPr>
              <w:t>городское местное отделение «ОПОРА РОССИИ»</w:t>
            </w:r>
          </w:p>
          <w:p w:rsidR="000D7E32" w:rsidRPr="00335E93" w:rsidRDefault="000D7E32" w:rsidP="00146146">
            <w:pPr>
              <w:pStyle w:val="ConsPlusCell"/>
              <w:jc w:val="center"/>
              <w:rPr>
                <w:sz w:val="24"/>
                <w:szCs w:val="24"/>
              </w:rPr>
            </w:pPr>
          </w:p>
        </w:tc>
        <w:tc>
          <w:tcPr>
            <w:tcW w:w="850" w:type="dxa"/>
            <w:tcBorders>
              <w:left w:val="single" w:sz="4" w:space="0" w:color="auto"/>
              <w:bottom w:val="single" w:sz="4" w:space="0" w:color="auto"/>
              <w:right w:val="single" w:sz="4" w:space="0" w:color="auto"/>
            </w:tcBorders>
          </w:tcPr>
          <w:p w:rsidR="00146146" w:rsidRPr="00335E93" w:rsidRDefault="00146146" w:rsidP="00651E15">
            <w:pPr>
              <w:pStyle w:val="ConsPlusCell"/>
              <w:jc w:val="center"/>
              <w:rPr>
                <w:sz w:val="24"/>
                <w:szCs w:val="24"/>
              </w:rPr>
            </w:pPr>
            <w:r>
              <w:rPr>
                <w:sz w:val="24"/>
                <w:szCs w:val="24"/>
              </w:rPr>
              <w:t>201</w:t>
            </w:r>
            <w:r w:rsidR="00742CB4">
              <w:rPr>
                <w:sz w:val="24"/>
                <w:szCs w:val="24"/>
              </w:rPr>
              <w:t>9</w:t>
            </w:r>
          </w:p>
        </w:tc>
        <w:tc>
          <w:tcPr>
            <w:tcW w:w="993" w:type="dxa"/>
            <w:tcBorders>
              <w:left w:val="single" w:sz="4" w:space="0" w:color="auto"/>
              <w:bottom w:val="single" w:sz="4" w:space="0" w:color="auto"/>
              <w:right w:val="single" w:sz="4" w:space="0" w:color="auto"/>
            </w:tcBorders>
          </w:tcPr>
          <w:p w:rsidR="00146146" w:rsidRPr="00335E93" w:rsidRDefault="00742CB4" w:rsidP="00651E15">
            <w:pPr>
              <w:pStyle w:val="ConsPlusCell"/>
              <w:jc w:val="center"/>
              <w:rPr>
                <w:sz w:val="24"/>
                <w:szCs w:val="24"/>
              </w:rPr>
            </w:pPr>
            <w:r>
              <w:rPr>
                <w:sz w:val="24"/>
                <w:szCs w:val="24"/>
              </w:rPr>
              <w:t>203</w:t>
            </w:r>
            <w:r w:rsidR="00146146">
              <w:rPr>
                <w:sz w:val="24"/>
                <w:szCs w:val="24"/>
              </w:rPr>
              <w:t>0</w:t>
            </w:r>
          </w:p>
        </w:tc>
        <w:tc>
          <w:tcPr>
            <w:tcW w:w="3402" w:type="dxa"/>
            <w:tcBorders>
              <w:left w:val="single" w:sz="4" w:space="0" w:color="auto"/>
              <w:bottom w:val="single" w:sz="4" w:space="0" w:color="auto"/>
              <w:right w:val="single" w:sz="4" w:space="0" w:color="auto"/>
            </w:tcBorders>
          </w:tcPr>
          <w:p w:rsidR="005F7879" w:rsidRPr="005F7879" w:rsidRDefault="005F7879" w:rsidP="005F7879">
            <w:pPr>
              <w:pStyle w:val="ConsPlusNormal"/>
              <w:widowControl/>
              <w:ind w:firstLine="0"/>
              <w:jc w:val="both"/>
              <w:rPr>
                <w:rFonts w:ascii="Times New Roman" w:hAnsi="Times New Roman" w:cs="Times New Roman"/>
                <w:sz w:val="24"/>
                <w:szCs w:val="24"/>
              </w:rPr>
            </w:pPr>
            <w:r w:rsidRPr="005F7879">
              <w:rPr>
                <w:rFonts w:ascii="Times New Roman" w:hAnsi="Times New Roman" w:cs="Times New Roman"/>
                <w:sz w:val="24"/>
                <w:szCs w:val="24"/>
              </w:rPr>
              <w:t>организация проведения оценки регулирующего воздействия проектов нормативных правовых актов, регулирующих развитие малого и среднего предпринимательства;</w:t>
            </w:r>
          </w:p>
          <w:p w:rsidR="005F7879" w:rsidRPr="005F7879" w:rsidRDefault="005F7879" w:rsidP="005F7879">
            <w:pPr>
              <w:jc w:val="both"/>
              <w:rPr>
                <w:sz w:val="24"/>
                <w:szCs w:val="24"/>
              </w:rPr>
            </w:pPr>
            <w:r w:rsidRPr="005F7879">
              <w:rPr>
                <w:bCs/>
                <w:sz w:val="24"/>
                <w:szCs w:val="24"/>
              </w:rPr>
              <w:t>обеспеч</w:t>
            </w:r>
            <w:r w:rsidRPr="005F7879">
              <w:rPr>
                <w:sz w:val="24"/>
                <w:szCs w:val="24"/>
              </w:rPr>
              <w:t>ение участия субъектов малого и среднего предпринимательства города Азова в региональных и международных бизнес-форумах;</w:t>
            </w:r>
          </w:p>
          <w:p w:rsidR="005F7879" w:rsidRPr="005F7879" w:rsidRDefault="005F7879" w:rsidP="005F7879">
            <w:pPr>
              <w:jc w:val="both"/>
              <w:rPr>
                <w:sz w:val="24"/>
                <w:szCs w:val="24"/>
              </w:rPr>
            </w:pPr>
            <w:r w:rsidRPr="005F7879">
              <w:rPr>
                <w:sz w:val="24"/>
                <w:szCs w:val="24"/>
              </w:rPr>
              <w:t>освещение вопросов малого и среднего предпринимательства в средствах массовой информации и в сети Интернет;</w:t>
            </w:r>
          </w:p>
          <w:p w:rsidR="005F7879" w:rsidRPr="005F7879" w:rsidRDefault="005F7879" w:rsidP="005F7879">
            <w:pPr>
              <w:jc w:val="both"/>
              <w:rPr>
                <w:sz w:val="24"/>
                <w:szCs w:val="24"/>
              </w:rPr>
            </w:pPr>
            <w:r w:rsidRPr="005F7879">
              <w:rPr>
                <w:sz w:val="24"/>
                <w:szCs w:val="24"/>
              </w:rPr>
              <w:lastRenderedPageBreak/>
              <w:t>обеспечение деятельности Совета по предпринимательству при администрации города Азова и городской МВК по снижению административных барьеров;</w:t>
            </w:r>
          </w:p>
          <w:p w:rsidR="007C0A43" w:rsidRDefault="005F7879" w:rsidP="00CA0EE9">
            <w:pPr>
              <w:jc w:val="both"/>
              <w:rPr>
                <w:sz w:val="24"/>
                <w:szCs w:val="24"/>
              </w:rPr>
            </w:pPr>
            <w:r w:rsidRPr="005F7879">
              <w:rPr>
                <w:sz w:val="24"/>
                <w:szCs w:val="24"/>
              </w:rPr>
              <w:t>обеспечение деятельности  Совета по развитию конкуренции при администрации города Азова</w:t>
            </w:r>
            <w:r w:rsidR="00CA0EE9">
              <w:rPr>
                <w:sz w:val="24"/>
                <w:szCs w:val="24"/>
              </w:rPr>
              <w:t xml:space="preserve">; </w:t>
            </w:r>
          </w:p>
          <w:p w:rsidR="00CA0EE9" w:rsidRPr="00CA0EE9" w:rsidRDefault="00CA0EE9" w:rsidP="00CA0EE9">
            <w:pPr>
              <w:jc w:val="both"/>
              <w:rPr>
                <w:sz w:val="24"/>
                <w:szCs w:val="24"/>
              </w:rPr>
            </w:pPr>
            <w:r w:rsidRPr="00CA0EE9">
              <w:rPr>
                <w:sz w:val="24"/>
                <w:szCs w:val="24"/>
              </w:rPr>
              <w:t>предоставление сельскохозяйственным товаропроизводителям мест для размещения нестационарных торговых объектов без проведения торгов (конкурсов, аукционов), включенных в схему размещения нестационарных торговых объектов на территории города Азова</w:t>
            </w:r>
          </w:p>
        </w:tc>
        <w:tc>
          <w:tcPr>
            <w:tcW w:w="2976" w:type="dxa"/>
            <w:tcBorders>
              <w:left w:val="single" w:sz="4" w:space="0" w:color="auto"/>
              <w:bottom w:val="single" w:sz="4" w:space="0" w:color="auto"/>
              <w:right w:val="single" w:sz="4" w:space="0" w:color="auto"/>
            </w:tcBorders>
          </w:tcPr>
          <w:p w:rsidR="0058058E" w:rsidRPr="00335E93" w:rsidRDefault="002E5511" w:rsidP="00CF28D0">
            <w:pPr>
              <w:pStyle w:val="ConsPlusCell"/>
              <w:jc w:val="both"/>
              <w:rPr>
                <w:sz w:val="24"/>
                <w:szCs w:val="24"/>
              </w:rPr>
            </w:pPr>
            <w:r>
              <w:rPr>
                <w:sz w:val="24"/>
                <w:szCs w:val="24"/>
              </w:rPr>
              <w:lastRenderedPageBreak/>
              <w:t>с</w:t>
            </w:r>
            <w:r w:rsidR="007C0A43">
              <w:rPr>
                <w:sz w:val="24"/>
                <w:szCs w:val="24"/>
              </w:rPr>
              <w:t>нижение деловой активн</w:t>
            </w:r>
            <w:r w:rsidR="0058058E">
              <w:rPr>
                <w:sz w:val="24"/>
                <w:szCs w:val="24"/>
              </w:rPr>
              <w:t>ости в приоритетных сферах экон</w:t>
            </w:r>
            <w:r>
              <w:rPr>
                <w:sz w:val="24"/>
                <w:szCs w:val="24"/>
              </w:rPr>
              <w:t>омики; с</w:t>
            </w:r>
            <w:r w:rsidR="0058058E">
              <w:rPr>
                <w:sz w:val="24"/>
                <w:szCs w:val="24"/>
              </w:rPr>
              <w:t xml:space="preserve">нижение оценки </w:t>
            </w:r>
            <w:r>
              <w:rPr>
                <w:sz w:val="24"/>
                <w:szCs w:val="24"/>
              </w:rPr>
              <w:t>п</w:t>
            </w:r>
            <w:r w:rsidR="0058058E">
              <w:rPr>
                <w:sz w:val="24"/>
                <w:szCs w:val="24"/>
              </w:rPr>
              <w:t>редпринимательским обществом открытости деятельности администрации города</w:t>
            </w:r>
          </w:p>
        </w:tc>
        <w:tc>
          <w:tcPr>
            <w:tcW w:w="1560" w:type="dxa"/>
            <w:tcBorders>
              <w:left w:val="single" w:sz="4" w:space="0" w:color="auto"/>
              <w:bottom w:val="single" w:sz="4" w:space="0" w:color="auto"/>
              <w:right w:val="single" w:sz="4" w:space="0" w:color="auto"/>
            </w:tcBorders>
          </w:tcPr>
          <w:p w:rsidR="00146146" w:rsidRPr="00335E93" w:rsidRDefault="0058058E" w:rsidP="002C0AC8">
            <w:pPr>
              <w:pStyle w:val="ConsPlusCell"/>
              <w:rPr>
                <w:sz w:val="24"/>
                <w:szCs w:val="24"/>
              </w:rPr>
            </w:pPr>
            <w:r>
              <w:rPr>
                <w:sz w:val="24"/>
                <w:szCs w:val="24"/>
              </w:rPr>
              <w:t>Влияет на достижение показателей 1.1, 1.2</w:t>
            </w:r>
            <w:r w:rsidR="000D7E32">
              <w:rPr>
                <w:sz w:val="24"/>
                <w:szCs w:val="24"/>
              </w:rPr>
              <w:t>, 3</w:t>
            </w:r>
          </w:p>
        </w:tc>
      </w:tr>
      <w:tr w:rsidR="00B96FE1" w:rsidRPr="00772639">
        <w:trPr>
          <w:tblCellSpacing w:w="5" w:type="nil"/>
        </w:trPr>
        <w:tc>
          <w:tcPr>
            <w:tcW w:w="600" w:type="dxa"/>
            <w:tcBorders>
              <w:left w:val="single" w:sz="4" w:space="0" w:color="auto"/>
              <w:bottom w:val="single" w:sz="4" w:space="0" w:color="auto"/>
              <w:right w:val="single" w:sz="4" w:space="0" w:color="auto"/>
            </w:tcBorders>
          </w:tcPr>
          <w:p w:rsidR="00B96FE1" w:rsidRPr="00335E93" w:rsidRDefault="00AA33A0" w:rsidP="00AA33A0">
            <w:pPr>
              <w:pStyle w:val="ConsPlusCell"/>
              <w:jc w:val="center"/>
              <w:rPr>
                <w:sz w:val="24"/>
                <w:szCs w:val="24"/>
              </w:rPr>
            </w:pPr>
            <w:r>
              <w:rPr>
                <w:sz w:val="24"/>
                <w:szCs w:val="24"/>
              </w:rPr>
              <w:t>4</w:t>
            </w:r>
          </w:p>
        </w:tc>
        <w:tc>
          <w:tcPr>
            <w:tcW w:w="3369" w:type="dxa"/>
            <w:tcBorders>
              <w:left w:val="single" w:sz="4" w:space="0" w:color="auto"/>
              <w:bottom w:val="single" w:sz="4" w:space="0" w:color="auto"/>
              <w:right w:val="single" w:sz="4" w:space="0" w:color="auto"/>
            </w:tcBorders>
          </w:tcPr>
          <w:p w:rsidR="00B96FE1" w:rsidRPr="00772639" w:rsidRDefault="00BE5123" w:rsidP="00CB18FF">
            <w:pPr>
              <w:pStyle w:val="ConsPlusCell"/>
              <w:jc w:val="both"/>
              <w:rPr>
                <w:sz w:val="24"/>
                <w:szCs w:val="24"/>
              </w:rPr>
            </w:pPr>
            <w:r>
              <w:rPr>
                <w:sz w:val="24"/>
                <w:szCs w:val="24"/>
              </w:rPr>
              <w:t>Основное мероприятие 1.4</w:t>
            </w:r>
            <w:r w:rsidR="00B96FE1">
              <w:rPr>
                <w:sz w:val="24"/>
                <w:szCs w:val="24"/>
              </w:rPr>
              <w:t>.</w:t>
            </w:r>
            <w:r w:rsidR="00B96FE1" w:rsidRPr="00772639">
              <w:rPr>
                <w:sz w:val="24"/>
                <w:szCs w:val="24"/>
              </w:rPr>
              <w:t xml:space="preserve">     </w:t>
            </w:r>
            <w:r w:rsidR="005550A5">
              <w:rPr>
                <w:sz w:val="24"/>
                <w:szCs w:val="24"/>
              </w:rPr>
              <w:t>Проведение мероприятий, направленных на в</w:t>
            </w:r>
            <w:r w:rsidR="00B96FE1" w:rsidRPr="00BE5123">
              <w:rPr>
                <w:sz w:val="24"/>
                <w:szCs w:val="24"/>
              </w:rPr>
              <w:t xml:space="preserve">овлечение молодежи в предпринимательскую деятельность   </w:t>
            </w:r>
            <w:r w:rsidR="00B96FE1" w:rsidRPr="00772639">
              <w:rPr>
                <w:sz w:val="24"/>
                <w:szCs w:val="24"/>
              </w:rPr>
              <w:t xml:space="preserve">                </w:t>
            </w:r>
          </w:p>
        </w:tc>
        <w:tc>
          <w:tcPr>
            <w:tcW w:w="1985" w:type="dxa"/>
            <w:tcBorders>
              <w:left w:val="single" w:sz="4" w:space="0" w:color="auto"/>
              <w:bottom w:val="single" w:sz="4" w:space="0" w:color="auto"/>
              <w:right w:val="single" w:sz="4" w:space="0" w:color="auto"/>
            </w:tcBorders>
          </w:tcPr>
          <w:p w:rsidR="00B96FE1" w:rsidRPr="00C71AB4" w:rsidRDefault="00887428" w:rsidP="00C71AB4">
            <w:pPr>
              <w:jc w:val="center"/>
              <w:outlineLvl w:val="0"/>
              <w:rPr>
                <w:bCs/>
                <w:sz w:val="24"/>
                <w:szCs w:val="24"/>
              </w:rPr>
            </w:pPr>
            <w:r w:rsidRPr="00BE5123">
              <w:rPr>
                <w:bCs/>
                <w:sz w:val="24"/>
                <w:szCs w:val="24"/>
              </w:rPr>
              <w:t>Администрация города Азова (отдел потребительского рынка)</w:t>
            </w:r>
          </w:p>
          <w:p w:rsidR="00732EED" w:rsidRDefault="00732EED" w:rsidP="00732EED">
            <w:pPr>
              <w:pStyle w:val="ConsPlusCell"/>
              <w:jc w:val="center"/>
              <w:rPr>
                <w:sz w:val="24"/>
                <w:szCs w:val="24"/>
              </w:rPr>
            </w:pPr>
            <w:r>
              <w:rPr>
                <w:sz w:val="24"/>
                <w:szCs w:val="24"/>
              </w:rPr>
              <w:t>ЦЗН г. Азова</w:t>
            </w:r>
          </w:p>
          <w:p w:rsidR="00732EED" w:rsidRDefault="00732EED" w:rsidP="00732EED">
            <w:pPr>
              <w:pStyle w:val="ConsPlusCell"/>
              <w:jc w:val="center"/>
              <w:rPr>
                <w:sz w:val="24"/>
                <w:szCs w:val="24"/>
              </w:rPr>
            </w:pPr>
            <w:r>
              <w:rPr>
                <w:sz w:val="24"/>
                <w:szCs w:val="24"/>
              </w:rPr>
              <w:t>Управление образованием</w:t>
            </w:r>
          </w:p>
          <w:p w:rsidR="00B96FE1" w:rsidRDefault="00732EED" w:rsidP="00732EED">
            <w:pPr>
              <w:pStyle w:val="ConsPlusCell"/>
              <w:jc w:val="center"/>
              <w:rPr>
                <w:sz w:val="24"/>
                <w:szCs w:val="24"/>
              </w:rPr>
            </w:pPr>
            <w:r>
              <w:rPr>
                <w:sz w:val="24"/>
                <w:szCs w:val="24"/>
              </w:rPr>
              <w:t>Отдел молодежи</w:t>
            </w:r>
          </w:p>
          <w:p w:rsidR="00732EED" w:rsidRPr="00772639" w:rsidRDefault="00472732" w:rsidP="002E5511">
            <w:pPr>
              <w:pStyle w:val="ConsPlusCell"/>
              <w:jc w:val="center"/>
              <w:rPr>
                <w:sz w:val="24"/>
                <w:szCs w:val="24"/>
              </w:rPr>
            </w:pPr>
            <w:r>
              <w:rPr>
                <w:sz w:val="24"/>
                <w:szCs w:val="24"/>
              </w:rPr>
              <w:t>НП «Совет директоров»</w:t>
            </w:r>
          </w:p>
        </w:tc>
        <w:tc>
          <w:tcPr>
            <w:tcW w:w="850" w:type="dxa"/>
            <w:tcBorders>
              <w:left w:val="single" w:sz="4" w:space="0" w:color="auto"/>
              <w:bottom w:val="single" w:sz="4" w:space="0" w:color="auto"/>
              <w:right w:val="single" w:sz="4" w:space="0" w:color="auto"/>
            </w:tcBorders>
          </w:tcPr>
          <w:p w:rsidR="00B96FE1" w:rsidRPr="00335E93" w:rsidRDefault="00B96FE1" w:rsidP="00651E15">
            <w:pPr>
              <w:pStyle w:val="ConsPlusCell"/>
              <w:jc w:val="center"/>
              <w:rPr>
                <w:sz w:val="24"/>
                <w:szCs w:val="24"/>
              </w:rPr>
            </w:pPr>
            <w:r>
              <w:rPr>
                <w:sz w:val="24"/>
                <w:szCs w:val="24"/>
              </w:rPr>
              <w:t>201</w:t>
            </w:r>
            <w:r w:rsidR="00742CB4">
              <w:rPr>
                <w:sz w:val="24"/>
                <w:szCs w:val="24"/>
              </w:rPr>
              <w:t>9</w:t>
            </w:r>
          </w:p>
        </w:tc>
        <w:tc>
          <w:tcPr>
            <w:tcW w:w="993" w:type="dxa"/>
            <w:tcBorders>
              <w:left w:val="single" w:sz="4" w:space="0" w:color="auto"/>
              <w:bottom w:val="single" w:sz="4" w:space="0" w:color="auto"/>
              <w:right w:val="single" w:sz="4" w:space="0" w:color="auto"/>
            </w:tcBorders>
          </w:tcPr>
          <w:p w:rsidR="00B96FE1" w:rsidRPr="00335E93" w:rsidRDefault="00742CB4" w:rsidP="00651E15">
            <w:pPr>
              <w:pStyle w:val="ConsPlusCell"/>
              <w:jc w:val="center"/>
              <w:rPr>
                <w:sz w:val="24"/>
                <w:szCs w:val="24"/>
              </w:rPr>
            </w:pPr>
            <w:r>
              <w:rPr>
                <w:sz w:val="24"/>
                <w:szCs w:val="24"/>
              </w:rPr>
              <w:t>203</w:t>
            </w:r>
            <w:r w:rsidR="00B96FE1">
              <w:rPr>
                <w:sz w:val="24"/>
                <w:szCs w:val="24"/>
              </w:rPr>
              <w:t>0</w:t>
            </w:r>
          </w:p>
        </w:tc>
        <w:tc>
          <w:tcPr>
            <w:tcW w:w="3402" w:type="dxa"/>
            <w:tcBorders>
              <w:left w:val="single" w:sz="4" w:space="0" w:color="auto"/>
              <w:bottom w:val="single" w:sz="4" w:space="0" w:color="auto"/>
              <w:right w:val="single" w:sz="4" w:space="0" w:color="auto"/>
            </w:tcBorders>
          </w:tcPr>
          <w:p w:rsidR="00B96FE1" w:rsidRPr="00772639" w:rsidRDefault="005550A5" w:rsidP="002E5511">
            <w:pPr>
              <w:pStyle w:val="ConsPlusCell"/>
              <w:ind w:left="-75"/>
              <w:jc w:val="both"/>
              <w:rPr>
                <w:sz w:val="24"/>
                <w:szCs w:val="24"/>
              </w:rPr>
            </w:pPr>
            <w:r>
              <w:rPr>
                <w:sz w:val="24"/>
                <w:szCs w:val="24"/>
              </w:rPr>
              <w:t>п</w:t>
            </w:r>
            <w:r w:rsidR="00B96FE1">
              <w:rPr>
                <w:sz w:val="24"/>
                <w:szCs w:val="24"/>
              </w:rPr>
              <w:t>ривлечение внимания молодых людей к п</w:t>
            </w:r>
            <w:r>
              <w:rPr>
                <w:sz w:val="24"/>
                <w:szCs w:val="24"/>
              </w:rPr>
              <w:t>редпринимательской деятельности: п</w:t>
            </w:r>
            <w:r w:rsidR="00B96FE1">
              <w:rPr>
                <w:sz w:val="24"/>
                <w:szCs w:val="24"/>
              </w:rPr>
              <w:t>овышение уровня знаний молодых людей о ведении собственного дела, повышение грамотности в вопросах ведения бизнеса</w:t>
            </w:r>
            <w:r w:rsidR="002E5511">
              <w:rPr>
                <w:sz w:val="24"/>
                <w:szCs w:val="24"/>
              </w:rPr>
              <w:t>; р</w:t>
            </w:r>
            <w:r w:rsidR="00B96FE1">
              <w:rPr>
                <w:sz w:val="24"/>
                <w:szCs w:val="24"/>
              </w:rPr>
              <w:t>азвитие предпринимательской инициативы</w:t>
            </w:r>
            <w:r w:rsidR="002E5511">
              <w:rPr>
                <w:sz w:val="24"/>
                <w:szCs w:val="24"/>
              </w:rPr>
              <w:t>; р</w:t>
            </w:r>
            <w:r w:rsidR="00B96FE1">
              <w:rPr>
                <w:sz w:val="24"/>
                <w:szCs w:val="24"/>
              </w:rPr>
              <w:t xml:space="preserve">ост числа начинающих </w:t>
            </w:r>
            <w:r w:rsidR="002E5511">
              <w:rPr>
                <w:sz w:val="24"/>
                <w:szCs w:val="24"/>
              </w:rPr>
              <w:t>предпринимателей; с</w:t>
            </w:r>
            <w:r w:rsidR="00B96FE1">
              <w:rPr>
                <w:sz w:val="24"/>
                <w:szCs w:val="24"/>
              </w:rPr>
              <w:t>одействие развитию стартующего бизнеса</w:t>
            </w:r>
          </w:p>
        </w:tc>
        <w:tc>
          <w:tcPr>
            <w:tcW w:w="2976" w:type="dxa"/>
            <w:tcBorders>
              <w:left w:val="single" w:sz="4" w:space="0" w:color="auto"/>
              <w:bottom w:val="single" w:sz="4" w:space="0" w:color="auto"/>
              <w:right w:val="single" w:sz="4" w:space="0" w:color="auto"/>
            </w:tcBorders>
          </w:tcPr>
          <w:p w:rsidR="002718C1" w:rsidRPr="00772639" w:rsidRDefault="002E5511" w:rsidP="00CF28D0">
            <w:pPr>
              <w:pStyle w:val="ConsPlusCell"/>
              <w:jc w:val="both"/>
              <w:rPr>
                <w:sz w:val="24"/>
                <w:szCs w:val="24"/>
              </w:rPr>
            </w:pPr>
            <w:r>
              <w:rPr>
                <w:sz w:val="24"/>
                <w:szCs w:val="24"/>
              </w:rPr>
              <w:t>с</w:t>
            </w:r>
            <w:r w:rsidR="00B96FE1">
              <w:rPr>
                <w:sz w:val="24"/>
                <w:szCs w:val="24"/>
              </w:rPr>
              <w:t>нижение уровня развития</w:t>
            </w:r>
            <w:r>
              <w:rPr>
                <w:sz w:val="24"/>
                <w:szCs w:val="24"/>
              </w:rPr>
              <w:t xml:space="preserve"> предпринимательской инициативы; с</w:t>
            </w:r>
            <w:r w:rsidR="00B96FE1">
              <w:rPr>
                <w:sz w:val="24"/>
                <w:szCs w:val="24"/>
              </w:rPr>
              <w:t>нижение уровня грамотно</w:t>
            </w:r>
            <w:r>
              <w:rPr>
                <w:sz w:val="24"/>
                <w:szCs w:val="24"/>
              </w:rPr>
              <w:t>сти в вопросах ведения бизнеса; с</w:t>
            </w:r>
            <w:r w:rsidR="002718C1">
              <w:rPr>
                <w:sz w:val="24"/>
                <w:szCs w:val="24"/>
              </w:rPr>
              <w:t>нижение роста численности начинающих предпринимателей</w:t>
            </w:r>
          </w:p>
        </w:tc>
        <w:tc>
          <w:tcPr>
            <w:tcW w:w="1560" w:type="dxa"/>
            <w:tcBorders>
              <w:left w:val="single" w:sz="4" w:space="0" w:color="auto"/>
              <w:bottom w:val="single" w:sz="4" w:space="0" w:color="auto"/>
              <w:right w:val="single" w:sz="4" w:space="0" w:color="auto"/>
            </w:tcBorders>
          </w:tcPr>
          <w:p w:rsidR="00B96FE1" w:rsidRPr="00772639" w:rsidRDefault="00B96FE1" w:rsidP="002C0AC8">
            <w:pPr>
              <w:pStyle w:val="ConsPlusCell"/>
              <w:rPr>
                <w:sz w:val="24"/>
                <w:szCs w:val="24"/>
              </w:rPr>
            </w:pPr>
            <w:r>
              <w:rPr>
                <w:sz w:val="24"/>
                <w:szCs w:val="24"/>
              </w:rPr>
              <w:t>Влия</w:t>
            </w:r>
            <w:r w:rsidR="001B28EE">
              <w:rPr>
                <w:sz w:val="24"/>
                <w:szCs w:val="24"/>
              </w:rPr>
              <w:t xml:space="preserve">ет на достижение показателей </w:t>
            </w:r>
            <w:r w:rsidR="00CA0EE9">
              <w:rPr>
                <w:sz w:val="24"/>
                <w:szCs w:val="24"/>
              </w:rPr>
              <w:t>1.1,</w:t>
            </w:r>
            <w:r>
              <w:rPr>
                <w:sz w:val="24"/>
                <w:szCs w:val="24"/>
              </w:rPr>
              <w:t xml:space="preserve"> 1.2</w:t>
            </w:r>
            <w:r w:rsidR="000D7E32">
              <w:rPr>
                <w:sz w:val="24"/>
                <w:szCs w:val="24"/>
              </w:rPr>
              <w:t>, 3</w:t>
            </w:r>
          </w:p>
        </w:tc>
      </w:tr>
      <w:tr w:rsidR="003F6086" w:rsidRPr="00772639" w:rsidTr="00F10FBD">
        <w:trPr>
          <w:tblCellSpacing w:w="5" w:type="nil"/>
        </w:trPr>
        <w:tc>
          <w:tcPr>
            <w:tcW w:w="15735" w:type="dxa"/>
            <w:gridSpan w:val="8"/>
            <w:tcBorders>
              <w:left w:val="single" w:sz="4" w:space="0" w:color="auto"/>
              <w:bottom w:val="single" w:sz="4" w:space="0" w:color="auto"/>
              <w:right w:val="single" w:sz="4" w:space="0" w:color="auto"/>
            </w:tcBorders>
          </w:tcPr>
          <w:p w:rsidR="003F6086" w:rsidRPr="001937C8" w:rsidRDefault="003F6086" w:rsidP="002C0AC8">
            <w:pPr>
              <w:pStyle w:val="ConsPlusCell"/>
              <w:rPr>
                <w:bCs/>
                <w:sz w:val="24"/>
                <w:szCs w:val="24"/>
              </w:rPr>
            </w:pPr>
            <w:r w:rsidRPr="001937C8">
              <w:rPr>
                <w:bCs/>
                <w:sz w:val="24"/>
                <w:szCs w:val="24"/>
              </w:rPr>
              <w:t xml:space="preserve">Подпрограмма 2.  «Защита прав потребителей»                                         </w:t>
            </w:r>
          </w:p>
        </w:tc>
      </w:tr>
      <w:tr w:rsidR="003F6086" w:rsidRPr="00772639" w:rsidTr="00F10FBD">
        <w:trPr>
          <w:tblCellSpacing w:w="5" w:type="nil"/>
        </w:trPr>
        <w:tc>
          <w:tcPr>
            <w:tcW w:w="15735" w:type="dxa"/>
            <w:gridSpan w:val="8"/>
            <w:tcBorders>
              <w:left w:val="single" w:sz="4" w:space="0" w:color="auto"/>
              <w:bottom w:val="single" w:sz="4" w:space="0" w:color="auto"/>
              <w:right w:val="single" w:sz="4" w:space="0" w:color="auto"/>
            </w:tcBorders>
          </w:tcPr>
          <w:p w:rsidR="003F6086" w:rsidRPr="003F6086" w:rsidRDefault="003F6086" w:rsidP="00C71AB4">
            <w:pPr>
              <w:pStyle w:val="ConsPlusCell"/>
              <w:jc w:val="both"/>
              <w:rPr>
                <w:bCs/>
                <w:sz w:val="22"/>
                <w:szCs w:val="22"/>
              </w:rPr>
            </w:pPr>
            <w:r w:rsidRPr="00582D84">
              <w:rPr>
                <w:sz w:val="24"/>
                <w:szCs w:val="24"/>
              </w:rPr>
              <w:t>Цель подпрограммы 2. Создание в городе условий для эффективной защиты прав потребителей, установленных законодательством Российской Федерации</w:t>
            </w:r>
          </w:p>
        </w:tc>
      </w:tr>
      <w:tr w:rsidR="003F6086" w:rsidRPr="00772639" w:rsidTr="00F10FBD">
        <w:trPr>
          <w:tblCellSpacing w:w="5" w:type="nil"/>
        </w:trPr>
        <w:tc>
          <w:tcPr>
            <w:tcW w:w="15735" w:type="dxa"/>
            <w:gridSpan w:val="8"/>
            <w:tcBorders>
              <w:left w:val="single" w:sz="4" w:space="0" w:color="auto"/>
              <w:bottom w:val="single" w:sz="4" w:space="0" w:color="auto"/>
              <w:right w:val="single" w:sz="4" w:space="0" w:color="auto"/>
            </w:tcBorders>
          </w:tcPr>
          <w:p w:rsidR="003F6086" w:rsidRPr="003F6086" w:rsidRDefault="003F6086" w:rsidP="002C0AC8">
            <w:pPr>
              <w:pStyle w:val="ConsPlusCell"/>
              <w:rPr>
                <w:bCs/>
                <w:sz w:val="22"/>
                <w:szCs w:val="22"/>
              </w:rPr>
            </w:pPr>
            <w:r w:rsidRPr="005E45AA">
              <w:rPr>
                <w:sz w:val="24"/>
                <w:szCs w:val="24"/>
              </w:rPr>
              <w:t xml:space="preserve">Задача 1 подпрограммы 2. </w:t>
            </w:r>
            <w:r>
              <w:rPr>
                <w:spacing w:val="-6"/>
                <w:sz w:val="24"/>
                <w:szCs w:val="24"/>
              </w:rPr>
              <w:t>Ф</w:t>
            </w:r>
            <w:r w:rsidRPr="005E45AA">
              <w:rPr>
                <w:spacing w:val="-6"/>
                <w:sz w:val="24"/>
                <w:szCs w:val="24"/>
              </w:rPr>
              <w:t>ормирование у населения города навыков рационального</w:t>
            </w:r>
            <w:r w:rsidRPr="005E45AA">
              <w:rPr>
                <w:sz w:val="24"/>
                <w:szCs w:val="24"/>
              </w:rPr>
              <w:t xml:space="preserve"> потребительского поведения</w:t>
            </w:r>
          </w:p>
        </w:tc>
      </w:tr>
      <w:tr w:rsidR="002718C1" w:rsidRPr="00772639">
        <w:trPr>
          <w:tblCellSpacing w:w="5" w:type="nil"/>
        </w:trPr>
        <w:tc>
          <w:tcPr>
            <w:tcW w:w="600" w:type="dxa"/>
            <w:tcBorders>
              <w:left w:val="single" w:sz="4" w:space="0" w:color="auto"/>
              <w:bottom w:val="single" w:sz="4" w:space="0" w:color="auto"/>
              <w:right w:val="single" w:sz="4" w:space="0" w:color="auto"/>
            </w:tcBorders>
          </w:tcPr>
          <w:p w:rsidR="002718C1" w:rsidRPr="00335E93" w:rsidRDefault="00AA33A0" w:rsidP="00AA33A0">
            <w:pPr>
              <w:pStyle w:val="ConsPlusCell"/>
              <w:jc w:val="center"/>
              <w:rPr>
                <w:sz w:val="24"/>
                <w:szCs w:val="24"/>
              </w:rPr>
            </w:pPr>
            <w:r>
              <w:rPr>
                <w:sz w:val="24"/>
                <w:szCs w:val="24"/>
              </w:rPr>
              <w:lastRenderedPageBreak/>
              <w:t>5</w:t>
            </w:r>
          </w:p>
        </w:tc>
        <w:tc>
          <w:tcPr>
            <w:tcW w:w="3369" w:type="dxa"/>
            <w:tcBorders>
              <w:left w:val="single" w:sz="4" w:space="0" w:color="auto"/>
              <w:bottom w:val="single" w:sz="4" w:space="0" w:color="auto"/>
              <w:right w:val="single" w:sz="4" w:space="0" w:color="auto"/>
            </w:tcBorders>
          </w:tcPr>
          <w:p w:rsidR="002718C1" w:rsidRPr="007302E6" w:rsidRDefault="002718C1" w:rsidP="005F7879">
            <w:pPr>
              <w:jc w:val="both"/>
              <w:rPr>
                <w:sz w:val="24"/>
                <w:szCs w:val="24"/>
              </w:rPr>
            </w:pPr>
            <w:r w:rsidRPr="007302E6">
              <w:rPr>
                <w:sz w:val="24"/>
                <w:szCs w:val="24"/>
              </w:rPr>
              <w:t xml:space="preserve">Основное мероприятие </w:t>
            </w:r>
            <w:r w:rsidR="007302E6" w:rsidRPr="007302E6">
              <w:rPr>
                <w:sz w:val="24"/>
                <w:szCs w:val="24"/>
              </w:rPr>
              <w:t>2</w:t>
            </w:r>
            <w:r w:rsidRPr="007302E6">
              <w:rPr>
                <w:sz w:val="24"/>
                <w:szCs w:val="24"/>
              </w:rPr>
              <w:t xml:space="preserve">.1. </w:t>
            </w:r>
            <w:r w:rsidR="005F7879">
              <w:rPr>
                <w:sz w:val="24"/>
                <w:szCs w:val="24"/>
              </w:rPr>
              <w:t>О</w:t>
            </w:r>
            <w:r w:rsidR="004646BF" w:rsidRPr="004646BF">
              <w:rPr>
                <w:sz w:val="24"/>
                <w:szCs w:val="24"/>
              </w:rPr>
              <w:t xml:space="preserve">беспечение </w:t>
            </w:r>
            <w:r w:rsidR="005F7879">
              <w:rPr>
                <w:sz w:val="24"/>
                <w:szCs w:val="24"/>
              </w:rPr>
              <w:t xml:space="preserve">системы эффективной и доступной </w:t>
            </w:r>
            <w:r w:rsidR="004646BF" w:rsidRPr="004646BF">
              <w:rPr>
                <w:sz w:val="24"/>
                <w:szCs w:val="24"/>
              </w:rPr>
              <w:t xml:space="preserve"> защиты прав потребителей </w:t>
            </w:r>
          </w:p>
        </w:tc>
        <w:tc>
          <w:tcPr>
            <w:tcW w:w="1985" w:type="dxa"/>
            <w:tcBorders>
              <w:left w:val="single" w:sz="4" w:space="0" w:color="auto"/>
              <w:bottom w:val="single" w:sz="4" w:space="0" w:color="auto"/>
              <w:right w:val="single" w:sz="4" w:space="0" w:color="auto"/>
            </w:tcBorders>
          </w:tcPr>
          <w:p w:rsidR="002718C1" w:rsidRDefault="00887428" w:rsidP="005F7879">
            <w:pPr>
              <w:jc w:val="center"/>
              <w:outlineLvl w:val="0"/>
              <w:rPr>
                <w:bCs/>
                <w:sz w:val="24"/>
                <w:szCs w:val="24"/>
              </w:rPr>
            </w:pPr>
            <w:r w:rsidRPr="00742CB4">
              <w:rPr>
                <w:bCs/>
                <w:sz w:val="24"/>
                <w:szCs w:val="24"/>
              </w:rPr>
              <w:t>Администрация города Азова (отдел потребительского рынка)</w:t>
            </w:r>
            <w:r w:rsidR="005F7879">
              <w:rPr>
                <w:bCs/>
                <w:sz w:val="24"/>
                <w:szCs w:val="24"/>
              </w:rPr>
              <w:t>,</w:t>
            </w:r>
          </w:p>
          <w:p w:rsidR="005F7879" w:rsidRPr="00BF4A1A" w:rsidRDefault="005F7879" w:rsidP="005F7879">
            <w:pPr>
              <w:jc w:val="center"/>
              <w:outlineLvl w:val="0"/>
            </w:pPr>
            <w:r>
              <w:rPr>
                <w:bCs/>
                <w:sz w:val="24"/>
                <w:szCs w:val="24"/>
              </w:rPr>
              <w:t>РОО «ОЗПП»</w:t>
            </w:r>
          </w:p>
        </w:tc>
        <w:tc>
          <w:tcPr>
            <w:tcW w:w="850" w:type="dxa"/>
            <w:tcBorders>
              <w:left w:val="single" w:sz="4" w:space="0" w:color="auto"/>
              <w:bottom w:val="single" w:sz="4" w:space="0" w:color="auto"/>
              <w:right w:val="single" w:sz="4" w:space="0" w:color="auto"/>
            </w:tcBorders>
          </w:tcPr>
          <w:p w:rsidR="002718C1" w:rsidRPr="007302E6" w:rsidRDefault="00742CB4" w:rsidP="00651E15">
            <w:pPr>
              <w:jc w:val="center"/>
              <w:rPr>
                <w:sz w:val="24"/>
                <w:szCs w:val="24"/>
              </w:rPr>
            </w:pPr>
            <w:r>
              <w:rPr>
                <w:sz w:val="24"/>
                <w:szCs w:val="24"/>
              </w:rPr>
              <w:t>2019</w:t>
            </w:r>
          </w:p>
        </w:tc>
        <w:tc>
          <w:tcPr>
            <w:tcW w:w="993" w:type="dxa"/>
            <w:tcBorders>
              <w:left w:val="single" w:sz="4" w:space="0" w:color="auto"/>
              <w:bottom w:val="single" w:sz="4" w:space="0" w:color="auto"/>
              <w:right w:val="single" w:sz="4" w:space="0" w:color="auto"/>
            </w:tcBorders>
          </w:tcPr>
          <w:p w:rsidR="002718C1" w:rsidRPr="007302E6" w:rsidRDefault="00742CB4" w:rsidP="00651E15">
            <w:pPr>
              <w:jc w:val="center"/>
              <w:rPr>
                <w:sz w:val="24"/>
                <w:szCs w:val="24"/>
              </w:rPr>
            </w:pPr>
            <w:r>
              <w:rPr>
                <w:sz w:val="24"/>
                <w:szCs w:val="24"/>
              </w:rPr>
              <w:t>203</w:t>
            </w:r>
            <w:r w:rsidR="002718C1" w:rsidRPr="007302E6">
              <w:rPr>
                <w:sz w:val="24"/>
                <w:szCs w:val="24"/>
              </w:rPr>
              <w:t>0</w:t>
            </w:r>
          </w:p>
        </w:tc>
        <w:tc>
          <w:tcPr>
            <w:tcW w:w="3402" w:type="dxa"/>
            <w:tcBorders>
              <w:left w:val="single" w:sz="4" w:space="0" w:color="auto"/>
              <w:bottom w:val="single" w:sz="4" w:space="0" w:color="auto"/>
              <w:right w:val="single" w:sz="4" w:space="0" w:color="auto"/>
            </w:tcBorders>
          </w:tcPr>
          <w:p w:rsidR="002718C1" w:rsidRPr="002E5511" w:rsidRDefault="00CF28D0" w:rsidP="00C83ED5">
            <w:pPr>
              <w:jc w:val="both"/>
              <w:rPr>
                <w:sz w:val="24"/>
                <w:szCs w:val="24"/>
              </w:rPr>
            </w:pPr>
            <w:r>
              <w:rPr>
                <w:sz w:val="24"/>
                <w:szCs w:val="24"/>
              </w:rPr>
              <w:t>с</w:t>
            </w:r>
            <w:r w:rsidR="005F7879" w:rsidRPr="004646BF">
              <w:rPr>
                <w:sz w:val="24"/>
                <w:szCs w:val="24"/>
              </w:rPr>
              <w:t>оздание и обеспечение деятельности общественной приемной по вопросам защиты прав потребителей для предоставления бесплатной консультационной помощи жителям города</w:t>
            </w:r>
          </w:p>
        </w:tc>
        <w:tc>
          <w:tcPr>
            <w:tcW w:w="2976" w:type="dxa"/>
            <w:tcBorders>
              <w:left w:val="single" w:sz="4" w:space="0" w:color="auto"/>
              <w:bottom w:val="single" w:sz="4" w:space="0" w:color="auto"/>
              <w:right w:val="single" w:sz="4" w:space="0" w:color="auto"/>
            </w:tcBorders>
          </w:tcPr>
          <w:p w:rsidR="002718C1" w:rsidRPr="00772639" w:rsidRDefault="002E5511" w:rsidP="0031336B">
            <w:pPr>
              <w:pStyle w:val="ConsPlusCell"/>
              <w:jc w:val="both"/>
              <w:rPr>
                <w:sz w:val="24"/>
                <w:szCs w:val="24"/>
              </w:rPr>
            </w:pPr>
            <w:r>
              <w:rPr>
                <w:sz w:val="24"/>
                <w:szCs w:val="24"/>
              </w:rPr>
              <w:t>н</w:t>
            </w:r>
            <w:r w:rsidR="00213875" w:rsidRPr="00213875">
              <w:rPr>
                <w:sz w:val="24"/>
                <w:szCs w:val="24"/>
              </w:rPr>
              <w:t xml:space="preserve">евозможность получения эффективной и доступной защиты установленных </w:t>
            </w:r>
            <w:hyperlink r:id="rId10" w:history="1">
              <w:r w:rsidR="00213875" w:rsidRPr="00213875">
                <w:rPr>
                  <w:rStyle w:val="afe"/>
                  <w:b w:val="0"/>
                  <w:color w:val="auto"/>
                  <w:sz w:val="24"/>
                  <w:szCs w:val="24"/>
                </w:rPr>
                <w:t>законодательством</w:t>
              </w:r>
            </w:hyperlink>
            <w:r w:rsidR="00213875" w:rsidRPr="00213875">
              <w:rPr>
                <w:sz w:val="24"/>
                <w:szCs w:val="24"/>
              </w:rPr>
              <w:t xml:space="preserve"> Российской Федерации прав потребителей.</w:t>
            </w:r>
          </w:p>
        </w:tc>
        <w:tc>
          <w:tcPr>
            <w:tcW w:w="1560" w:type="dxa"/>
            <w:tcBorders>
              <w:left w:val="single" w:sz="4" w:space="0" w:color="auto"/>
              <w:bottom w:val="single" w:sz="4" w:space="0" w:color="auto"/>
              <w:right w:val="single" w:sz="4" w:space="0" w:color="auto"/>
            </w:tcBorders>
          </w:tcPr>
          <w:p w:rsidR="002718C1" w:rsidRPr="00772639" w:rsidRDefault="00213875" w:rsidP="002C0AC8">
            <w:pPr>
              <w:pStyle w:val="ConsPlusCell"/>
              <w:rPr>
                <w:sz w:val="24"/>
                <w:szCs w:val="24"/>
              </w:rPr>
            </w:pPr>
            <w:r w:rsidRPr="00934431">
              <w:rPr>
                <w:sz w:val="24"/>
                <w:szCs w:val="24"/>
              </w:rPr>
              <w:t>Влияет на достижение показател</w:t>
            </w:r>
            <w:r>
              <w:rPr>
                <w:sz w:val="24"/>
                <w:szCs w:val="24"/>
              </w:rPr>
              <w:t>ей</w:t>
            </w:r>
            <w:r w:rsidR="00720268">
              <w:rPr>
                <w:sz w:val="24"/>
                <w:szCs w:val="24"/>
              </w:rPr>
              <w:t xml:space="preserve"> 2</w:t>
            </w:r>
            <w:r>
              <w:rPr>
                <w:sz w:val="24"/>
                <w:szCs w:val="24"/>
              </w:rPr>
              <w:t>, 2.1</w:t>
            </w:r>
            <w:r w:rsidR="00720268">
              <w:rPr>
                <w:sz w:val="24"/>
                <w:szCs w:val="24"/>
              </w:rPr>
              <w:t>.</w:t>
            </w:r>
          </w:p>
        </w:tc>
      </w:tr>
      <w:tr w:rsidR="00213875" w:rsidRPr="00772639">
        <w:trPr>
          <w:tblCellSpacing w:w="5" w:type="nil"/>
        </w:trPr>
        <w:tc>
          <w:tcPr>
            <w:tcW w:w="600" w:type="dxa"/>
            <w:tcBorders>
              <w:left w:val="single" w:sz="4" w:space="0" w:color="auto"/>
              <w:bottom w:val="single" w:sz="4" w:space="0" w:color="auto"/>
              <w:right w:val="single" w:sz="4" w:space="0" w:color="auto"/>
            </w:tcBorders>
          </w:tcPr>
          <w:p w:rsidR="00213875" w:rsidRPr="00335E93" w:rsidRDefault="00AA33A0" w:rsidP="00AA33A0">
            <w:pPr>
              <w:pStyle w:val="ConsPlusCell"/>
              <w:jc w:val="center"/>
              <w:rPr>
                <w:sz w:val="24"/>
                <w:szCs w:val="24"/>
              </w:rPr>
            </w:pPr>
            <w:r>
              <w:rPr>
                <w:sz w:val="24"/>
                <w:szCs w:val="24"/>
              </w:rPr>
              <w:t>6</w:t>
            </w:r>
          </w:p>
        </w:tc>
        <w:tc>
          <w:tcPr>
            <w:tcW w:w="3369" w:type="dxa"/>
            <w:tcBorders>
              <w:left w:val="single" w:sz="4" w:space="0" w:color="auto"/>
              <w:bottom w:val="single" w:sz="4" w:space="0" w:color="auto"/>
              <w:right w:val="single" w:sz="4" w:space="0" w:color="auto"/>
            </w:tcBorders>
          </w:tcPr>
          <w:p w:rsidR="00213875" w:rsidRPr="00814D4C" w:rsidRDefault="00213875" w:rsidP="00814D4C">
            <w:pPr>
              <w:rPr>
                <w:b/>
                <w:sz w:val="24"/>
                <w:szCs w:val="24"/>
              </w:rPr>
            </w:pPr>
            <w:r w:rsidRPr="00814D4C">
              <w:rPr>
                <w:sz w:val="24"/>
                <w:szCs w:val="24"/>
              </w:rPr>
              <w:t>Основное мероприятие 2.2.</w:t>
            </w:r>
          </w:p>
          <w:p w:rsidR="00213875" w:rsidRPr="00A608EB" w:rsidRDefault="00814D4C" w:rsidP="005F7879">
            <w:pPr>
              <w:jc w:val="both"/>
            </w:pPr>
            <w:r>
              <w:rPr>
                <w:sz w:val="24"/>
                <w:szCs w:val="24"/>
              </w:rPr>
              <w:t xml:space="preserve">Информационное обеспечение потребителей. </w:t>
            </w:r>
            <w:r w:rsidR="00213875" w:rsidRPr="00066D82">
              <w:rPr>
                <w:sz w:val="24"/>
                <w:szCs w:val="24"/>
              </w:rPr>
              <w:t>Просвещение и популяризация вопросов защиты прав потребителей</w:t>
            </w:r>
          </w:p>
        </w:tc>
        <w:tc>
          <w:tcPr>
            <w:tcW w:w="1985" w:type="dxa"/>
            <w:tcBorders>
              <w:left w:val="single" w:sz="4" w:space="0" w:color="auto"/>
              <w:bottom w:val="single" w:sz="4" w:space="0" w:color="auto"/>
              <w:right w:val="single" w:sz="4" w:space="0" w:color="auto"/>
            </w:tcBorders>
          </w:tcPr>
          <w:p w:rsidR="00887428" w:rsidRPr="00742CB4" w:rsidRDefault="00887428" w:rsidP="00887428">
            <w:pPr>
              <w:jc w:val="center"/>
              <w:outlineLvl w:val="0"/>
              <w:rPr>
                <w:bCs/>
                <w:sz w:val="24"/>
                <w:szCs w:val="24"/>
              </w:rPr>
            </w:pPr>
            <w:r w:rsidRPr="00742CB4">
              <w:rPr>
                <w:bCs/>
                <w:sz w:val="24"/>
                <w:szCs w:val="24"/>
              </w:rPr>
              <w:t>Администрация города Азова (отдел потребительского рынка)</w:t>
            </w:r>
            <w:r w:rsidR="00C83ED5">
              <w:rPr>
                <w:bCs/>
                <w:sz w:val="24"/>
                <w:szCs w:val="24"/>
              </w:rPr>
              <w:t>,</w:t>
            </w:r>
          </w:p>
          <w:p w:rsidR="00732EED" w:rsidRPr="00A608EB" w:rsidRDefault="00742CB4" w:rsidP="00932905">
            <w:pPr>
              <w:jc w:val="center"/>
            </w:pPr>
            <w:r w:rsidRPr="00742CB4">
              <w:rPr>
                <w:bCs/>
                <w:sz w:val="24"/>
                <w:szCs w:val="24"/>
              </w:rPr>
              <w:t>Р</w:t>
            </w:r>
            <w:r w:rsidR="00732EED" w:rsidRPr="00742CB4">
              <w:rPr>
                <w:bCs/>
                <w:sz w:val="24"/>
                <w:szCs w:val="24"/>
              </w:rPr>
              <w:t>ОО «ОЗПП»</w:t>
            </w:r>
          </w:p>
        </w:tc>
        <w:tc>
          <w:tcPr>
            <w:tcW w:w="850" w:type="dxa"/>
            <w:tcBorders>
              <w:left w:val="single" w:sz="4" w:space="0" w:color="auto"/>
              <w:bottom w:val="single" w:sz="4" w:space="0" w:color="auto"/>
              <w:right w:val="single" w:sz="4" w:space="0" w:color="auto"/>
            </w:tcBorders>
          </w:tcPr>
          <w:p w:rsidR="00213875" w:rsidRPr="00932905" w:rsidRDefault="00742CB4" w:rsidP="00651E15">
            <w:pPr>
              <w:jc w:val="center"/>
              <w:rPr>
                <w:sz w:val="24"/>
                <w:szCs w:val="24"/>
              </w:rPr>
            </w:pPr>
            <w:r>
              <w:rPr>
                <w:sz w:val="24"/>
                <w:szCs w:val="24"/>
              </w:rPr>
              <w:t>2019</w:t>
            </w:r>
          </w:p>
        </w:tc>
        <w:tc>
          <w:tcPr>
            <w:tcW w:w="993" w:type="dxa"/>
            <w:tcBorders>
              <w:left w:val="single" w:sz="4" w:space="0" w:color="auto"/>
              <w:bottom w:val="single" w:sz="4" w:space="0" w:color="auto"/>
              <w:right w:val="single" w:sz="4" w:space="0" w:color="auto"/>
            </w:tcBorders>
          </w:tcPr>
          <w:p w:rsidR="00213875" w:rsidRPr="00932905" w:rsidRDefault="00742CB4" w:rsidP="00651E15">
            <w:pPr>
              <w:jc w:val="center"/>
              <w:rPr>
                <w:sz w:val="24"/>
                <w:szCs w:val="24"/>
              </w:rPr>
            </w:pPr>
            <w:r>
              <w:rPr>
                <w:sz w:val="24"/>
                <w:szCs w:val="24"/>
              </w:rPr>
              <w:t>203</w:t>
            </w:r>
            <w:r w:rsidR="00213875" w:rsidRPr="00932905">
              <w:rPr>
                <w:sz w:val="24"/>
                <w:szCs w:val="24"/>
              </w:rPr>
              <w:t>0</w:t>
            </w:r>
          </w:p>
        </w:tc>
        <w:tc>
          <w:tcPr>
            <w:tcW w:w="3402" w:type="dxa"/>
            <w:tcBorders>
              <w:left w:val="single" w:sz="4" w:space="0" w:color="auto"/>
              <w:bottom w:val="single" w:sz="4" w:space="0" w:color="auto"/>
              <w:right w:val="single" w:sz="4" w:space="0" w:color="auto"/>
            </w:tcBorders>
          </w:tcPr>
          <w:p w:rsidR="00CF28D0" w:rsidRPr="00CF28D0" w:rsidRDefault="00CF28D0" w:rsidP="00CF28D0">
            <w:pPr>
              <w:jc w:val="both"/>
              <w:rPr>
                <w:sz w:val="24"/>
                <w:szCs w:val="24"/>
              </w:rPr>
            </w:pPr>
            <w:r w:rsidRPr="00CF28D0">
              <w:rPr>
                <w:sz w:val="24"/>
                <w:szCs w:val="24"/>
              </w:rPr>
              <w:t xml:space="preserve">оказание консультационных услуг по обработке обращений граждан, связанных с вопросами защиты </w:t>
            </w:r>
            <w:r w:rsidRPr="00CF28D0">
              <w:rPr>
                <w:spacing w:val="-6"/>
                <w:sz w:val="24"/>
                <w:szCs w:val="24"/>
              </w:rPr>
              <w:t>прав потребителей,</w:t>
            </w:r>
            <w:r>
              <w:rPr>
                <w:spacing w:val="-6"/>
                <w:sz w:val="24"/>
                <w:szCs w:val="24"/>
              </w:rPr>
              <w:t xml:space="preserve"> в т.ч. </w:t>
            </w:r>
            <w:r w:rsidRPr="00CF28D0">
              <w:rPr>
                <w:spacing w:val="-6"/>
                <w:sz w:val="24"/>
                <w:szCs w:val="24"/>
              </w:rPr>
              <w:t xml:space="preserve"> поступивших</w:t>
            </w:r>
            <w:r w:rsidRPr="00CF28D0">
              <w:rPr>
                <w:sz w:val="24"/>
                <w:szCs w:val="24"/>
              </w:rPr>
              <w:t xml:space="preserve"> по телефону «горячей линии»;</w:t>
            </w:r>
          </w:p>
          <w:p w:rsidR="00213875" w:rsidRPr="00CF28D0" w:rsidRDefault="00CF28D0" w:rsidP="00CF28D0">
            <w:pPr>
              <w:jc w:val="both"/>
              <w:rPr>
                <w:sz w:val="24"/>
                <w:szCs w:val="24"/>
              </w:rPr>
            </w:pPr>
            <w:r w:rsidRPr="00CF28D0">
              <w:rPr>
                <w:sz w:val="24"/>
                <w:szCs w:val="24"/>
              </w:rPr>
              <w:t>освещение в средствах массовой информации вопросов по защите прав потребителей в различных сферах потребительского рынка товаров и услуг</w:t>
            </w:r>
          </w:p>
        </w:tc>
        <w:tc>
          <w:tcPr>
            <w:tcW w:w="2976" w:type="dxa"/>
            <w:tcBorders>
              <w:left w:val="single" w:sz="4" w:space="0" w:color="auto"/>
              <w:bottom w:val="single" w:sz="4" w:space="0" w:color="auto"/>
              <w:right w:val="single" w:sz="4" w:space="0" w:color="auto"/>
            </w:tcBorders>
          </w:tcPr>
          <w:p w:rsidR="00213875" w:rsidRPr="00213875" w:rsidRDefault="002E5511" w:rsidP="00213875">
            <w:pPr>
              <w:jc w:val="both"/>
              <w:rPr>
                <w:sz w:val="24"/>
                <w:szCs w:val="24"/>
              </w:rPr>
            </w:pPr>
            <w:r>
              <w:rPr>
                <w:sz w:val="24"/>
                <w:szCs w:val="24"/>
              </w:rPr>
              <w:t>н</w:t>
            </w:r>
            <w:r w:rsidR="00213875" w:rsidRPr="00213875">
              <w:rPr>
                <w:sz w:val="24"/>
                <w:szCs w:val="24"/>
              </w:rPr>
              <w:t>едостаточная осведомленность граждан о своих потребительских пр</w:t>
            </w:r>
            <w:r w:rsidR="00CF28D0">
              <w:rPr>
                <w:sz w:val="24"/>
                <w:szCs w:val="24"/>
              </w:rPr>
              <w:t>авах и механизмах их реализации</w:t>
            </w:r>
          </w:p>
        </w:tc>
        <w:tc>
          <w:tcPr>
            <w:tcW w:w="1560" w:type="dxa"/>
            <w:tcBorders>
              <w:left w:val="single" w:sz="4" w:space="0" w:color="auto"/>
              <w:bottom w:val="single" w:sz="4" w:space="0" w:color="auto"/>
              <w:right w:val="single" w:sz="4" w:space="0" w:color="auto"/>
            </w:tcBorders>
          </w:tcPr>
          <w:p w:rsidR="00213875" w:rsidRPr="00934431" w:rsidRDefault="00213875" w:rsidP="00651E15">
            <w:pPr>
              <w:pStyle w:val="ConsPlusCell"/>
              <w:jc w:val="both"/>
              <w:rPr>
                <w:sz w:val="24"/>
                <w:szCs w:val="24"/>
              </w:rPr>
            </w:pPr>
            <w:r w:rsidRPr="00934431">
              <w:rPr>
                <w:sz w:val="24"/>
                <w:szCs w:val="24"/>
              </w:rPr>
              <w:t>Влияет на достижение показател</w:t>
            </w:r>
            <w:r w:rsidR="00720268">
              <w:rPr>
                <w:sz w:val="24"/>
                <w:szCs w:val="24"/>
              </w:rPr>
              <w:t>я 2.2</w:t>
            </w:r>
            <w:r>
              <w:rPr>
                <w:sz w:val="24"/>
                <w:szCs w:val="24"/>
              </w:rPr>
              <w:t>.</w:t>
            </w:r>
          </w:p>
        </w:tc>
      </w:tr>
      <w:tr w:rsidR="00213875" w:rsidRPr="00772639">
        <w:trPr>
          <w:tblCellSpacing w:w="5" w:type="nil"/>
        </w:trPr>
        <w:tc>
          <w:tcPr>
            <w:tcW w:w="600" w:type="dxa"/>
            <w:tcBorders>
              <w:left w:val="single" w:sz="4" w:space="0" w:color="auto"/>
              <w:bottom w:val="single" w:sz="4" w:space="0" w:color="auto"/>
              <w:right w:val="single" w:sz="4" w:space="0" w:color="auto"/>
            </w:tcBorders>
          </w:tcPr>
          <w:p w:rsidR="00213875" w:rsidRPr="00335E93" w:rsidRDefault="00AA33A0" w:rsidP="00742CB4">
            <w:pPr>
              <w:pStyle w:val="ConsPlusCell"/>
              <w:jc w:val="center"/>
              <w:rPr>
                <w:sz w:val="24"/>
                <w:szCs w:val="24"/>
              </w:rPr>
            </w:pPr>
            <w:r>
              <w:rPr>
                <w:sz w:val="24"/>
                <w:szCs w:val="24"/>
              </w:rPr>
              <w:t>7</w:t>
            </w:r>
          </w:p>
        </w:tc>
        <w:tc>
          <w:tcPr>
            <w:tcW w:w="3369" w:type="dxa"/>
            <w:tcBorders>
              <w:left w:val="single" w:sz="4" w:space="0" w:color="auto"/>
              <w:bottom w:val="single" w:sz="4" w:space="0" w:color="auto"/>
              <w:right w:val="single" w:sz="4" w:space="0" w:color="auto"/>
            </w:tcBorders>
          </w:tcPr>
          <w:p w:rsidR="00213875" w:rsidRPr="007F74CC" w:rsidRDefault="00742CB4" w:rsidP="00651E15">
            <w:pPr>
              <w:rPr>
                <w:sz w:val="24"/>
                <w:szCs w:val="24"/>
              </w:rPr>
            </w:pPr>
            <w:r>
              <w:rPr>
                <w:sz w:val="24"/>
                <w:szCs w:val="24"/>
              </w:rPr>
              <w:t>Основное мероприятие 2.3</w:t>
            </w:r>
            <w:r w:rsidR="00213875" w:rsidRPr="007F74CC">
              <w:rPr>
                <w:sz w:val="24"/>
                <w:szCs w:val="24"/>
              </w:rPr>
              <w:t>. Кадровое обеспечение защиты прав потребителей</w:t>
            </w:r>
          </w:p>
        </w:tc>
        <w:tc>
          <w:tcPr>
            <w:tcW w:w="1985" w:type="dxa"/>
            <w:tcBorders>
              <w:left w:val="single" w:sz="4" w:space="0" w:color="auto"/>
              <w:bottom w:val="single" w:sz="4" w:space="0" w:color="auto"/>
              <w:right w:val="single" w:sz="4" w:space="0" w:color="auto"/>
            </w:tcBorders>
          </w:tcPr>
          <w:p w:rsidR="00887428" w:rsidRPr="00742CB4" w:rsidRDefault="00887428" w:rsidP="00887428">
            <w:pPr>
              <w:jc w:val="center"/>
              <w:outlineLvl w:val="0"/>
              <w:rPr>
                <w:bCs/>
                <w:sz w:val="24"/>
                <w:szCs w:val="24"/>
              </w:rPr>
            </w:pPr>
            <w:r w:rsidRPr="00742CB4">
              <w:rPr>
                <w:bCs/>
                <w:sz w:val="24"/>
                <w:szCs w:val="24"/>
              </w:rPr>
              <w:t>Администрация города Азова (отдел потребительского рынка)</w:t>
            </w:r>
            <w:r w:rsidR="00C83ED5">
              <w:rPr>
                <w:bCs/>
                <w:sz w:val="24"/>
                <w:szCs w:val="24"/>
              </w:rPr>
              <w:t>,</w:t>
            </w:r>
          </w:p>
          <w:p w:rsidR="00814D4C" w:rsidRPr="00742CB4" w:rsidRDefault="00742CB4" w:rsidP="007F74CC">
            <w:pPr>
              <w:jc w:val="center"/>
              <w:rPr>
                <w:bCs/>
                <w:sz w:val="24"/>
                <w:szCs w:val="24"/>
              </w:rPr>
            </w:pPr>
            <w:r>
              <w:rPr>
                <w:bCs/>
                <w:sz w:val="24"/>
                <w:szCs w:val="24"/>
              </w:rPr>
              <w:t>Р</w:t>
            </w:r>
            <w:r w:rsidR="00814D4C" w:rsidRPr="00742CB4">
              <w:rPr>
                <w:bCs/>
                <w:sz w:val="24"/>
                <w:szCs w:val="24"/>
              </w:rPr>
              <w:t>ОО «ОЗПП»</w:t>
            </w:r>
            <w:r w:rsidR="00C83ED5">
              <w:rPr>
                <w:bCs/>
                <w:sz w:val="24"/>
                <w:szCs w:val="24"/>
              </w:rPr>
              <w:t>,</w:t>
            </w:r>
          </w:p>
          <w:p w:rsidR="00814D4C" w:rsidRPr="005A10F8" w:rsidRDefault="00814D4C" w:rsidP="007F74CC">
            <w:pPr>
              <w:jc w:val="center"/>
            </w:pPr>
            <w:r w:rsidRPr="00742CB4">
              <w:rPr>
                <w:bCs/>
                <w:sz w:val="24"/>
                <w:szCs w:val="24"/>
              </w:rPr>
              <w:t>Управление образовани</w:t>
            </w:r>
            <w:r w:rsidR="00C83ED5">
              <w:rPr>
                <w:bCs/>
                <w:sz w:val="24"/>
                <w:szCs w:val="24"/>
              </w:rPr>
              <w:t>я</w:t>
            </w:r>
          </w:p>
        </w:tc>
        <w:tc>
          <w:tcPr>
            <w:tcW w:w="850" w:type="dxa"/>
            <w:tcBorders>
              <w:left w:val="single" w:sz="4" w:space="0" w:color="auto"/>
              <w:bottom w:val="single" w:sz="4" w:space="0" w:color="auto"/>
              <w:right w:val="single" w:sz="4" w:space="0" w:color="auto"/>
            </w:tcBorders>
          </w:tcPr>
          <w:p w:rsidR="00213875" w:rsidRPr="007F74CC" w:rsidRDefault="00742CB4" w:rsidP="00651E15">
            <w:pPr>
              <w:jc w:val="center"/>
              <w:rPr>
                <w:sz w:val="24"/>
                <w:szCs w:val="24"/>
              </w:rPr>
            </w:pPr>
            <w:r>
              <w:rPr>
                <w:sz w:val="24"/>
                <w:szCs w:val="24"/>
              </w:rPr>
              <w:t>2019</w:t>
            </w:r>
          </w:p>
        </w:tc>
        <w:tc>
          <w:tcPr>
            <w:tcW w:w="993" w:type="dxa"/>
            <w:tcBorders>
              <w:left w:val="single" w:sz="4" w:space="0" w:color="auto"/>
              <w:bottom w:val="single" w:sz="4" w:space="0" w:color="auto"/>
              <w:right w:val="single" w:sz="4" w:space="0" w:color="auto"/>
            </w:tcBorders>
          </w:tcPr>
          <w:p w:rsidR="00213875" w:rsidRPr="007F74CC" w:rsidRDefault="00742CB4" w:rsidP="00651E15">
            <w:pPr>
              <w:jc w:val="center"/>
              <w:rPr>
                <w:sz w:val="24"/>
                <w:szCs w:val="24"/>
              </w:rPr>
            </w:pPr>
            <w:r>
              <w:rPr>
                <w:sz w:val="24"/>
                <w:szCs w:val="24"/>
              </w:rPr>
              <w:t>203</w:t>
            </w:r>
            <w:r w:rsidR="00213875" w:rsidRPr="007F74CC">
              <w:rPr>
                <w:sz w:val="24"/>
                <w:szCs w:val="24"/>
              </w:rPr>
              <w:t>0</w:t>
            </w:r>
          </w:p>
        </w:tc>
        <w:tc>
          <w:tcPr>
            <w:tcW w:w="3402" w:type="dxa"/>
            <w:tcBorders>
              <w:left w:val="single" w:sz="4" w:space="0" w:color="auto"/>
              <w:bottom w:val="single" w:sz="4" w:space="0" w:color="auto"/>
              <w:right w:val="single" w:sz="4" w:space="0" w:color="auto"/>
            </w:tcBorders>
          </w:tcPr>
          <w:p w:rsidR="00213875" w:rsidRPr="00742CB4" w:rsidRDefault="002E5511" w:rsidP="002E5511">
            <w:pPr>
              <w:jc w:val="both"/>
              <w:rPr>
                <w:sz w:val="24"/>
                <w:szCs w:val="24"/>
              </w:rPr>
            </w:pPr>
            <w:r>
              <w:rPr>
                <w:sz w:val="24"/>
                <w:szCs w:val="24"/>
              </w:rPr>
              <w:t>о</w:t>
            </w:r>
            <w:r w:rsidR="00213875" w:rsidRPr="00213875">
              <w:rPr>
                <w:sz w:val="24"/>
                <w:szCs w:val="24"/>
              </w:rPr>
              <w:t>рганизация и проведение семинаров для руководителей и специалистов предприятий потребительского рынка города по вопросам защиты прав потребителей</w:t>
            </w:r>
            <w:r>
              <w:rPr>
                <w:sz w:val="24"/>
                <w:szCs w:val="24"/>
              </w:rPr>
              <w:t>; у</w:t>
            </w:r>
            <w:r w:rsidR="00213875" w:rsidRPr="00213875">
              <w:rPr>
                <w:sz w:val="24"/>
                <w:szCs w:val="24"/>
              </w:rPr>
              <w:t>частие специалистов, курирующих вопросы защиты прав потребителей, представителей хозяйствующих субъектов и общественных организаций по защите прав потребителе</w:t>
            </w:r>
            <w:r>
              <w:rPr>
                <w:sz w:val="24"/>
                <w:szCs w:val="24"/>
              </w:rPr>
              <w:t>й  межрегиональных мероприятиях; о</w:t>
            </w:r>
            <w:r w:rsidR="00C83ED5">
              <w:rPr>
                <w:sz w:val="24"/>
                <w:szCs w:val="24"/>
              </w:rPr>
              <w:t xml:space="preserve">казание содействия в </w:t>
            </w:r>
            <w:r w:rsidR="00C83ED5" w:rsidRPr="00C83ED5">
              <w:rPr>
                <w:sz w:val="24"/>
                <w:szCs w:val="24"/>
              </w:rPr>
              <w:t>проведении</w:t>
            </w:r>
            <w:r w:rsidR="00213875" w:rsidRPr="00C83ED5">
              <w:rPr>
                <w:sz w:val="24"/>
                <w:szCs w:val="24"/>
              </w:rPr>
              <w:t xml:space="preserve"> олимпи</w:t>
            </w:r>
            <w:r w:rsidR="005B30C9">
              <w:rPr>
                <w:sz w:val="24"/>
                <w:szCs w:val="24"/>
              </w:rPr>
              <w:t>ад</w:t>
            </w:r>
            <w:r w:rsidR="00213875" w:rsidRPr="00C83ED5">
              <w:rPr>
                <w:sz w:val="24"/>
                <w:szCs w:val="24"/>
              </w:rPr>
              <w:t xml:space="preserve"> по направлению «Защита прав потребителей» </w:t>
            </w:r>
            <w:r w:rsidR="00213875" w:rsidRPr="00C83ED5">
              <w:rPr>
                <w:sz w:val="24"/>
                <w:szCs w:val="24"/>
              </w:rPr>
              <w:lastRenderedPageBreak/>
              <w:t>среди учащихся общеобразовательных шко</w:t>
            </w:r>
            <w:r w:rsidR="00C83ED5" w:rsidRPr="00C83ED5">
              <w:rPr>
                <w:sz w:val="24"/>
                <w:szCs w:val="24"/>
              </w:rPr>
              <w:t>л</w:t>
            </w:r>
          </w:p>
        </w:tc>
        <w:tc>
          <w:tcPr>
            <w:tcW w:w="2976" w:type="dxa"/>
            <w:tcBorders>
              <w:left w:val="single" w:sz="4" w:space="0" w:color="auto"/>
              <w:bottom w:val="single" w:sz="4" w:space="0" w:color="auto"/>
              <w:right w:val="single" w:sz="4" w:space="0" w:color="auto"/>
            </w:tcBorders>
          </w:tcPr>
          <w:p w:rsidR="00213875" w:rsidRPr="002E5511" w:rsidRDefault="002E5511" w:rsidP="0031336B">
            <w:pPr>
              <w:jc w:val="both"/>
              <w:rPr>
                <w:sz w:val="24"/>
                <w:szCs w:val="24"/>
              </w:rPr>
            </w:pPr>
            <w:r>
              <w:rPr>
                <w:sz w:val="24"/>
                <w:szCs w:val="24"/>
              </w:rPr>
              <w:lastRenderedPageBreak/>
              <w:t>о</w:t>
            </w:r>
            <w:r w:rsidR="00213875" w:rsidRPr="00213875">
              <w:rPr>
                <w:sz w:val="24"/>
                <w:szCs w:val="24"/>
              </w:rPr>
              <w:t>тсутствие системы подготовки и повышения квалификации кадров, работающих в</w:t>
            </w:r>
            <w:r>
              <w:rPr>
                <w:sz w:val="24"/>
                <w:szCs w:val="24"/>
              </w:rPr>
              <w:t xml:space="preserve"> сфере защиты прав потребителей; с</w:t>
            </w:r>
            <w:r w:rsidR="00213875" w:rsidRPr="00213875">
              <w:rPr>
                <w:bCs/>
                <w:spacing w:val="-1"/>
                <w:sz w:val="24"/>
                <w:szCs w:val="24"/>
              </w:rPr>
              <w:t>нижение эффективности рассмотрения обращений потребителей по вопросам</w:t>
            </w:r>
          </w:p>
          <w:p w:rsidR="00213875" w:rsidRPr="00213875" w:rsidRDefault="002E5511" w:rsidP="0031336B">
            <w:pPr>
              <w:jc w:val="both"/>
              <w:rPr>
                <w:sz w:val="24"/>
                <w:szCs w:val="24"/>
              </w:rPr>
            </w:pPr>
            <w:r>
              <w:rPr>
                <w:bCs/>
                <w:spacing w:val="-1"/>
                <w:sz w:val="24"/>
                <w:szCs w:val="24"/>
              </w:rPr>
              <w:t>защиты их прав; о</w:t>
            </w:r>
            <w:r w:rsidR="00213875" w:rsidRPr="00213875">
              <w:rPr>
                <w:bCs/>
                <w:spacing w:val="-1"/>
                <w:sz w:val="24"/>
                <w:szCs w:val="24"/>
              </w:rPr>
              <w:t xml:space="preserve">тсутствие стимулирующих механизмов повышения уровня </w:t>
            </w:r>
            <w:r w:rsidR="00213875" w:rsidRPr="00213875">
              <w:rPr>
                <w:color w:val="000000"/>
                <w:spacing w:val="-1"/>
                <w:sz w:val="24"/>
                <w:szCs w:val="24"/>
              </w:rPr>
              <w:t>профессионального</w:t>
            </w:r>
            <w:r w:rsidR="00213875" w:rsidRPr="00213875">
              <w:rPr>
                <w:sz w:val="24"/>
                <w:szCs w:val="24"/>
              </w:rPr>
              <w:t xml:space="preserve"> мастерства способствующих улучшению качества, культуры обслуживания</w:t>
            </w:r>
          </w:p>
          <w:p w:rsidR="00213875" w:rsidRPr="00213875" w:rsidRDefault="00CF28D0" w:rsidP="0031336B">
            <w:pPr>
              <w:pStyle w:val="ConsPlusCell"/>
              <w:jc w:val="both"/>
              <w:rPr>
                <w:sz w:val="24"/>
                <w:szCs w:val="24"/>
              </w:rPr>
            </w:pPr>
            <w:r>
              <w:rPr>
                <w:sz w:val="24"/>
                <w:szCs w:val="24"/>
              </w:rPr>
              <w:t>граждан</w:t>
            </w:r>
          </w:p>
        </w:tc>
        <w:tc>
          <w:tcPr>
            <w:tcW w:w="1560" w:type="dxa"/>
            <w:tcBorders>
              <w:left w:val="single" w:sz="4" w:space="0" w:color="auto"/>
              <w:bottom w:val="single" w:sz="4" w:space="0" w:color="auto"/>
              <w:right w:val="single" w:sz="4" w:space="0" w:color="auto"/>
            </w:tcBorders>
          </w:tcPr>
          <w:p w:rsidR="00213875" w:rsidRPr="00772639" w:rsidRDefault="00213875" w:rsidP="0031336B">
            <w:pPr>
              <w:pStyle w:val="ConsPlusCell"/>
              <w:ind w:right="-216"/>
              <w:rPr>
                <w:sz w:val="24"/>
                <w:szCs w:val="24"/>
              </w:rPr>
            </w:pPr>
            <w:r w:rsidRPr="00934431">
              <w:rPr>
                <w:sz w:val="24"/>
                <w:szCs w:val="24"/>
              </w:rPr>
              <w:t>Влияет на достижение показател</w:t>
            </w:r>
            <w:r>
              <w:rPr>
                <w:sz w:val="24"/>
                <w:szCs w:val="24"/>
              </w:rPr>
              <w:t>ей</w:t>
            </w:r>
            <w:r w:rsidR="0031336B">
              <w:rPr>
                <w:sz w:val="24"/>
                <w:szCs w:val="24"/>
              </w:rPr>
              <w:t xml:space="preserve"> 2</w:t>
            </w:r>
            <w:r>
              <w:rPr>
                <w:sz w:val="24"/>
                <w:szCs w:val="24"/>
              </w:rPr>
              <w:t>, 2.1.</w:t>
            </w:r>
          </w:p>
        </w:tc>
      </w:tr>
    </w:tbl>
    <w:p w:rsidR="004A0600" w:rsidRDefault="004A0600" w:rsidP="00C4474C">
      <w:pPr>
        <w:jc w:val="center"/>
        <w:rPr>
          <w:sz w:val="28"/>
          <w:szCs w:val="28"/>
        </w:rPr>
      </w:pPr>
    </w:p>
    <w:p w:rsidR="0031336B" w:rsidRDefault="0031336B" w:rsidP="00C4474C">
      <w:pPr>
        <w:jc w:val="center"/>
        <w:rPr>
          <w:sz w:val="28"/>
          <w:szCs w:val="28"/>
        </w:rPr>
      </w:pPr>
    </w:p>
    <w:p w:rsidR="0031336B" w:rsidRDefault="0031336B" w:rsidP="00C4474C">
      <w:pPr>
        <w:jc w:val="center"/>
        <w:rPr>
          <w:sz w:val="28"/>
          <w:szCs w:val="28"/>
        </w:rPr>
      </w:pPr>
    </w:p>
    <w:p w:rsidR="00C83ED5" w:rsidRDefault="00C83ED5" w:rsidP="00C4474C">
      <w:pPr>
        <w:jc w:val="center"/>
        <w:rPr>
          <w:sz w:val="28"/>
          <w:szCs w:val="28"/>
        </w:rPr>
      </w:pPr>
    </w:p>
    <w:p w:rsidR="00C83ED5" w:rsidRDefault="00C83ED5" w:rsidP="00C4474C">
      <w:pPr>
        <w:jc w:val="center"/>
        <w:rPr>
          <w:sz w:val="28"/>
          <w:szCs w:val="28"/>
        </w:rPr>
      </w:pPr>
    </w:p>
    <w:p w:rsidR="00C83ED5" w:rsidRDefault="00C83ED5" w:rsidP="00C4474C">
      <w:pPr>
        <w:jc w:val="center"/>
        <w:rPr>
          <w:sz w:val="28"/>
          <w:szCs w:val="28"/>
        </w:rPr>
      </w:pPr>
    </w:p>
    <w:p w:rsidR="00A27197" w:rsidRDefault="00A27197" w:rsidP="00A27197">
      <w:pPr>
        <w:widowControl w:val="0"/>
        <w:jc w:val="right"/>
        <w:rPr>
          <w:sz w:val="24"/>
          <w:szCs w:val="24"/>
        </w:rPr>
      </w:pPr>
    </w:p>
    <w:p w:rsidR="003F6086" w:rsidRDefault="003F6086" w:rsidP="00A27197">
      <w:pPr>
        <w:widowControl w:val="0"/>
        <w:jc w:val="right"/>
        <w:rPr>
          <w:sz w:val="24"/>
          <w:szCs w:val="24"/>
        </w:rPr>
      </w:pPr>
    </w:p>
    <w:p w:rsidR="003F6086" w:rsidRDefault="003F6086" w:rsidP="00A27197">
      <w:pPr>
        <w:widowControl w:val="0"/>
        <w:jc w:val="right"/>
        <w:rPr>
          <w:sz w:val="24"/>
          <w:szCs w:val="24"/>
        </w:rPr>
      </w:pPr>
    </w:p>
    <w:p w:rsidR="003F6086" w:rsidRDefault="003F6086" w:rsidP="00A27197">
      <w:pPr>
        <w:widowControl w:val="0"/>
        <w:jc w:val="right"/>
        <w:rPr>
          <w:sz w:val="24"/>
          <w:szCs w:val="24"/>
        </w:rPr>
      </w:pPr>
    </w:p>
    <w:p w:rsidR="003F6086" w:rsidRDefault="003F6086" w:rsidP="00A27197">
      <w:pPr>
        <w:widowControl w:val="0"/>
        <w:jc w:val="right"/>
        <w:rPr>
          <w:sz w:val="24"/>
          <w:szCs w:val="24"/>
        </w:rPr>
      </w:pPr>
    </w:p>
    <w:p w:rsidR="003F6086" w:rsidRDefault="003F6086" w:rsidP="00A27197">
      <w:pPr>
        <w:widowControl w:val="0"/>
        <w:jc w:val="right"/>
        <w:rPr>
          <w:sz w:val="24"/>
          <w:szCs w:val="24"/>
        </w:rPr>
      </w:pPr>
    </w:p>
    <w:p w:rsidR="003F6086" w:rsidRDefault="003F6086" w:rsidP="00A27197">
      <w:pPr>
        <w:widowControl w:val="0"/>
        <w:jc w:val="right"/>
        <w:rPr>
          <w:sz w:val="24"/>
          <w:szCs w:val="24"/>
        </w:rPr>
      </w:pPr>
    </w:p>
    <w:p w:rsidR="003F6086" w:rsidRDefault="003F6086" w:rsidP="00A27197">
      <w:pPr>
        <w:widowControl w:val="0"/>
        <w:jc w:val="right"/>
        <w:rPr>
          <w:sz w:val="24"/>
          <w:szCs w:val="24"/>
        </w:rPr>
      </w:pPr>
    </w:p>
    <w:p w:rsidR="003F6086" w:rsidRDefault="003F6086" w:rsidP="00A27197">
      <w:pPr>
        <w:widowControl w:val="0"/>
        <w:jc w:val="right"/>
        <w:rPr>
          <w:sz w:val="24"/>
          <w:szCs w:val="24"/>
        </w:rPr>
      </w:pPr>
    </w:p>
    <w:p w:rsidR="003F6086" w:rsidRDefault="003F6086" w:rsidP="00A27197">
      <w:pPr>
        <w:widowControl w:val="0"/>
        <w:jc w:val="right"/>
        <w:rPr>
          <w:sz w:val="24"/>
          <w:szCs w:val="24"/>
        </w:rPr>
      </w:pPr>
    </w:p>
    <w:p w:rsidR="003F6086" w:rsidRDefault="003F6086" w:rsidP="00A27197">
      <w:pPr>
        <w:widowControl w:val="0"/>
        <w:jc w:val="right"/>
        <w:rPr>
          <w:sz w:val="24"/>
          <w:szCs w:val="24"/>
        </w:rPr>
      </w:pPr>
    </w:p>
    <w:p w:rsidR="003F6086" w:rsidRDefault="003F6086" w:rsidP="00A27197">
      <w:pPr>
        <w:widowControl w:val="0"/>
        <w:jc w:val="right"/>
        <w:rPr>
          <w:sz w:val="24"/>
          <w:szCs w:val="24"/>
        </w:rPr>
      </w:pPr>
    </w:p>
    <w:p w:rsidR="003F6086" w:rsidRDefault="003F6086" w:rsidP="00A27197">
      <w:pPr>
        <w:widowControl w:val="0"/>
        <w:jc w:val="right"/>
        <w:rPr>
          <w:sz w:val="24"/>
          <w:szCs w:val="24"/>
        </w:rPr>
      </w:pPr>
    </w:p>
    <w:p w:rsidR="003F6086" w:rsidRDefault="003F6086" w:rsidP="00A27197">
      <w:pPr>
        <w:widowControl w:val="0"/>
        <w:jc w:val="right"/>
        <w:rPr>
          <w:sz w:val="24"/>
          <w:szCs w:val="24"/>
        </w:rPr>
      </w:pPr>
    </w:p>
    <w:p w:rsidR="003F6086" w:rsidRDefault="003F6086" w:rsidP="00A27197">
      <w:pPr>
        <w:widowControl w:val="0"/>
        <w:jc w:val="right"/>
        <w:rPr>
          <w:sz w:val="24"/>
          <w:szCs w:val="24"/>
        </w:rPr>
      </w:pPr>
    </w:p>
    <w:p w:rsidR="003F6086" w:rsidRDefault="003F6086" w:rsidP="00A27197">
      <w:pPr>
        <w:widowControl w:val="0"/>
        <w:jc w:val="right"/>
        <w:rPr>
          <w:sz w:val="24"/>
          <w:szCs w:val="24"/>
        </w:rPr>
      </w:pPr>
    </w:p>
    <w:p w:rsidR="003F6086" w:rsidRDefault="003F6086" w:rsidP="00A27197">
      <w:pPr>
        <w:widowControl w:val="0"/>
        <w:jc w:val="right"/>
        <w:rPr>
          <w:sz w:val="24"/>
          <w:szCs w:val="24"/>
        </w:rPr>
      </w:pPr>
    </w:p>
    <w:p w:rsidR="003F6086" w:rsidRDefault="003F6086" w:rsidP="00A27197">
      <w:pPr>
        <w:widowControl w:val="0"/>
        <w:jc w:val="right"/>
        <w:rPr>
          <w:sz w:val="24"/>
          <w:szCs w:val="24"/>
        </w:rPr>
      </w:pPr>
    </w:p>
    <w:p w:rsidR="003F6086" w:rsidRDefault="003F6086" w:rsidP="00A27197">
      <w:pPr>
        <w:widowControl w:val="0"/>
        <w:jc w:val="right"/>
        <w:rPr>
          <w:sz w:val="24"/>
          <w:szCs w:val="24"/>
        </w:rPr>
      </w:pPr>
    </w:p>
    <w:p w:rsidR="003F6086" w:rsidRDefault="003F6086" w:rsidP="00A27197">
      <w:pPr>
        <w:widowControl w:val="0"/>
        <w:jc w:val="right"/>
        <w:rPr>
          <w:sz w:val="24"/>
          <w:szCs w:val="24"/>
        </w:rPr>
      </w:pPr>
    </w:p>
    <w:p w:rsidR="003F6086" w:rsidRDefault="003F6086" w:rsidP="00A27197">
      <w:pPr>
        <w:widowControl w:val="0"/>
        <w:jc w:val="right"/>
        <w:rPr>
          <w:sz w:val="24"/>
          <w:szCs w:val="24"/>
        </w:rPr>
      </w:pPr>
    </w:p>
    <w:p w:rsidR="003F6086" w:rsidRDefault="003F6086" w:rsidP="00A27197">
      <w:pPr>
        <w:widowControl w:val="0"/>
        <w:jc w:val="right"/>
        <w:rPr>
          <w:sz w:val="24"/>
          <w:szCs w:val="24"/>
        </w:rPr>
      </w:pPr>
    </w:p>
    <w:p w:rsidR="00C71AB4" w:rsidRDefault="00C71AB4" w:rsidP="00A27197">
      <w:pPr>
        <w:widowControl w:val="0"/>
        <w:jc w:val="right"/>
        <w:rPr>
          <w:sz w:val="24"/>
          <w:szCs w:val="24"/>
        </w:rPr>
      </w:pPr>
    </w:p>
    <w:p w:rsidR="00C71AB4" w:rsidRDefault="00C71AB4" w:rsidP="00A27197">
      <w:pPr>
        <w:widowControl w:val="0"/>
        <w:jc w:val="right"/>
        <w:rPr>
          <w:sz w:val="24"/>
          <w:szCs w:val="24"/>
        </w:rPr>
      </w:pPr>
    </w:p>
    <w:p w:rsidR="00C71AB4" w:rsidRDefault="00C71AB4" w:rsidP="00A27197">
      <w:pPr>
        <w:widowControl w:val="0"/>
        <w:jc w:val="right"/>
        <w:rPr>
          <w:sz w:val="24"/>
          <w:szCs w:val="24"/>
        </w:rPr>
      </w:pPr>
    </w:p>
    <w:p w:rsidR="005B30C9" w:rsidRDefault="005B30C9" w:rsidP="00A27197">
      <w:pPr>
        <w:widowControl w:val="0"/>
        <w:jc w:val="right"/>
        <w:rPr>
          <w:sz w:val="24"/>
          <w:szCs w:val="24"/>
        </w:rPr>
      </w:pPr>
    </w:p>
    <w:p w:rsidR="001937C8" w:rsidRDefault="001937C8" w:rsidP="00A27197">
      <w:pPr>
        <w:widowControl w:val="0"/>
        <w:jc w:val="right"/>
        <w:rPr>
          <w:sz w:val="24"/>
          <w:szCs w:val="24"/>
        </w:rPr>
      </w:pPr>
    </w:p>
    <w:p w:rsidR="005B30C9" w:rsidRDefault="005B30C9" w:rsidP="00A27197">
      <w:pPr>
        <w:widowControl w:val="0"/>
        <w:jc w:val="right"/>
        <w:rPr>
          <w:sz w:val="24"/>
          <w:szCs w:val="24"/>
        </w:rPr>
      </w:pPr>
    </w:p>
    <w:p w:rsidR="005B30C9" w:rsidRPr="00AE6688" w:rsidRDefault="005B30C9" w:rsidP="005B30C9">
      <w:pPr>
        <w:jc w:val="center"/>
        <w:rPr>
          <w:sz w:val="28"/>
          <w:szCs w:val="28"/>
        </w:rPr>
      </w:pPr>
      <w:r>
        <w:rPr>
          <w:sz w:val="28"/>
          <w:szCs w:val="28"/>
        </w:rPr>
        <w:lastRenderedPageBreak/>
        <w:t xml:space="preserve">                                                                                                                                                               Приложение № 5</w:t>
      </w:r>
    </w:p>
    <w:p w:rsidR="005B30C9" w:rsidRPr="00AE6688" w:rsidRDefault="005B30C9" w:rsidP="005B30C9">
      <w:pPr>
        <w:rPr>
          <w:sz w:val="28"/>
          <w:szCs w:val="28"/>
        </w:rPr>
      </w:pPr>
      <w:r w:rsidRPr="00AE6688">
        <w:rPr>
          <w:sz w:val="28"/>
          <w:szCs w:val="28"/>
        </w:rPr>
        <w:t xml:space="preserve">                                                                                                                                         </w:t>
      </w:r>
      <w:r>
        <w:rPr>
          <w:sz w:val="28"/>
          <w:szCs w:val="28"/>
        </w:rPr>
        <w:t xml:space="preserve">                           </w:t>
      </w:r>
      <w:r w:rsidRPr="00AE6688">
        <w:rPr>
          <w:sz w:val="28"/>
          <w:szCs w:val="28"/>
        </w:rPr>
        <w:t xml:space="preserve"> к муниципальной программе</w:t>
      </w:r>
    </w:p>
    <w:p w:rsidR="005B30C9" w:rsidRPr="00AE6688" w:rsidRDefault="005B30C9" w:rsidP="005B30C9">
      <w:pPr>
        <w:jc w:val="center"/>
        <w:rPr>
          <w:sz w:val="28"/>
          <w:szCs w:val="28"/>
        </w:rPr>
      </w:pPr>
      <w:r w:rsidRPr="00AE6688">
        <w:rPr>
          <w:sz w:val="28"/>
          <w:szCs w:val="28"/>
        </w:rPr>
        <w:t xml:space="preserve">                                                                                                                                             </w:t>
      </w:r>
      <w:r>
        <w:rPr>
          <w:sz w:val="28"/>
          <w:szCs w:val="28"/>
        </w:rPr>
        <w:t xml:space="preserve">                </w:t>
      </w:r>
      <w:r w:rsidRPr="00AE6688">
        <w:rPr>
          <w:sz w:val="28"/>
          <w:szCs w:val="28"/>
        </w:rPr>
        <w:t xml:space="preserve">города Азова </w:t>
      </w:r>
    </w:p>
    <w:p w:rsidR="005B30C9" w:rsidRPr="00AE6688" w:rsidRDefault="005B30C9" w:rsidP="005B30C9">
      <w:pPr>
        <w:jc w:val="right"/>
        <w:rPr>
          <w:sz w:val="28"/>
          <w:szCs w:val="28"/>
        </w:rPr>
      </w:pPr>
      <w:r w:rsidRPr="00AE6688">
        <w:rPr>
          <w:sz w:val="28"/>
          <w:szCs w:val="28"/>
        </w:rPr>
        <w:t>«Развитие субъектов малого и среднего</w:t>
      </w:r>
    </w:p>
    <w:p w:rsidR="005B30C9" w:rsidRPr="00AE6688" w:rsidRDefault="005B30C9" w:rsidP="005B30C9">
      <w:pPr>
        <w:jc w:val="center"/>
        <w:rPr>
          <w:sz w:val="28"/>
          <w:szCs w:val="28"/>
        </w:rPr>
      </w:pPr>
      <w:r w:rsidRPr="00AE6688">
        <w:rPr>
          <w:sz w:val="28"/>
          <w:szCs w:val="28"/>
        </w:rPr>
        <w:t xml:space="preserve">                                                                                                                                 </w:t>
      </w:r>
      <w:r>
        <w:rPr>
          <w:sz w:val="28"/>
          <w:szCs w:val="28"/>
        </w:rPr>
        <w:t xml:space="preserve">                        </w:t>
      </w:r>
      <w:r w:rsidRPr="00AE6688">
        <w:rPr>
          <w:sz w:val="28"/>
          <w:szCs w:val="28"/>
        </w:rPr>
        <w:t xml:space="preserve">предпринимательства и защита прав </w:t>
      </w:r>
    </w:p>
    <w:p w:rsidR="005B30C9" w:rsidRPr="00C4181C" w:rsidRDefault="005B30C9" w:rsidP="005B30C9">
      <w:pPr>
        <w:jc w:val="center"/>
        <w:rPr>
          <w:sz w:val="28"/>
          <w:szCs w:val="28"/>
        </w:rPr>
      </w:pPr>
      <w:r w:rsidRPr="00AE6688">
        <w:rPr>
          <w:sz w:val="28"/>
          <w:szCs w:val="28"/>
        </w:rPr>
        <w:t xml:space="preserve">                                                                                                                                      </w:t>
      </w:r>
      <w:r>
        <w:rPr>
          <w:sz w:val="28"/>
          <w:szCs w:val="28"/>
        </w:rPr>
        <w:t xml:space="preserve">                      </w:t>
      </w:r>
      <w:r w:rsidRPr="00AE6688">
        <w:rPr>
          <w:sz w:val="28"/>
          <w:szCs w:val="28"/>
        </w:rPr>
        <w:t>потребителей в городе Азове»</w:t>
      </w:r>
    </w:p>
    <w:p w:rsidR="005B30C9" w:rsidRDefault="005B30C9" w:rsidP="00A27197">
      <w:pPr>
        <w:widowControl w:val="0"/>
        <w:jc w:val="right"/>
        <w:rPr>
          <w:sz w:val="24"/>
          <w:szCs w:val="24"/>
        </w:rPr>
      </w:pPr>
    </w:p>
    <w:p w:rsidR="004E1E87" w:rsidRPr="00814D4C" w:rsidRDefault="004E1E87" w:rsidP="00A27197">
      <w:pPr>
        <w:widowControl w:val="0"/>
        <w:jc w:val="right"/>
        <w:rPr>
          <w:sz w:val="24"/>
          <w:szCs w:val="24"/>
        </w:rPr>
      </w:pPr>
    </w:p>
    <w:p w:rsidR="004E1E87" w:rsidRPr="008B5EE5" w:rsidRDefault="004E1E87" w:rsidP="004E1E87">
      <w:pPr>
        <w:widowControl w:val="0"/>
        <w:autoSpaceDE w:val="0"/>
        <w:autoSpaceDN w:val="0"/>
        <w:adjustRightInd w:val="0"/>
        <w:jc w:val="center"/>
        <w:rPr>
          <w:sz w:val="28"/>
          <w:szCs w:val="28"/>
        </w:rPr>
      </w:pPr>
      <w:r w:rsidRPr="008B5EE5">
        <w:rPr>
          <w:sz w:val="28"/>
          <w:szCs w:val="28"/>
        </w:rPr>
        <w:t>Расходы</w:t>
      </w:r>
    </w:p>
    <w:p w:rsidR="00DF1FE2" w:rsidRDefault="004E1E87" w:rsidP="004E1E87">
      <w:pPr>
        <w:widowControl w:val="0"/>
        <w:autoSpaceDE w:val="0"/>
        <w:autoSpaceDN w:val="0"/>
        <w:adjustRightInd w:val="0"/>
        <w:jc w:val="center"/>
      </w:pPr>
      <w:r w:rsidRPr="008B5EE5">
        <w:rPr>
          <w:sz w:val="28"/>
          <w:szCs w:val="28"/>
        </w:rPr>
        <w:t xml:space="preserve"> на реализацию муниципальной программы </w:t>
      </w:r>
    </w:p>
    <w:p w:rsidR="00232076" w:rsidRDefault="00232076" w:rsidP="004E1E87">
      <w:pPr>
        <w:widowControl w:val="0"/>
        <w:rPr>
          <w:sz w:val="28"/>
          <w:szCs w:val="28"/>
        </w:rPr>
      </w:pPr>
    </w:p>
    <w:tbl>
      <w:tblPr>
        <w:tblW w:w="16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01"/>
        <w:gridCol w:w="709"/>
        <w:gridCol w:w="708"/>
        <w:gridCol w:w="709"/>
        <w:gridCol w:w="851"/>
        <w:gridCol w:w="992"/>
        <w:gridCol w:w="709"/>
        <w:gridCol w:w="708"/>
        <w:gridCol w:w="709"/>
        <w:gridCol w:w="709"/>
        <w:gridCol w:w="709"/>
        <w:gridCol w:w="708"/>
        <w:gridCol w:w="709"/>
        <w:gridCol w:w="709"/>
        <w:gridCol w:w="709"/>
        <w:gridCol w:w="708"/>
        <w:gridCol w:w="709"/>
        <w:gridCol w:w="708"/>
      </w:tblGrid>
      <w:tr w:rsidR="00A240E1" w:rsidRPr="00A60B68">
        <w:tc>
          <w:tcPr>
            <w:tcW w:w="2093" w:type="dxa"/>
            <w:vMerge w:val="restart"/>
          </w:tcPr>
          <w:p w:rsidR="00907F1A" w:rsidRDefault="00907F1A" w:rsidP="00A60B68">
            <w:pPr>
              <w:widowControl w:val="0"/>
              <w:jc w:val="center"/>
              <w:rPr>
                <w:sz w:val="24"/>
                <w:szCs w:val="24"/>
              </w:rPr>
            </w:pPr>
            <w:r>
              <w:rPr>
                <w:sz w:val="24"/>
                <w:szCs w:val="24"/>
              </w:rPr>
              <w:t>Номер и наименование</w:t>
            </w:r>
          </w:p>
          <w:p w:rsidR="00907F1A" w:rsidRDefault="00907F1A" w:rsidP="00A60B68">
            <w:pPr>
              <w:widowControl w:val="0"/>
              <w:jc w:val="center"/>
              <w:rPr>
                <w:sz w:val="24"/>
                <w:szCs w:val="24"/>
              </w:rPr>
            </w:pPr>
            <w:r w:rsidRPr="009D6668">
              <w:rPr>
                <w:sz w:val="24"/>
                <w:szCs w:val="24"/>
              </w:rPr>
              <w:t>подпрограм</w:t>
            </w:r>
            <w:r>
              <w:rPr>
                <w:sz w:val="24"/>
                <w:szCs w:val="24"/>
              </w:rPr>
              <w:t>мы</w:t>
            </w:r>
            <w:r w:rsidRPr="009D6668">
              <w:rPr>
                <w:sz w:val="24"/>
                <w:szCs w:val="24"/>
              </w:rPr>
              <w:t>, основного мероприятия</w:t>
            </w:r>
          </w:p>
          <w:p w:rsidR="00907F1A" w:rsidRPr="009D6668" w:rsidRDefault="00907F1A" w:rsidP="00A60B68">
            <w:pPr>
              <w:widowControl w:val="0"/>
              <w:jc w:val="center"/>
              <w:rPr>
                <w:sz w:val="24"/>
                <w:szCs w:val="24"/>
              </w:rPr>
            </w:pPr>
            <w:r>
              <w:rPr>
                <w:sz w:val="24"/>
                <w:szCs w:val="24"/>
              </w:rPr>
              <w:t>подпрограммы</w:t>
            </w:r>
            <w:r w:rsidR="008B5EE5">
              <w:rPr>
                <w:sz w:val="24"/>
                <w:szCs w:val="24"/>
              </w:rPr>
              <w:t>, мероприятия ведомственной целевой программы</w:t>
            </w:r>
          </w:p>
        </w:tc>
        <w:tc>
          <w:tcPr>
            <w:tcW w:w="1701" w:type="dxa"/>
            <w:vMerge w:val="restart"/>
          </w:tcPr>
          <w:p w:rsidR="00907F1A" w:rsidRPr="009D6668" w:rsidRDefault="00907F1A" w:rsidP="00A60B68">
            <w:pPr>
              <w:widowControl w:val="0"/>
              <w:jc w:val="center"/>
              <w:rPr>
                <w:sz w:val="24"/>
                <w:szCs w:val="24"/>
              </w:rPr>
            </w:pPr>
            <w:r w:rsidRPr="009D6668">
              <w:rPr>
                <w:sz w:val="24"/>
                <w:szCs w:val="24"/>
              </w:rPr>
              <w:t xml:space="preserve">Ответственный исполнитель, соисполнители, </w:t>
            </w:r>
          </w:p>
          <w:p w:rsidR="00907F1A" w:rsidRPr="009D6668" w:rsidRDefault="00907F1A" w:rsidP="00A60B68">
            <w:pPr>
              <w:widowControl w:val="0"/>
              <w:jc w:val="center"/>
              <w:rPr>
                <w:sz w:val="24"/>
                <w:szCs w:val="24"/>
              </w:rPr>
            </w:pPr>
            <w:r w:rsidRPr="009D6668">
              <w:rPr>
                <w:sz w:val="24"/>
                <w:szCs w:val="24"/>
              </w:rPr>
              <w:t>участники</w:t>
            </w:r>
          </w:p>
        </w:tc>
        <w:tc>
          <w:tcPr>
            <w:tcW w:w="2977" w:type="dxa"/>
            <w:gridSpan w:val="4"/>
          </w:tcPr>
          <w:p w:rsidR="00907F1A" w:rsidRPr="009D6668" w:rsidRDefault="00907F1A" w:rsidP="00A60B68">
            <w:pPr>
              <w:widowControl w:val="0"/>
              <w:jc w:val="center"/>
              <w:rPr>
                <w:sz w:val="24"/>
                <w:szCs w:val="24"/>
              </w:rPr>
            </w:pPr>
            <w:r w:rsidRPr="009D6668">
              <w:rPr>
                <w:sz w:val="24"/>
                <w:szCs w:val="24"/>
              </w:rPr>
              <w:t>Код бюджетной классификации</w:t>
            </w:r>
            <w:r w:rsidR="008B5EE5">
              <w:rPr>
                <w:sz w:val="24"/>
                <w:szCs w:val="24"/>
              </w:rPr>
              <w:t xml:space="preserve"> расходов</w:t>
            </w:r>
          </w:p>
          <w:p w:rsidR="00907F1A" w:rsidRPr="00831405" w:rsidRDefault="00907F1A" w:rsidP="00A60B68">
            <w:pPr>
              <w:widowControl w:val="0"/>
              <w:jc w:val="center"/>
              <w:rPr>
                <w:sz w:val="24"/>
                <w:szCs w:val="24"/>
              </w:rPr>
            </w:pPr>
          </w:p>
        </w:tc>
        <w:tc>
          <w:tcPr>
            <w:tcW w:w="992" w:type="dxa"/>
            <w:vMerge w:val="restart"/>
          </w:tcPr>
          <w:p w:rsidR="00907F1A" w:rsidRPr="009D6668" w:rsidRDefault="00907F1A" w:rsidP="00A60B68">
            <w:pPr>
              <w:widowControl w:val="0"/>
              <w:jc w:val="center"/>
              <w:rPr>
                <w:sz w:val="24"/>
                <w:szCs w:val="24"/>
              </w:rPr>
            </w:pPr>
            <w:r>
              <w:rPr>
                <w:sz w:val="24"/>
                <w:szCs w:val="24"/>
              </w:rPr>
              <w:t>Объем р</w:t>
            </w:r>
            <w:r w:rsidRPr="009D6668">
              <w:rPr>
                <w:sz w:val="24"/>
                <w:szCs w:val="24"/>
              </w:rPr>
              <w:t>асх</w:t>
            </w:r>
            <w:r>
              <w:rPr>
                <w:sz w:val="24"/>
                <w:szCs w:val="24"/>
              </w:rPr>
              <w:t xml:space="preserve">одов всего </w:t>
            </w:r>
            <w:r w:rsidRPr="009D6668">
              <w:rPr>
                <w:sz w:val="24"/>
                <w:szCs w:val="24"/>
              </w:rPr>
              <w:t>(тыс.</w:t>
            </w:r>
            <w:r>
              <w:rPr>
                <w:sz w:val="24"/>
                <w:szCs w:val="24"/>
              </w:rPr>
              <w:t xml:space="preserve"> рублей)</w:t>
            </w:r>
          </w:p>
        </w:tc>
        <w:tc>
          <w:tcPr>
            <w:tcW w:w="8504" w:type="dxa"/>
            <w:gridSpan w:val="12"/>
          </w:tcPr>
          <w:p w:rsidR="00907F1A" w:rsidRPr="009D6668" w:rsidRDefault="008B5EE5" w:rsidP="00A60B68">
            <w:pPr>
              <w:widowControl w:val="0"/>
              <w:jc w:val="center"/>
              <w:rPr>
                <w:sz w:val="24"/>
                <w:szCs w:val="24"/>
              </w:rPr>
            </w:pPr>
            <w:r>
              <w:rPr>
                <w:sz w:val="24"/>
                <w:szCs w:val="24"/>
              </w:rPr>
              <w:t>в том числе по годам реализации муниципальной программы</w:t>
            </w:r>
          </w:p>
        </w:tc>
      </w:tr>
      <w:tr w:rsidR="00A240E1" w:rsidRPr="00A60B68">
        <w:tc>
          <w:tcPr>
            <w:tcW w:w="2093" w:type="dxa"/>
            <w:vMerge/>
          </w:tcPr>
          <w:p w:rsidR="00A240E1" w:rsidRPr="009D6668" w:rsidRDefault="00A240E1" w:rsidP="00A60B68">
            <w:pPr>
              <w:widowControl w:val="0"/>
              <w:jc w:val="center"/>
              <w:rPr>
                <w:sz w:val="24"/>
                <w:szCs w:val="24"/>
              </w:rPr>
            </w:pPr>
          </w:p>
        </w:tc>
        <w:tc>
          <w:tcPr>
            <w:tcW w:w="1701" w:type="dxa"/>
            <w:vMerge/>
          </w:tcPr>
          <w:p w:rsidR="00A240E1" w:rsidRPr="009D6668" w:rsidRDefault="00A240E1" w:rsidP="00A60B68">
            <w:pPr>
              <w:widowControl w:val="0"/>
              <w:jc w:val="center"/>
              <w:rPr>
                <w:sz w:val="24"/>
                <w:szCs w:val="24"/>
              </w:rPr>
            </w:pPr>
          </w:p>
        </w:tc>
        <w:tc>
          <w:tcPr>
            <w:tcW w:w="709" w:type="dxa"/>
          </w:tcPr>
          <w:p w:rsidR="00A240E1" w:rsidRPr="009D6668" w:rsidRDefault="00A240E1" w:rsidP="00A60B68">
            <w:pPr>
              <w:widowControl w:val="0"/>
              <w:jc w:val="center"/>
              <w:rPr>
                <w:sz w:val="24"/>
                <w:szCs w:val="24"/>
              </w:rPr>
            </w:pPr>
            <w:r w:rsidRPr="009D6668">
              <w:rPr>
                <w:sz w:val="24"/>
                <w:szCs w:val="24"/>
              </w:rPr>
              <w:t>ГРБС</w:t>
            </w:r>
          </w:p>
        </w:tc>
        <w:tc>
          <w:tcPr>
            <w:tcW w:w="708" w:type="dxa"/>
          </w:tcPr>
          <w:p w:rsidR="00A240E1" w:rsidRPr="009D6668" w:rsidRDefault="00A240E1" w:rsidP="00A60B68">
            <w:pPr>
              <w:widowControl w:val="0"/>
              <w:jc w:val="center"/>
              <w:rPr>
                <w:sz w:val="24"/>
                <w:szCs w:val="24"/>
              </w:rPr>
            </w:pPr>
            <w:r w:rsidRPr="009D6668">
              <w:rPr>
                <w:sz w:val="24"/>
                <w:szCs w:val="24"/>
              </w:rPr>
              <w:t>РзПр</w:t>
            </w:r>
          </w:p>
        </w:tc>
        <w:tc>
          <w:tcPr>
            <w:tcW w:w="709" w:type="dxa"/>
          </w:tcPr>
          <w:p w:rsidR="00A240E1" w:rsidRPr="009D6668" w:rsidRDefault="00A240E1" w:rsidP="00A60B68">
            <w:pPr>
              <w:widowControl w:val="0"/>
              <w:jc w:val="center"/>
              <w:rPr>
                <w:sz w:val="24"/>
                <w:szCs w:val="24"/>
              </w:rPr>
            </w:pPr>
            <w:r w:rsidRPr="009D6668">
              <w:rPr>
                <w:sz w:val="24"/>
                <w:szCs w:val="24"/>
              </w:rPr>
              <w:t xml:space="preserve">ЦСР </w:t>
            </w:r>
          </w:p>
        </w:tc>
        <w:tc>
          <w:tcPr>
            <w:tcW w:w="851" w:type="dxa"/>
          </w:tcPr>
          <w:p w:rsidR="00A240E1" w:rsidRPr="009D6668" w:rsidRDefault="00A240E1" w:rsidP="00A60B68">
            <w:pPr>
              <w:widowControl w:val="0"/>
              <w:jc w:val="center"/>
              <w:rPr>
                <w:sz w:val="24"/>
                <w:szCs w:val="24"/>
              </w:rPr>
            </w:pPr>
            <w:r w:rsidRPr="009D6668">
              <w:rPr>
                <w:sz w:val="24"/>
                <w:szCs w:val="24"/>
              </w:rPr>
              <w:t>ВР</w:t>
            </w:r>
          </w:p>
        </w:tc>
        <w:tc>
          <w:tcPr>
            <w:tcW w:w="992" w:type="dxa"/>
            <w:vMerge/>
          </w:tcPr>
          <w:p w:rsidR="00A240E1" w:rsidRPr="009D6668" w:rsidRDefault="00A240E1" w:rsidP="00A60B68">
            <w:pPr>
              <w:widowControl w:val="0"/>
              <w:jc w:val="center"/>
              <w:rPr>
                <w:sz w:val="24"/>
                <w:szCs w:val="24"/>
              </w:rPr>
            </w:pPr>
          </w:p>
        </w:tc>
        <w:tc>
          <w:tcPr>
            <w:tcW w:w="709" w:type="dxa"/>
          </w:tcPr>
          <w:p w:rsidR="00A240E1" w:rsidRPr="009D6668" w:rsidRDefault="00A240E1" w:rsidP="00A60B68">
            <w:pPr>
              <w:widowControl w:val="0"/>
              <w:jc w:val="center"/>
              <w:rPr>
                <w:sz w:val="24"/>
                <w:szCs w:val="24"/>
              </w:rPr>
            </w:pPr>
            <w:r>
              <w:rPr>
                <w:sz w:val="24"/>
                <w:szCs w:val="24"/>
              </w:rPr>
              <w:t xml:space="preserve">2019 </w:t>
            </w:r>
            <w:r w:rsidRPr="009D6668">
              <w:rPr>
                <w:sz w:val="24"/>
                <w:szCs w:val="24"/>
              </w:rPr>
              <w:t>год</w:t>
            </w:r>
          </w:p>
        </w:tc>
        <w:tc>
          <w:tcPr>
            <w:tcW w:w="708" w:type="dxa"/>
          </w:tcPr>
          <w:p w:rsidR="00A240E1" w:rsidRPr="009D6668" w:rsidRDefault="00A240E1" w:rsidP="00601C2A">
            <w:pPr>
              <w:widowControl w:val="0"/>
              <w:jc w:val="center"/>
              <w:rPr>
                <w:sz w:val="24"/>
                <w:szCs w:val="24"/>
              </w:rPr>
            </w:pPr>
            <w:r>
              <w:rPr>
                <w:sz w:val="24"/>
                <w:szCs w:val="24"/>
              </w:rPr>
              <w:t xml:space="preserve">2020 </w:t>
            </w:r>
            <w:r w:rsidRPr="009D6668">
              <w:rPr>
                <w:sz w:val="24"/>
                <w:szCs w:val="24"/>
              </w:rPr>
              <w:t>год</w:t>
            </w:r>
          </w:p>
        </w:tc>
        <w:tc>
          <w:tcPr>
            <w:tcW w:w="709" w:type="dxa"/>
          </w:tcPr>
          <w:p w:rsidR="00A240E1" w:rsidRPr="009D6668" w:rsidRDefault="00A240E1" w:rsidP="00601C2A">
            <w:pPr>
              <w:widowControl w:val="0"/>
              <w:jc w:val="center"/>
              <w:rPr>
                <w:sz w:val="24"/>
                <w:szCs w:val="24"/>
              </w:rPr>
            </w:pPr>
            <w:r w:rsidRPr="009D6668">
              <w:rPr>
                <w:sz w:val="24"/>
                <w:szCs w:val="24"/>
              </w:rPr>
              <w:t>20</w:t>
            </w:r>
            <w:r>
              <w:rPr>
                <w:sz w:val="24"/>
                <w:szCs w:val="24"/>
              </w:rPr>
              <w:t>21</w:t>
            </w:r>
            <w:r w:rsidRPr="009D6668">
              <w:rPr>
                <w:sz w:val="24"/>
                <w:szCs w:val="24"/>
              </w:rPr>
              <w:t xml:space="preserve"> год</w:t>
            </w:r>
          </w:p>
        </w:tc>
        <w:tc>
          <w:tcPr>
            <w:tcW w:w="709" w:type="dxa"/>
          </w:tcPr>
          <w:p w:rsidR="00A240E1" w:rsidRPr="009D6668" w:rsidRDefault="00A240E1" w:rsidP="00601C2A">
            <w:pPr>
              <w:widowControl w:val="0"/>
              <w:jc w:val="center"/>
              <w:rPr>
                <w:sz w:val="24"/>
                <w:szCs w:val="24"/>
              </w:rPr>
            </w:pPr>
            <w:r>
              <w:rPr>
                <w:sz w:val="24"/>
                <w:szCs w:val="24"/>
              </w:rPr>
              <w:t>2022</w:t>
            </w:r>
            <w:r w:rsidRPr="009D6668">
              <w:rPr>
                <w:sz w:val="24"/>
                <w:szCs w:val="24"/>
              </w:rPr>
              <w:t xml:space="preserve"> год</w:t>
            </w:r>
          </w:p>
        </w:tc>
        <w:tc>
          <w:tcPr>
            <w:tcW w:w="709" w:type="dxa"/>
          </w:tcPr>
          <w:p w:rsidR="00A240E1" w:rsidRPr="009D6668" w:rsidRDefault="00A240E1" w:rsidP="00601C2A">
            <w:pPr>
              <w:widowControl w:val="0"/>
              <w:jc w:val="center"/>
              <w:rPr>
                <w:sz w:val="24"/>
                <w:szCs w:val="24"/>
              </w:rPr>
            </w:pPr>
            <w:r>
              <w:rPr>
                <w:sz w:val="24"/>
                <w:szCs w:val="24"/>
              </w:rPr>
              <w:t>2023 год</w:t>
            </w:r>
          </w:p>
        </w:tc>
        <w:tc>
          <w:tcPr>
            <w:tcW w:w="708" w:type="dxa"/>
          </w:tcPr>
          <w:p w:rsidR="00A240E1" w:rsidRPr="009D6668" w:rsidRDefault="00A240E1" w:rsidP="00601C2A">
            <w:pPr>
              <w:widowControl w:val="0"/>
              <w:jc w:val="center"/>
              <w:rPr>
                <w:sz w:val="24"/>
                <w:szCs w:val="24"/>
              </w:rPr>
            </w:pPr>
            <w:r>
              <w:rPr>
                <w:sz w:val="24"/>
                <w:szCs w:val="24"/>
              </w:rPr>
              <w:t>2024 год</w:t>
            </w:r>
          </w:p>
        </w:tc>
        <w:tc>
          <w:tcPr>
            <w:tcW w:w="709" w:type="dxa"/>
          </w:tcPr>
          <w:p w:rsidR="00A240E1" w:rsidRPr="009D6668" w:rsidRDefault="00A240E1" w:rsidP="00A60B68">
            <w:pPr>
              <w:widowControl w:val="0"/>
              <w:jc w:val="center"/>
              <w:rPr>
                <w:sz w:val="24"/>
                <w:szCs w:val="24"/>
              </w:rPr>
            </w:pPr>
            <w:r>
              <w:rPr>
                <w:sz w:val="24"/>
                <w:szCs w:val="24"/>
              </w:rPr>
              <w:t xml:space="preserve">2025 </w:t>
            </w:r>
            <w:r w:rsidRPr="009D6668">
              <w:rPr>
                <w:sz w:val="24"/>
                <w:szCs w:val="24"/>
              </w:rPr>
              <w:t>год</w:t>
            </w:r>
          </w:p>
        </w:tc>
        <w:tc>
          <w:tcPr>
            <w:tcW w:w="709" w:type="dxa"/>
          </w:tcPr>
          <w:p w:rsidR="00A240E1" w:rsidRPr="009D6668" w:rsidRDefault="00A240E1" w:rsidP="00A60B68">
            <w:pPr>
              <w:widowControl w:val="0"/>
              <w:jc w:val="center"/>
              <w:rPr>
                <w:sz w:val="24"/>
                <w:szCs w:val="24"/>
              </w:rPr>
            </w:pPr>
            <w:r w:rsidRPr="009D6668">
              <w:rPr>
                <w:sz w:val="24"/>
                <w:szCs w:val="24"/>
              </w:rPr>
              <w:t>20</w:t>
            </w:r>
            <w:r>
              <w:rPr>
                <w:sz w:val="24"/>
                <w:szCs w:val="24"/>
              </w:rPr>
              <w:t>26</w:t>
            </w:r>
            <w:r w:rsidRPr="009D6668">
              <w:rPr>
                <w:sz w:val="24"/>
                <w:szCs w:val="24"/>
              </w:rPr>
              <w:t xml:space="preserve"> год</w:t>
            </w:r>
          </w:p>
        </w:tc>
        <w:tc>
          <w:tcPr>
            <w:tcW w:w="709" w:type="dxa"/>
          </w:tcPr>
          <w:p w:rsidR="00A240E1" w:rsidRPr="009D6668" w:rsidRDefault="00A240E1" w:rsidP="00A60B68">
            <w:pPr>
              <w:widowControl w:val="0"/>
              <w:jc w:val="center"/>
              <w:rPr>
                <w:sz w:val="24"/>
                <w:szCs w:val="24"/>
              </w:rPr>
            </w:pPr>
            <w:r>
              <w:rPr>
                <w:sz w:val="24"/>
                <w:szCs w:val="24"/>
              </w:rPr>
              <w:t>2027</w:t>
            </w:r>
            <w:r w:rsidRPr="009D6668">
              <w:rPr>
                <w:sz w:val="24"/>
                <w:szCs w:val="24"/>
              </w:rPr>
              <w:t xml:space="preserve"> год</w:t>
            </w:r>
          </w:p>
        </w:tc>
        <w:tc>
          <w:tcPr>
            <w:tcW w:w="708" w:type="dxa"/>
          </w:tcPr>
          <w:p w:rsidR="00A240E1" w:rsidRPr="009D6668" w:rsidRDefault="00A240E1" w:rsidP="00A60B68">
            <w:pPr>
              <w:widowControl w:val="0"/>
              <w:jc w:val="center"/>
              <w:rPr>
                <w:sz w:val="24"/>
                <w:szCs w:val="24"/>
              </w:rPr>
            </w:pPr>
            <w:r>
              <w:rPr>
                <w:sz w:val="24"/>
                <w:szCs w:val="24"/>
              </w:rPr>
              <w:t>2028 год</w:t>
            </w:r>
          </w:p>
        </w:tc>
        <w:tc>
          <w:tcPr>
            <w:tcW w:w="709" w:type="dxa"/>
          </w:tcPr>
          <w:p w:rsidR="00A240E1" w:rsidRPr="009D6668" w:rsidRDefault="00A240E1" w:rsidP="00A60B68">
            <w:pPr>
              <w:widowControl w:val="0"/>
              <w:jc w:val="center"/>
              <w:rPr>
                <w:sz w:val="24"/>
                <w:szCs w:val="24"/>
              </w:rPr>
            </w:pPr>
            <w:r>
              <w:rPr>
                <w:sz w:val="24"/>
                <w:szCs w:val="24"/>
              </w:rPr>
              <w:t>2029 год</w:t>
            </w:r>
          </w:p>
        </w:tc>
        <w:tc>
          <w:tcPr>
            <w:tcW w:w="708" w:type="dxa"/>
          </w:tcPr>
          <w:p w:rsidR="00A240E1" w:rsidRPr="009D6668" w:rsidRDefault="00A240E1" w:rsidP="00A60B68">
            <w:pPr>
              <w:widowControl w:val="0"/>
              <w:jc w:val="center"/>
              <w:rPr>
                <w:sz w:val="24"/>
                <w:szCs w:val="24"/>
              </w:rPr>
            </w:pPr>
            <w:r>
              <w:rPr>
                <w:sz w:val="24"/>
                <w:szCs w:val="24"/>
              </w:rPr>
              <w:t>2030 год</w:t>
            </w:r>
          </w:p>
        </w:tc>
      </w:tr>
      <w:tr w:rsidR="00A240E1" w:rsidRPr="009D6668">
        <w:tc>
          <w:tcPr>
            <w:tcW w:w="2093" w:type="dxa"/>
          </w:tcPr>
          <w:p w:rsidR="00A240E1" w:rsidRPr="009D6668" w:rsidRDefault="00A240E1" w:rsidP="00A60B68">
            <w:pPr>
              <w:widowControl w:val="0"/>
              <w:jc w:val="center"/>
              <w:rPr>
                <w:sz w:val="24"/>
                <w:szCs w:val="24"/>
              </w:rPr>
            </w:pPr>
            <w:r w:rsidRPr="009D6668">
              <w:rPr>
                <w:sz w:val="24"/>
                <w:szCs w:val="24"/>
              </w:rPr>
              <w:t>1</w:t>
            </w:r>
          </w:p>
        </w:tc>
        <w:tc>
          <w:tcPr>
            <w:tcW w:w="1701" w:type="dxa"/>
          </w:tcPr>
          <w:p w:rsidR="00A240E1" w:rsidRPr="009D6668" w:rsidRDefault="00A240E1" w:rsidP="00A60B68">
            <w:pPr>
              <w:widowControl w:val="0"/>
              <w:jc w:val="center"/>
              <w:rPr>
                <w:sz w:val="24"/>
                <w:szCs w:val="24"/>
              </w:rPr>
            </w:pPr>
            <w:r>
              <w:rPr>
                <w:sz w:val="24"/>
                <w:szCs w:val="24"/>
              </w:rPr>
              <w:t>2</w:t>
            </w:r>
          </w:p>
        </w:tc>
        <w:tc>
          <w:tcPr>
            <w:tcW w:w="709" w:type="dxa"/>
          </w:tcPr>
          <w:p w:rsidR="00A240E1" w:rsidRPr="009D6668" w:rsidRDefault="00A240E1" w:rsidP="00A60B68">
            <w:pPr>
              <w:widowControl w:val="0"/>
              <w:jc w:val="center"/>
              <w:rPr>
                <w:sz w:val="24"/>
                <w:szCs w:val="24"/>
              </w:rPr>
            </w:pPr>
            <w:r>
              <w:rPr>
                <w:sz w:val="24"/>
                <w:szCs w:val="24"/>
              </w:rPr>
              <w:t>3</w:t>
            </w:r>
          </w:p>
        </w:tc>
        <w:tc>
          <w:tcPr>
            <w:tcW w:w="708" w:type="dxa"/>
          </w:tcPr>
          <w:p w:rsidR="00A240E1" w:rsidRPr="009D6668" w:rsidRDefault="00A240E1" w:rsidP="00A60B68">
            <w:pPr>
              <w:widowControl w:val="0"/>
              <w:jc w:val="center"/>
              <w:rPr>
                <w:sz w:val="24"/>
                <w:szCs w:val="24"/>
              </w:rPr>
            </w:pPr>
            <w:r>
              <w:rPr>
                <w:sz w:val="24"/>
                <w:szCs w:val="24"/>
              </w:rPr>
              <w:t>4</w:t>
            </w:r>
          </w:p>
        </w:tc>
        <w:tc>
          <w:tcPr>
            <w:tcW w:w="709" w:type="dxa"/>
          </w:tcPr>
          <w:p w:rsidR="00A240E1" w:rsidRPr="009D6668" w:rsidRDefault="00A240E1" w:rsidP="00A60B68">
            <w:pPr>
              <w:widowControl w:val="0"/>
              <w:jc w:val="center"/>
              <w:rPr>
                <w:sz w:val="24"/>
                <w:szCs w:val="24"/>
              </w:rPr>
            </w:pPr>
            <w:r>
              <w:rPr>
                <w:sz w:val="24"/>
                <w:szCs w:val="24"/>
              </w:rPr>
              <w:t>5</w:t>
            </w:r>
          </w:p>
        </w:tc>
        <w:tc>
          <w:tcPr>
            <w:tcW w:w="851" w:type="dxa"/>
          </w:tcPr>
          <w:p w:rsidR="00A240E1" w:rsidRPr="009D6668" w:rsidRDefault="00A240E1" w:rsidP="00A60B68">
            <w:pPr>
              <w:widowControl w:val="0"/>
              <w:jc w:val="center"/>
              <w:rPr>
                <w:sz w:val="24"/>
                <w:szCs w:val="24"/>
              </w:rPr>
            </w:pPr>
            <w:r>
              <w:rPr>
                <w:sz w:val="24"/>
                <w:szCs w:val="24"/>
              </w:rPr>
              <w:t>6</w:t>
            </w:r>
          </w:p>
        </w:tc>
        <w:tc>
          <w:tcPr>
            <w:tcW w:w="992" w:type="dxa"/>
          </w:tcPr>
          <w:p w:rsidR="00A240E1" w:rsidRPr="009D6668" w:rsidRDefault="00A240E1" w:rsidP="00A60B68">
            <w:pPr>
              <w:widowControl w:val="0"/>
              <w:jc w:val="center"/>
              <w:rPr>
                <w:sz w:val="24"/>
                <w:szCs w:val="24"/>
              </w:rPr>
            </w:pPr>
            <w:r>
              <w:rPr>
                <w:sz w:val="24"/>
                <w:szCs w:val="24"/>
              </w:rPr>
              <w:t>7</w:t>
            </w:r>
          </w:p>
        </w:tc>
        <w:tc>
          <w:tcPr>
            <w:tcW w:w="709" w:type="dxa"/>
          </w:tcPr>
          <w:p w:rsidR="00A240E1" w:rsidRPr="009D6668" w:rsidRDefault="00A240E1" w:rsidP="00A60B68">
            <w:pPr>
              <w:widowControl w:val="0"/>
              <w:jc w:val="center"/>
              <w:rPr>
                <w:sz w:val="24"/>
                <w:szCs w:val="24"/>
              </w:rPr>
            </w:pPr>
            <w:r>
              <w:rPr>
                <w:sz w:val="24"/>
                <w:szCs w:val="24"/>
              </w:rPr>
              <w:t>8</w:t>
            </w:r>
          </w:p>
        </w:tc>
        <w:tc>
          <w:tcPr>
            <w:tcW w:w="708" w:type="dxa"/>
          </w:tcPr>
          <w:p w:rsidR="00A240E1" w:rsidRPr="009D6668" w:rsidRDefault="00203285" w:rsidP="00A60B68">
            <w:pPr>
              <w:widowControl w:val="0"/>
              <w:jc w:val="center"/>
              <w:rPr>
                <w:sz w:val="24"/>
                <w:szCs w:val="24"/>
              </w:rPr>
            </w:pPr>
            <w:r>
              <w:rPr>
                <w:sz w:val="24"/>
                <w:szCs w:val="24"/>
              </w:rPr>
              <w:t>9</w:t>
            </w:r>
          </w:p>
        </w:tc>
        <w:tc>
          <w:tcPr>
            <w:tcW w:w="709" w:type="dxa"/>
          </w:tcPr>
          <w:p w:rsidR="00A240E1" w:rsidRPr="009D6668" w:rsidRDefault="00203285" w:rsidP="00A60B68">
            <w:pPr>
              <w:widowControl w:val="0"/>
              <w:jc w:val="center"/>
              <w:rPr>
                <w:sz w:val="24"/>
                <w:szCs w:val="24"/>
              </w:rPr>
            </w:pPr>
            <w:r>
              <w:rPr>
                <w:sz w:val="24"/>
                <w:szCs w:val="24"/>
              </w:rPr>
              <w:t>10</w:t>
            </w:r>
          </w:p>
        </w:tc>
        <w:tc>
          <w:tcPr>
            <w:tcW w:w="709" w:type="dxa"/>
          </w:tcPr>
          <w:p w:rsidR="00A240E1" w:rsidRPr="009D6668" w:rsidRDefault="00203285" w:rsidP="00A60B68">
            <w:pPr>
              <w:widowControl w:val="0"/>
              <w:jc w:val="center"/>
              <w:rPr>
                <w:sz w:val="24"/>
                <w:szCs w:val="24"/>
              </w:rPr>
            </w:pPr>
            <w:r>
              <w:rPr>
                <w:sz w:val="24"/>
                <w:szCs w:val="24"/>
              </w:rPr>
              <w:t>11</w:t>
            </w:r>
          </w:p>
        </w:tc>
        <w:tc>
          <w:tcPr>
            <w:tcW w:w="709" w:type="dxa"/>
          </w:tcPr>
          <w:p w:rsidR="00A240E1" w:rsidRPr="009D6668" w:rsidRDefault="00203285" w:rsidP="00A60B68">
            <w:pPr>
              <w:widowControl w:val="0"/>
              <w:jc w:val="center"/>
              <w:rPr>
                <w:sz w:val="24"/>
                <w:szCs w:val="24"/>
              </w:rPr>
            </w:pPr>
            <w:r>
              <w:rPr>
                <w:sz w:val="24"/>
                <w:szCs w:val="24"/>
              </w:rPr>
              <w:t>12</w:t>
            </w:r>
          </w:p>
        </w:tc>
        <w:tc>
          <w:tcPr>
            <w:tcW w:w="708" w:type="dxa"/>
          </w:tcPr>
          <w:p w:rsidR="00A240E1" w:rsidRPr="009D6668" w:rsidRDefault="00203285" w:rsidP="00A60B68">
            <w:pPr>
              <w:widowControl w:val="0"/>
              <w:jc w:val="center"/>
              <w:rPr>
                <w:sz w:val="24"/>
                <w:szCs w:val="24"/>
              </w:rPr>
            </w:pPr>
            <w:r>
              <w:rPr>
                <w:sz w:val="24"/>
                <w:szCs w:val="24"/>
              </w:rPr>
              <w:t>13</w:t>
            </w:r>
          </w:p>
        </w:tc>
        <w:tc>
          <w:tcPr>
            <w:tcW w:w="709" w:type="dxa"/>
          </w:tcPr>
          <w:p w:rsidR="00A240E1" w:rsidRPr="009D6668" w:rsidRDefault="00203285" w:rsidP="00A60B68">
            <w:pPr>
              <w:widowControl w:val="0"/>
              <w:jc w:val="center"/>
              <w:rPr>
                <w:sz w:val="24"/>
                <w:szCs w:val="24"/>
              </w:rPr>
            </w:pPr>
            <w:r>
              <w:rPr>
                <w:sz w:val="24"/>
                <w:szCs w:val="24"/>
              </w:rPr>
              <w:t>14</w:t>
            </w:r>
          </w:p>
        </w:tc>
        <w:tc>
          <w:tcPr>
            <w:tcW w:w="709" w:type="dxa"/>
          </w:tcPr>
          <w:p w:rsidR="00A240E1" w:rsidRPr="009D6668" w:rsidRDefault="00203285" w:rsidP="00A60B68">
            <w:pPr>
              <w:widowControl w:val="0"/>
              <w:jc w:val="center"/>
              <w:rPr>
                <w:sz w:val="24"/>
                <w:szCs w:val="24"/>
              </w:rPr>
            </w:pPr>
            <w:r>
              <w:rPr>
                <w:sz w:val="24"/>
                <w:szCs w:val="24"/>
              </w:rPr>
              <w:t>15</w:t>
            </w:r>
          </w:p>
        </w:tc>
        <w:tc>
          <w:tcPr>
            <w:tcW w:w="709" w:type="dxa"/>
          </w:tcPr>
          <w:p w:rsidR="00A240E1" w:rsidRPr="009D6668" w:rsidRDefault="00203285" w:rsidP="00A60B68">
            <w:pPr>
              <w:widowControl w:val="0"/>
              <w:jc w:val="center"/>
              <w:rPr>
                <w:sz w:val="24"/>
                <w:szCs w:val="24"/>
              </w:rPr>
            </w:pPr>
            <w:r>
              <w:rPr>
                <w:sz w:val="24"/>
                <w:szCs w:val="24"/>
              </w:rPr>
              <w:t>16</w:t>
            </w:r>
          </w:p>
        </w:tc>
        <w:tc>
          <w:tcPr>
            <w:tcW w:w="708" w:type="dxa"/>
          </w:tcPr>
          <w:p w:rsidR="00A240E1" w:rsidRPr="009D6668" w:rsidRDefault="00A240E1" w:rsidP="00A60B68">
            <w:pPr>
              <w:widowControl w:val="0"/>
              <w:jc w:val="center"/>
              <w:rPr>
                <w:sz w:val="24"/>
                <w:szCs w:val="24"/>
              </w:rPr>
            </w:pPr>
            <w:r>
              <w:rPr>
                <w:sz w:val="24"/>
                <w:szCs w:val="24"/>
              </w:rPr>
              <w:t>1</w:t>
            </w:r>
            <w:r w:rsidR="00203285">
              <w:rPr>
                <w:sz w:val="24"/>
                <w:szCs w:val="24"/>
              </w:rPr>
              <w:t>7</w:t>
            </w:r>
          </w:p>
        </w:tc>
        <w:tc>
          <w:tcPr>
            <w:tcW w:w="709" w:type="dxa"/>
          </w:tcPr>
          <w:p w:rsidR="00A240E1" w:rsidRPr="009D6668" w:rsidRDefault="00A240E1" w:rsidP="00A60B68">
            <w:pPr>
              <w:widowControl w:val="0"/>
              <w:jc w:val="center"/>
              <w:rPr>
                <w:sz w:val="24"/>
                <w:szCs w:val="24"/>
              </w:rPr>
            </w:pPr>
            <w:r>
              <w:rPr>
                <w:sz w:val="24"/>
                <w:szCs w:val="24"/>
              </w:rPr>
              <w:t>1</w:t>
            </w:r>
            <w:r w:rsidR="00203285">
              <w:rPr>
                <w:sz w:val="24"/>
                <w:szCs w:val="24"/>
              </w:rPr>
              <w:t>8</w:t>
            </w:r>
          </w:p>
        </w:tc>
        <w:tc>
          <w:tcPr>
            <w:tcW w:w="708" w:type="dxa"/>
          </w:tcPr>
          <w:p w:rsidR="00A240E1" w:rsidRPr="009D6668" w:rsidRDefault="00A240E1" w:rsidP="00A60B68">
            <w:pPr>
              <w:widowControl w:val="0"/>
              <w:jc w:val="center"/>
              <w:rPr>
                <w:sz w:val="24"/>
                <w:szCs w:val="24"/>
              </w:rPr>
            </w:pPr>
            <w:r>
              <w:rPr>
                <w:sz w:val="24"/>
                <w:szCs w:val="24"/>
              </w:rPr>
              <w:t>1</w:t>
            </w:r>
            <w:r w:rsidR="00203285">
              <w:rPr>
                <w:sz w:val="24"/>
                <w:szCs w:val="24"/>
              </w:rPr>
              <w:t>9</w:t>
            </w:r>
          </w:p>
        </w:tc>
      </w:tr>
      <w:tr w:rsidR="00A240E1" w:rsidRPr="009D6668">
        <w:trPr>
          <w:trHeight w:val="611"/>
        </w:trPr>
        <w:tc>
          <w:tcPr>
            <w:tcW w:w="2093" w:type="dxa"/>
            <w:vMerge w:val="restart"/>
          </w:tcPr>
          <w:p w:rsidR="00A240E1" w:rsidRPr="009D6668" w:rsidRDefault="00A240E1" w:rsidP="00884A0E">
            <w:pPr>
              <w:widowControl w:val="0"/>
              <w:ind w:left="-108" w:firstLine="108"/>
              <w:jc w:val="both"/>
              <w:rPr>
                <w:sz w:val="24"/>
                <w:szCs w:val="24"/>
              </w:rPr>
            </w:pPr>
            <w:r w:rsidRPr="009D6668">
              <w:rPr>
                <w:sz w:val="24"/>
                <w:szCs w:val="24"/>
              </w:rPr>
              <w:t>Муниципальная программа</w:t>
            </w:r>
            <w:r>
              <w:rPr>
                <w:sz w:val="24"/>
                <w:szCs w:val="24"/>
              </w:rPr>
              <w:t xml:space="preserve"> «Развитие субъектов малого и среднего предпринимательства и зашита прав потребителей» </w:t>
            </w:r>
          </w:p>
        </w:tc>
        <w:tc>
          <w:tcPr>
            <w:tcW w:w="1701" w:type="dxa"/>
          </w:tcPr>
          <w:p w:rsidR="00A240E1" w:rsidRPr="009D6668" w:rsidRDefault="00A240E1" w:rsidP="00616228">
            <w:pPr>
              <w:widowControl w:val="0"/>
              <w:ind w:left="-108"/>
              <w:rPr>
                <w:sz w:val="24"/>
                <w:szCs w:val="24"/>
              </w:rPr>
            </w:pPr>
            <w:r>
              <w:rPr>
                <w:sz w:val="24"/>
                <w:szCs w:val="24"/>
              </w:rPr>
              <w:t xml:space="preserve">всего </w:t>
            </w:r>
            <w:r w:rsidRPr="009D6668">
              <w:rPr>
                <w:sz w:val="24"/>
                <w:szCs w:val="24"/>
              </w:rPr>
              <w:t xml:space="preserve"> </w:t>
            </w:r>
          </w:p>
          <w:p w:rsidR="00A240E1" w:rsidRPr="009D6668" w:rsidRDefault="00A240E1" w:rsidP="00616228">
            <w:pPr>
              <w:widowControl w:val="0"/>
              <w:ind w:left="-108"/>
              <w:rPr>
                <w:sz w:val="24"/>
                <w:szCs w:val="24"/>
              </w:rPr>
            </w:pPr>
            <w:r w:rsidRPr="009D6668">
              <w:rPr>
                <w:sz w:val="24"/>
                <w:szCs w:val="24"/>
              </w:rPr>
              <w:t>в том числе:</w:t>
            </w:r>
          </w:p>
        </w:tc>
        <w:tc>
          <w:tcPr>
            <w:tcW w:w="709" w:type="dxa"/>
          </w:tcPr>
          <w:p w:rsidR="00A240E1" w:rsidRPr="009D6668" w:rsidRDefault="00A240E1" w:rsidP="00A60B68">
            <w:pPr>
              <w:widowControl w:val="0"/>
              <w:jc w:val="center"/>
              <w:rPr>
                <w:sz w:val="24"/>
                <w:szCs w:val="24"/>
              </w:rPr>
            </w:pPr>
            <w:r>
              <w:rPr>
                <w:sz w:val="24"/>
                <w:szCs w:val="24"/>
              </w:rPr>
              <w:t>х</w:t>
            </w:r>
          </w:p>
        </w:tc>
        <w:tc>
          <w:tcPr>
            <w:tcW w:w="708" w:type="dxa"/>
          </w:tcPr>
          <w:p w:rsidR="00A240E1" w:rsidRPr="009D6668" w:rsidRDefault="00A240E1" w:rsidP="00651E15">
            <w:pPr>
              <w:widowControl w:val="0"/>
              <w:jc w:val="center"/>
              <w:rPr>
                <w:sz w:val="24"/>
                <w:szCs w:val="24"/>
              </w:rPr>
            </w:pPr>
            <w:r>
              <w:rPr>
                <w:sz w:val="24"/>
                <w:szCs w:val="24"/>
              </w:rPr>
              <w:t>х</w:t>
            </w:r>
          </w:p>
        </w:tc>
        <w:tc>
          <w:tcPr>
            <w:tcW w:w="709" w:type="dxa"/>
          </w:tcPr>
          <w:p w:rsidR="00A240E1" w:rsidRPr="009D6668" w:rsidRDefault="00A240E1" w:rsidP="00651E15">
            <w:pPr>
              <w:widowControl w:val="0"/>
              <w:jc w:val="center"/>
              <w:rPr>
                <w:sz w:val="24"/>
                <w:szCs w:val="24"/>
              </w:rPr>
            </w:pPr>
            <w:r>
              <w:rPr>
                <w:sz w:val="24"/>
                <w:szCs w:val="24"/>
              </w:rPr>
              <w:t>х</w:t>
            </w:r>
          </w:p>
        </w:tc>
        <w:tc>
          <w:tcPr>
            <w:tcW w:w="851" w:type="dxa"/>
          </w:tcPr>
          <w:p w:rsidR="00A240E1" w:rsidRPr="009D6668" w:rsidRDefault="00A240E1" w:rsidP="00651E15">
            <w:pPr>
              <w:widowControl w:val="0"/>
              <w:jc w:val="center"/>
              <w:rPr>
                <w:sz w:val="24"/>
                <w:szCs w:val="24"/>
              </w:rPr>
            </w:pPr>
            <w:r>
              <w:rPr>
                <w:sz w:val="24"/>
                <w:szCs w:val="24"/>
              </w:rPr>
              <w:t>х</w:t>
            </w:r>
          </w:p>
        </w:tc>
        <w:tc>
          <w:tcPr>
            <w:tcW w:w="992" w:type="dxa"/>
          </w:tcPr>
          <w:p w:rsidR="00A240E1" w:rsidRPr="009D6668" w:rsidRDefault="00C71AB4" w:rsidP="006E5056">
            <w:pPr>
              <w:widowControl w:val="0"/>
              <w:jc w:val="center"/>
              <w:rPr>
                <w:sz w:val="24"/>
                <w:szCs w:val="24"/>
              </w:rPr>
            </w:pPr>
            <w:r>
              <w:rPr>
                <w:sz w:val="24"/>
                <w:szCs w:val="24"/>
              </w:rPr>
              <w:t>29</w:t>
            </w:r>
            <w:r w:rsidR="003F6086">
              <w:rPr>
                <w:sz w:val="24"/>
                <w:szCs w:val="24"/>
              </w:rPr>
              <w:t>08,</w:t>
            </w:r>
            <w:r>
              <w:rPr>
                <w:sz w:val="24"/>
                <w:szCs w:val="24"/>
              </w:rPr>
              <w:t>4</w:t>
            </w:r>
          </w:p>
        </w:tc>
        <w:tc>
          <w:tcPr>
            <w:tcW w:w="709" w:type="dxa"/>
          </w:tcPr>
          <w:p w:rsidR="00A240E1" w:rsidRPr="009D6668" w:rsidRDefault="00A240E1" w:rsidP="00203285">
            <w:pPr>
              <w:widowControl w:val="0"/>
              <w:ind w:left="-108" w:right="-108"/>
              <w:jc w:val="center"/>
              <w:rPr>
                <w:sz w:val="24"/>
                <w:szCs w:val="24"/>
              </w:rPr>
            </w:pPr>
            <w:r>
              <w:rPr>
                <w:sz w:val="24"/>
                <w:szCs w:val="24"/>
              </w:rPr>
              <w:t>4</w:t>
            </w:r>
            <w:r w:rsidR="003F6086">
              <w:rPr>
                <w:sz w:val="24"/>
                <w:szCs w:val="24"/>
              </w:rPr>
              <w:t>12,4</w:t>
            </w:r>
          </w:p>
        </w:tc>
        <w:tc>
          <w:tcPr>
            <w:tcW w:w="708" w:type="dxa"/>
          </w:tcPr>
          <w:p w:rsidR="00A240E1" w:rsidRPr="009D6668" w:rsidRDefault="003F6086" w:rsidP="00203285">
            <w:pPr>
              <w:widowControl w:val="0"/>
              <w:ind w:left="-108" w:right="-108"/>
              <w:jc w:val="center"/>
              <w:rPr>
                <w:sz w:val="24"/>
                <w:szCs w:val="24"/>
              </w:rPr>
            </w:pPr>
            <w:r>
              <w:rPr>
                <w:sz w:val="24"/>
                <w:szCs w:val="24"/>
              </w:rPr>
              <w:t>0,0</w:t>
            </w:r>
          </w:p>
        </w:tc>
        <w:tc>
          <w:tcPr>
            <w:tcW w:w="709" w:type="dxa"/>
          </w:tcPr>
          <w:p w:rsidR="00A240E1" w:rsidRPr="009D6668" w:rsidRDefault="00A240E1" w:rsidP="00203285">
            <w:pPr>
              <w:widowControl w:val="0"/>
              <w:ind w:left="-108" w:right="-108"/>
              <w:jc w:val="center"/>
              <w:rPr>
                <w:sz w:val="24"/>
                <w:szCs w:val="24"/>
              </w:rPr>
            </w:pPr>
            <w:r>
              <w:rPr>
                <w:sz w:val="24"/>
                <w:szCs w:val="24"/>
              </w:rPr>
              <w:t>37,5</w:t>
            </w:r>
          </w:p>
        </w:tc>
        <w:tc>
          <w:tcPr>
            <w:tcW w:w="709" w:type="dxa"/>
          </w:tcPr>
          <w:p w:rsidR="00A240E1" w:rsidRPr="009D6668" w:rsidRDefault="003F6086" w:rsidP="00203285">
            <w:pPr>
              <w:widowControl w:val="0"/>
              <w:ind w:left="-108" w:right="-108"/>
              <w:jc w:val="center"/>
              <w:rPr>
                <w:sz w:val="24"/>
                <w:szCs w:val="24"/>
              </w:rPr>
            </w:pPr>
            <w:r>
              <w:rPr>
                <w:sz w:val="24"/>
                <w:szCs w:val="24"/>
              </w:rPr>
              <w:t>3</w:t>
            </w:r>
            <w:r w:rsidR="00A240E1">
              <w:rPr>
                <w:sz w:val="24"/>
                <w:szCs w:val="24"/>
              </w:rPr>
              <w:t>3</w:t>
            </w:r>
            <w:r>
              <w:rPr>
                <w:sz w:val="24"/>
                <w:szCs w:val="24"/>
              </w:rPr>
              <w:t>,</w:t>
            </w:r>
            <w:r w:rsidR="00A240E1">
              <w:rPr>
                <w:sz w:val="24"/>
                <w:szCs w:val="24"/>
              </w:rPr>
              <w:t>7</w:t>
            </w:r>
          </w:p>
        </w:tc>
        <w:tc>
          <w:tcPr>
            <w:tcW w:w="709" w:type="dxa"/>
          </w:tcPr>
          <w:p w:rsidR="00A240E1" w:rsidRPr="009D6668" w:rsidRDefault="003F6086" w:rsidP="00203285">
            <w:pPr>
              <w:widowControl w:val="0"/>
              <w:ind w:left="-108"/>
              <w:jc w:val="center"/>
              <w:rPr>
                <w:sz w:val="24"/>
                <w:szCs w:val="24"/>
              </w:rPr>
            </w:pPr>
            <w:r>
              <w:rPr>
                <w:sz w:val="24"/>
                <w:szCs w:val="24"/>
              </w:rPr>
              <w:t>3</w:t>
            </w:r>
            <w:r w:rsidR="00A240E1">
              <w:rPr>
                <w:sz w:val="24"/>
                <w:szCs w:val="24"/>
              </w:rPr>
              <w:t>3</w:t>
            </w:r>
            <w:r>
              <w:rPr>
                <w:sz w:val="24"/>
                <w:szCs w:val="24"/>
              </w:rPr>
              <w:t>,</w:t>
            </w:r>
            <w:r w:rsidR="00A240E1">
              <w:rPr>
                <w:sz w:val="24"/>
                <w:szCs w:val="24"/>
              </w:rPr>
              <w:t>7</w:t>
            </w:r>
          </w:p>
        </w:tc>
        <w:tc>
          <w:tcPr>
            <w:tcW w:w="708" w:type="dxa"/>
          </w:tcPr>
          <w:p w:rsidR="00A240E1" w:rsidRPr="009D6668" w:rsidRDefault="00A240E1" w:rsidP="00203285">
            <w:pPr>
              <w:widowControl w:val="0"/>
              <w:ind w:left="-108"/>
              <w:jc w:val="center"/>
              <w:rPr>
                <w:sz w:val="24"/>
                <w:szCs w:val="24"/>
              </w:rPr>
            </w:pPr>
            <w:r>
              <w:rPr>
                <w:sz w:val="24"/>
                <w:szCs w:val="24"/>
              </w:rPr>
              <w:t>3</w:t>
            </w:r>
            <w:r w:rsidR="003F6086">
              <w:rPr>
                <w:sz w:val="24"/>
                <w:szCs w:val="24"/>
              </w:rPr>
              <w:t>03,</w:t>
            </w:r>
            <w:r>
              <w:rPr>
                <w:sz w:val="24"/>
                <w:szCs w:val="24"/>
              </w:rPr>
              <w:t>7</w:t>
            </w:r>
          </w:p>
        </w:tc>
        <w:tc>
          <w:tcPr>
            <w:tcW w:w="709" w:type="dxa"/>
          </w:tcPr>
          <w:p w:rsidR="00A240E1" w:rsidRPr="009D6668" w:rsidRDefault="00C71AB4" w:rsidP="00CB3413">
            <w:pPr>
              <w:widowControl w:val="0"/>
              <w:ind w:left="-108" w:right="-108"/>
              <w:jc w:val="center"/>
              <w:rPr>
                <w:sz w:val="24"/>
                <w:szCs w:val="24"/>
              </w:rPr>
            </w:pPr>
            <w:r>
              <w:rPr>
                <w:sz w:val="24"/>
                <w:szCs w:val="24"/>
              </w:rPr>
              <w:t>303,7</w:t>
            </w:r>
          </w:p>
        </w:tc>
        <w:tc>
          <w:tcPr>
            <w:tcW w:w="709" w:type="dxa"/>
          </w:tcPr>
          <w:p w:rsidR="00A240E1" w:rsidRPr="009D6668" w:rsidRDefault="00C71AB4" w:rsidP="00CB3413">
            <w:pPr>
              <w:widowControl w:val="0"/>
              <w:ind w:left="-108" w:right="-108"/>
              <w:jc w:val="center"/>
              <w:rPr>
                <w:sz w:val="24"/>
                <w:szCs w:val="24"/>
              </w:rPr>
            </w:pPr>
            <w:r>
              <w:rPr>
                <w:sz w:val="24"/>
                <w:szCs w:val="24"/>
              </w:rPr>
              <w:t>3</w:t>
            </w:r>
            <w:r w:rsidR="00A240E1">
              <w:rPr>
                <w:sz w:val="24"/>
                <w:szCs w:val="24"/>
              </w:rPr>
              <w:t>3</w:t>
            </w:r>
            <w:r>
              <w:rPr>
                <w:sz w:val="24"/>
                <w:szCs w:val="24"/>
              </w:rPr>
              <w:t>,</w:t>
            </w:r>
            <w:r w:rsidR="00A240E1">
              <w:rPr>
                <w:sz w:val="24"/>
                <w:szCs w:val="24"/>
              </w:rPr>
              <w:t>7</w:t>
            </w:r>
          </w:p>
        </w:tc>
        <w:tc>
          <w:tcPr>
            <w:tcW w:w="709" w:type="dxa"/>
          </w:tcPr>
          <w:p w:rsidR="00A240E1" w:rsidRPr="009D6668" w:rsidRDefault="00A240E1" w:rsidP="00CB3413">
            <w:pPr>
              <w:widowControl w:val="0"/>
              <w:ind w:left="-108" w:right="-108"/>
              <w:jc w:val="center"/>
              <w:rPr>
                <w:sz w:val="24"/>
                <w:szCs w:val="24"/>
              </w:rPr>
            </w:pPr>
            <w:r>
              <w:rPr>
                <w:sz w:val="24"/>
                <w:szCs w:val="24"/>
              </w:rPr>
              <w:t>437,5</w:t>
            </w:r>
          </w:p>
        </w:tc>
        <w:tc>
          <w:tcPr>
            <w:tcW w:w="708" w:type="dxa"/>
          </w:tcPr>
          <w:p w:rsidR="00A240E1" w:rsidRPr="009D6668" w:rsidRDefault="00A240E1" w:rsidP="00CB3413">
            <w:pPr>
              <w:widowControl w:val="0"/>
              <w:ind w:left="-108" w:right="-108"/>
              <w:jc w:val="center"/>
              <w:rPr>
                <w:sz w:val="24"/>
                <w:szCs w:val="24"/>
              </w:rPr>
            </w:pPr>
            <w:r>
              <w:rPr>
                <w:sz w:val="24"/>
                <w:szCs w:val="24"/>
              </w:rPr>
              <w:t>437,5</w:t>
            </w:r>
          </w:p>
        </w:tc>
        <w:tc>
          <w:tcPr>
            <w:tcW w:w="709" w:type="dxa"/>
          </w:tcPr>
          <w:p w:rsidR="00A240E1" w:rsidRPr="009D6668" w:rsidRDefault="00A240E1" w:rsidP="00CB3413">
            <w:pPr>
              <w:widowControl w:val="0"/>
              <w:ind w:left="-108" w:right="-108"/>
              <w:jc w:val="center"/>
              <w:rPr>
                <w:sz w:val="24"/>
                <w:szCs w:val="24"/>
              </w:rPr>
            </w:pPr>
            <w:r>
              <w:rPr>
                <w:sz w:val="24"/>
                <w:szCs w:val="24"/>
              </w:rPr>
              <w:t>437,5</w:t>
            </w:r>
          </w:p>
        </w:tc>
        <w:tc>
          <w:tcPr>
            <w:tcW w:w="708" w:type="dxa"/>
          </w:tcPr>
          <w:p w:rsidR="00A240E1" w:rsidRPr="009D6668" w:rsidRDefault="00A240E1" w:rsidP="00CB3413">
            <w:pPr>
              <w:widowControl w:val="0"/>
              <w:ind w:left="-108"/>
              <w:jc w:val="center"/>
              <w:rPr>
                <w:sz w:val="24"/>
                <w:szCs w:val="24"/>
              </w:rPr>
            </w:pPr>
            <w:r>
              <w:rPr>
                <w:sz w:val="24"/>
                <w:szCs w:val="24"/>
              </w:rPr>
              <w:t>437,5</w:t>
            </w:r>
          </w:p>
        </w:tc>
      </w:tr>
      <w:tr w:rsidR="00A240E1" w:rsidRPr="009D6668">
        <w:trPr>
          <w:trHeight w:val="855"/>
        </w:trPr>
        <w:tc>
          <w:tcPr>
            <w:tcW w:w="2093" w:type="dxa"/>
            <w:vMerge/>
          </w:tcPr>
          <w:p w:rsidR="00A240E1" w:rsidRPr="009D6668" w:rsidRDefault="00A240E1" w:rsidP="00A60B68">
            <w:pPr>
              <w:widowControl w:val="0"/>
              <w:jc w:val="both"/>
              <w:rPr>
                <w:sz w:val="24"/>
                <w:szCs w:val="24"/>
              </w:rPr>
            </w:pPr>
          </w:p>
        </w:tc>
        <w:tc>
          <w:tcPr>
            <w:tcW w:w="1701" w:type="dxa"/>
          </w:tcPr>
          <w:p w:rsidR="00A240E1" w:rsidRPr="009D6668" w:rsidRDefault="00A240E1" w:rsidP="008B5EE5">
            <w:pPr>
              <w:widowControl w:val="0"/>
              <w:ind w:left="-108" w:right="-108"/>
              <w:jc w:val="both"/>
              <w:rPr>
                <w:sz w:val="24"/>
                <w:szCs w:val="24"/>
              </w:rPr>
            </w:pPr>
            <w:r w:rsidRPr="009D6668">
              <w:rPr>
                <w:sz w:val="24"/>
                <w:szCs w:val="24"/>
              </w:rPr>
              <w:t xml:space="preserve"> </w:t>
            </w:r>
            <w:r w:rsidR="008B5EE5">
              <w:rPr>
                <w:sz w:val="24"/>
                <w:szCs w:val="24"/>
              </w:rPr>
              <w:t xml:space="preserve">Отдел потребительского рынка администрации города - </w:t>
            </w:r>
            <w:r>
              <w:rPr>
                <w:sz w:val="24"/>
                <w:szCs w:val="24"/>
              </w:rPr>
              <w:t>ответственный исполнитель муниципальной программы</w:t>
            </w:r>
          </w:p>
        </w:tc>
        <w:tc>
          <w:tcPr>
            <w:tcW w:w="709" w:type="dxa"/>
          </w:tcPr>
          <w:p w:rsidR="00A240E1" w:rsidRDefault="00A240E1" w:rsidP="00A60B68">
            <w:pPr>
              <w:widowControl w:val="0"/>
              <w:jc w:val="center"/>
              <w:rPr>
                <w:sz w:val="24"/>
                <w:szCs w:val="24"/>
              </w:rPr>
            </w:pPr>
            <w:r>
              <w:rPr>
                <w:sz w:val="24"/>
                <w:szCs w:val="24"/>
              </w:rPr>
              <w:t>902</w:t>
            </w:r>
          </w:p>
          <w:p w:rsidR="00A240E1" w:rsidRPr="009D6668" w:rsidRDefault="00A240E1" w:rsidP="00A60B68">
            <w:pPr>
              <w:widowControl w:val="0"/>
              <w:jc w:val="center"/>
              <w:rPr>
                <w:sz w:val="24"/>
                <w:szCs w:val="24"/>
              </w:rPr>
            </w:pPr>
          </w:p>
        </w:tc>
        <w:tc>
          <w:tcPr>
            <w:tcW w:w="708" w:type="dxa"/>
          </w:tcPr>
          <w:p w:rsidR="00A240E1" w:rsidRPr="009D6668" w:rsidRDefault="00A240E1" w:rsidP="00651E15">
            <w:pPr>
              <w:widowControl w:val="0"/>
              <w:jc w:val="center"/>
              <w:rPr>
                <w:sz w:val="24"/>
                <w:szCs w:val="24"/>
              </w:rPr>
            </w:pPr>
            <w:r>
              <w:rPr>
                <w:sz w:val="24"/>
                <w:szCs w:val="24"/>
              </w:rPr>
              <w:t>х</w:t>
            </w:r>
          </w:p>
        </w:tc>
        <w:tc>
          <w:tcPr>
            <w:tcW w:w="709" w:type="dxa"/>
          </w:tcPr>
          <w:p w:rsidR="00A240E1" w:rsidRPr="009D6668" w:rsidRDefault="00A240E1" w:rsidP="00651E15">
            <w:pPr>
              <w:widowControl w:val="0"/>
              <w:jc w:val="center"/>
              <w:rPr>
                <w:sz w:val="24"/>
                <w:szCs w:val="24"/>
              </w:rPr>
            </w:pPr>
            <w:r>
              <w:rPr>
                <w:sz w:val="24"/>
                <w:szCs w:val="24"/>
              </w:rPr>
              <w:t>х</w:t>
            </w:r>
          </w:p>
        </w:tc>
        <w:tc>
          <w:tcPr>
            <w:tcW w:w="851" w:type="dxa"/>
          </w:tcPr>
          <w:p w:rsidR="00A240E1" w:rsidRPr="009D6668" w:rsidRDefault="00A240E1" w:rsidP="00651E15">
            <w:pPr>
              <w:widowControl w:val="0"/>
              <w:jc w:val="center"/>
              <w:rPr>
                <w:sz w:val="24"/>
                <w:szCs w:val="24"/>
              </w:rPr>
            </w:pPr>
            <w:r>
              <w:rPr>
                <w:sz w:val="24"/>
                <w:szCs w:val="24"/>
              </w:rPr>
              <w:t>х</w:t>
            </w:r>
          </w:p>
        </w:tc>
        <w:tc>
          <w:tcPr>
            <w:tcW w:w="992" w:type="dxa"/>
          </w:tcPr>
          <w:p w:rsidR="00A240E1" w:rsidRPr="009D6668" w:rsidRDefault="00C71AB4" w:rsidP="00C364FB">
            <w:pPr>
              <w:widowControl w:val="0"/>
              <w:jc w:val="center"/>
              <w:rPr>
                <w:sz w:val="24"/>
                <w:szCs w:val="24"/>
              </w:rPr>
            </w:pPr>
            <w:r>
              <w:rPr>
                <w:sz w:val="24"/>
                <w:szCs w:val="24"/>
              </w:rPr>
              <w:t>29</w:t>
            </w:r>
            <w:r w:rsidR="003F6086">
              <w:rPr>
                <w:sz w:val="24"/>
                <w:szCs w:val="24"/>
              </w:rPr>
              <w:t>08,5</w:t>
            </w:r>
          </w:p>
        </w:tc>
        <w:tc>
          <w:tcPr>
            <w:tcW w:w="709" w:type="dxa"/>
          </w:tcPr>
          <w:p w:rsidR="00A240E1" w:rsidRPr="009D6668" w:rsidRDefault="00A240E1" w:rsidP="00203285">
            <w:pPr>
              <w:widowControl w:val="0"/>
              <w:ind w:left="-108" w:right="-108"/>
              <w:jc w:val="center"/>
              <w:rPr>
                <w:sz w:val="24"/>
                <w:szCs w:val="24"/>
              </w:rPr>
            </w:pPr>
            <w:r>
              <w:rPr>
                <w:sz w:val="24"/>
                <w:szCs w:val="24"/>
              </w:rPr>
              <w:t>4</w:t>
            </w:r>
            <w:r w:rsidR="003F6086">
              <w:rPr>
                <w:sz w:val="24"/>
                <w:szCs w:val="24"/>
              </w:rPr>
              <w:t>12,4</w:t>
            </w:r>
          </w:p>
        </w:tc>
        <w:tc>
          <w:tcPr>
            <w:tcW w:w="708" w:type="dxa"/>
          </w:tcPr>
          <w:p w:rsidR="00A240E1" w:rsidRPr="009D6668" w:rsidRDefault="003F6086" w:rsidP="00203285">
            <w:pPr>
              <w:widowControl w:val="0"/>
              <w:ind w:left="-108" w:right="-108"/>
              <w:jc w:val="center"/>
              <w:rPr>
                <w:sz w:val="24"/>
                <w:szCs w:val="24"/>
              </w:rPr>
            </w:pPr>
            <w:r>
              <w:rPr>
                <w:sz w:val="24"/>
                <w:szCs w:val="24"/>
              </w:rPr>
              <w:t>0,0</w:t>
            </w:r>
          </w:p>
        </w:tc>
        <w:tc>
          <w:tcPr>
            <w:tcW w:w="709" w:type="dxa"/>
          </w:tcPr>
          <w:p w:rsidR="00A240E1" w:rsidRPr="009D6668" w:rsidRDefault="00A240E1" w:rsidP="00203285">
            <w:pPr>
              <w:widowControl w:val="0"/>
              <w:ind w:left="-108" w:right="-108"/>
              <w:jc w:val="center"/>
              <w:rPr>
                <w:sz w:val="24"/>
                <w:szCs w:val="24"/>
              </w:rPr>
            </w:pPr>
            <w:r>
              <w:rPr>
                <w:sz w:val="24"/>
                <w:szCs w:val="24"/>
              </w:rPr>
              <w:t>37,5</w:t>
            </w:r>
          </w:p>
        </w:tc>
        <w:tc>
          <w:tcPr>
            <w:tcW w:w="709" w:type="dxa"/>
          </w:tcPr>
          <w:p w:rsidR="00A240E1" w:rsidRPr="009D6668" w:rsidRDefault="003F6086" w:rsidP="00203285">
            <w:pPr>
              <w:widowControl w:val="0"/>
              <w:ind w:left="-108" w:right="-108"/>
              <w:jc w:val="center"/>
              <w:rPr>
                <w:sz w:val="24"/>
                <w:szCs w:val="24"/>
              </w:rPr>
            </w:pPr>
            <w:r>
              <w:rPr>
                <w:sz w:val="24"/>
                <w:szCs w:val="24"/>
              </w:rPr>
              <w:t>3</w:t>
            </w:r>
            <w:r w:rsidR="00A240E1">
              <w:rPr>
                <w:sz w:val="24"/>
                <w:szCs w:val="24"/>
              </w:rPr>
              <w:t>3</w:t>
            </w:r>
            <w:r>
              <w:rPr>
                <w:sz w:val="24"/>
                <w:szCs w:val="24"/>
              </w:rPr>
              <w:t>,</w:t>
            </w:r>
            <w:r w:rsidR="00A240E1">
              <w:rPr>
                <w:sz w:val="24"/>
                <w:szCs w:val="24"/>
              </w:rPr>
              <w:t>7</w:t>
            </w:r>
          </w:p>
        </w:tc>
        <w:tc>
          <w:tcPr>
            <w:tcW w:w="709" w:type="dxa"/>
          </w:tcPr>
          <w:p w:rsidR="00A240E1" w:rsidRPr="009D6668" w:rsidRDefault="00A240E1" w:rsidP="00203285">
            <w:pPr>
              <w:widowControl w:val="0"/>
              <w:ind w:left="-108" w:right="-108"/>
              <w:jc w:val="center"/>
              <w:rPr>
                <w:sz w:val="24"/>
                <w:szCs w:val="24"/>
              </w:rPr>
            </w:pPr>
            <w:r>
              <w:rPr>
                <w:sz w:val="24"/>
                <w:szCs w:val="24"/>
              </w:rPr>
              <w:t>3</w:t>
            </w:r>
            <w:r w:rsidR="003F6086">
              <w:rPr>
                <w:sz w:val="24"/>
                <w:szCs w:val="24"/>
              </w:rPr>
              <w:t>3,</w:t>
            </w:r>
            <w:r>
              <w:rPr>
                <w:sz w:val="24"/>
                <w:szCs w:val="24"/>
              </w:rPr>
              <w:t>7</w:t>
            </w:r>
          </w:p>
        </w:tc>
        <w:tc>
          <w:tcPr>
            <w:tcW w:w="708" w:type="dxa"/>
          </w:tcPr>
          <w:p w:rsidR="00A240E1" w:rsidRPr="009D6668" w:rsidRDefault="003F6086" w:rsidP="00203285">
            <w:pPr>
              <w:widowControl w:val="0"/>
              <w:ind w:left="-108"/>
              <w:jc w:val="center"/>
              <w:rPr>
                <w:sz w:val="24"/>
                <w:szCs w:val="24"/>
              </w:rPr>
            </w:pPr>
            <w:r>
              <w:rPr>
                <w:sz w:val="24"/>
                <w:szCs w:val="24"/>
              </w:rPr>
              <w:t>30</w:t>
            </w:r>
            <w:r w:rsidR="00A240E1">
              <w:rPr>
                <w:sz w:val="24"/>
                <w:szCs w:val="24"/>
              </w:rPr>
              <w:t>3</w:t>
            </w:r>
            <w:r>
              <w:rPr>
                <w:sz w:val="24"/>
                <w:szCs w:val="24"/>
              </w:rPr>
              <w:t>,</w:t>
            </w:r>
            <w:r w:rsidR="00A240E1">
              <w:rPr>
                <w:sz w:val="24"/>
                <w:szCs w:val="24"/>
              </w:rPr>
              <w:t>7</w:t>
            </w:r>
          </w:p>
        </w:tc>
        <w:tc>
          <w:tcPr>
            <w:tcW w:w="709" w:type="dxa"/>
          </w:tcPr>
          <w:p w:rsidR="00A240E1" w:rsidRPr="009D6668" w:rsidRDefault="00C71AB4" w:rsidP="00CB3413">
            <w:pPr>
              <w:widowControl w:val="0"/>
              <w:ind w:left="-108" w:right="-108"/>
              <w:jc w:val="center"/>
              <w:rPr>
                <w:sz w:val="24"/>
                <w:szCs w:val="24"/>
              </w:rPr>
            </w:pPr>
            <w:r>
              <w:rPr>
                <w:sz w:val="24"/>
                <w:szCs w:val="24"/>
              </w:rPr>
              <w:t>303,7</w:t>
            </w:r>
          </w:p>
        </w:tc>
        <w:tc>
          <w:tcPr>
            <w:tcW w:w="709" w:type="dxa"/>
          </w:tcPr>
          <w:p w:rsidR="00A240E1" w:rsidRPr="009D6668" w:rsidRDefault="00C71AB4" w:rsidP="00CB3413">
            <w:pPr>
              <w:widowControl w:val="0"/>
              <w:ind w:left="-108" w:right="-108"/>
              <w:jc w:val="center"/>
              <w:rPr>
                <w:sz w:val="24"/>
                <w:szCs w:val="24"/>
              </w:rPr>
            </w:pPr>
            <w:r>
              <w:rPr>
                <w:sz w:val="24"/>
                <w:szCs w:val="24"/>
              </w:rPr>
              <w:t>3</w:t>
            </w:r>
            <w:r w:rsidR="00A240E1">
              <w:rPr>
                <w:sz w:val="24"/>
                <w:szCs w:val="24"/>
              </w:rPr>
              <w:t>3</w:t>
            </w:r>
            <w:r>
              <w:rPr>
                <w:sz w:val="24"/>
                <w:szCs w:val="24"/>
              </w:rPr>
              <w:t>,</w:t>
            </w:r>
            <w:r w:rsidR="00A240E1">
              <w:rPr>
                <w:sz w:val="24"/>
                <w:szCs w:val="24"/>
              </w:rPr>
              <w:t>7</w:t>
            </w:r>
          </w:p>
        </w:tc>
        <w:tc>
          <w:tcPr>
            <w:tcW w:w="709" w:type="dxa"/>
          </w:tcPr>
          <w:p w:rsidR="00A240E1" w:rsidRPr="009D6668" w:rsidRDefault="00A240E1" w:rsidP="00CB3413">
            <w:pPr>
              <w:widowControl w:val="0"/>
              <w:ind w:left="-108" w:right="-108"/>
              <w:jc w:val="center"/>
              <w:rPr>
                <w:sz w:val="24"/>
                <w:szCs w:val="24"/>
              </w:rPr>
            </w:pPr>
            <w:r>
              <w:rPr>
                <w:sz w:val="24"/>
                <w:szCs w:val="24"/>
              </w:rPr>
              <w:t>437,5</w:t>
            </w:r>
          </w:p>
        </w:tc>
        <w:tc>
          <w:tcPr>
            <w:tcW w:w="708" w:type="dxa"/>
          </w:tcPr>
          <w:p w:rsidR="00A240E1" w:rsidRPr="009D6668" w:rsidRDefault="00A240E1" w:rsidP="00CB3413">
            <w:pPr>
              <w:widowControl w:val="0"/>
              <w:ind w:left="-108" w:right="-108"/>
              <w:jc w:val="center"/>
              <w:rPr>
                <w:sz w:val="24"/>
                <w:szCs w:val="24"/>
              </w:rPr>
            </w:pPr>
            <w:r>
              <w:rPr>
                <w:sz w:val="24"/>
                <w:szCs w:val="24"/>
              </w:rPr>
              <w:t>437,5</w:t>
            </w:r>
          </w:p>
        </w:tc>
        <w:tc>
          <w:tcPr>
            <w:tcW w:w="709" w:type="dxa"/>
          </w:tcPr>
          <w:p w:rsidR="00A240E1" w:rsidRPr="009D6668" w:rsidRDefault="00A240E1" w:rsidP="00CB3413">
            <w:pPr>
              <w:widowControl w:val="0"/>
              <w:ind w:left="-108" w:right="-108"/>
              <w:jc w:val="center"/>
              <w:rPr>
                <w:sz w:val="24"/>
                <w:szCs w:val="24"/>
              </w:rPr>
            </w:pPr>
            <w:r>
              <w:rPr>
                <w:sz w:val="24"/>
                <w:szCs w:val="24"/>
              </w:rPr>
              <w:t>437,5</w:t>
            </w:r>
          </w:p>
        </w:tc>
        <w:tc>
          <w:tcPr>
            <w:tcW w:w="708" w:type="dxa"/>
          </w:tcPr>
          <w:p w:rsidR="00A240E1" w:rsidRPr="009D6668" w:rsidRDefault="00A240E1" w:rsidP="00CB3413">
            <w:pPr>
              <w:widowControl w:val="0"/>
              <w:ind w:left="-108"/>
              <w:jc w:val="center"/>
              <w:rPr>
                <w:sz w:val="24"/>
                <w:szCs w:val="24"/>
              </w:rPr>
            </w:pPr>
            <w:r>
              <w:rPr>
                <w:sz w:val="24"/>
                <w:szCs w:val="24"/>
              </w:rPr>
              <w:t>437,5</w:t>
            </w:r>
          </w:p>
        </w:tc>
      </w:tr>
      <w:tr w:rsidR="00A240E1" w:rsidRPr="00A60B68">
        <w:trPr>
          <w:trHeight w:val="414"/>
        </w:trPr>
        <w:tc>
          <w:tcPr>
            <w:tcW w:w="2093" w:type="dxa"/>
            <w:vMerge w:val="restart"/>
          </w:tcPr>
          <w:p w:rsidR="00A240E1" w:rsidRPr="009D6668" w:rsidRDefault="00A240E1" w:rsidP="00651E15">
            <w:pPr>
              <w:widowControl w:val="0"/>
              <w:jc w:val="both"/>
              <w:rPr>
                <w:sz w:val="24"/>
                <w:szCs w:val="24"/>
              </w:rPr>
            </w:pPr>
            <w:r w:rsidRPr="009D6668">
              <w:rPr>
                <w:sz w:val="24"/>
                <w:szCs w:val="24"/>
              </w:rPr>
              <w:t>Подпрограмма 1</w:t>
            </w:r>
            <w:r>
              <w:rPr>
                <w:sz w:val="24"/>
                <w:szCs w:val="24"/>
              </w:rPr>
              <w:t>.</w:t>
            </w:r>
          </w:p>
          <w:p w:rsidR="00A240E1" w:rsidRPr="009D6668" w:rsidRDefault="00A240E1" w:rsidP="00616228">
            <w:pPr>
              <w:widowControl w:val="0"/>
              <w:ind w:left="-108"/>
              <w:jc w:val="both"/>
              <w:rPr>
                <w:sz w:val="24"/>
                <w:szCs w:val="24"/>
              </w:rPr>
            </w:pPr>
            <w:r>
              <w:rPr>
                <w:sz w:val="24"/>
                <w:szCs w:val="24"/>
              </w:rPr>
              <w:t>«</w:t>
            </w:r>
            <w:r w:rsidRPr="009D6668">
              <w:rPr>
                <w:sz w:val="24"/>
                <w:szCs w:val="24"/>
              </w:rPr>
              <w:t xml:space="preserve">Развитие </w:t>
            </w:r>
            <w:r w:rsidRPr="009D6668">
              <w:rPr>
                <w:sz w:val="24"/>
                <w:szCs w:val="24"/>
              </w:rPr>
              <w:lastRenderedPageBreak/>
              <w:t>субъектов малого и среднего предпринимательства</w:t>
            </w:r>
            <w:r>
              <w:rPr>
                <w:sz w:val="24"/>
                <w:szCs w:val="24"/>
              </w:rPr>
              <w:t>»</w:t>
            </w:r>
            <w:r w:rsidRPr="009D6668">
              <w:rPr>
                <w:sz w:val="24"/>
                <w:szCs w:val="24"/>
              </w:rPr>
              <w:t xml:space="preserve"> </w:t>
            </w:r>
          </w:p>
        </w:tc>
        <w:tc>
          <w:tcPr>
            <w:tcW w:w="1701" w:type="dxa"/>
          </w:tcPr>
          <w:p w:rsidR="00A240E1" w:rsidRPr="009D6668" w:rsidRDefault="00A240E1" w:rsidP="00DA275B">
            <w:pPr>
              <w:widowControl w:val="0"/>
              <w:ind w:left="-108"/>
              <w:rPr>
                <w:sz w:val="24"/>
                <w:szCs w:val="24"/>
              </w:rPr>
            </w:pPr>
            <w:r>
              <w:rPr>
                <w:sz w:val="24"/>
                <w:szCs w:val="24"/>
              </w:rPr>
              <w:lastRenderedPageBreak/>
              <w:t xml:space="preserve">всего </w:t>
            </w:r>
            <w:r w:rsidRPr="009D6668">
              <w:rPr>
                <w:sz w:val="24"/>
                <w:szCs w:val="24"/>
              </w:rPr>
              <w:t xml:space="preserve"> </w:t>
            </w:r>
          </w:p>
          <w:p w:rsidR="00A240E1" w:rsidRPr="009D6668" w:rsidRDefault="00A240E1" w:rsidP="00DA275B">
            <w:pPr>
              <w:widowControl w:val="0"/>
              <w:ind w:left="-108"/>
              <w:rPr>
                <w:sz w:val="24"/>
                <w:szCs w:val="24"/>
              </w:rPr>
            </w:pPr>
            <w:r w:rsidRPr="009D6668">
              <w:rPr>
                <w:sz w:val="24"/>
                <w:szCs w:val="24"/>
              </w:rPr>
              <w:t>в том числе:</w:t>
            </w:r>
          </w:p>
        </w:tc>
        <w:tc>
          <w:tcPr>
            <w:tcW w:w="709" w:type="dxa"/>
          </w:tcPr>
          <w:p w:rsidR="00A240E1" w:rsidRPr="009D6668" w:rsidRDefault="00F26300" w:rsidP="00651E15">
            <w:pPr>
              <w:widowControl w:val="0"/>
              <w:jc w:val="center"/>
              <w:rPr>
                <w:sz w:val="24"/>
                <w:szCs w:val="24"/>
              </w:rPr>
            </w:pPr>
            <w:r>
              <w:rPr>
                <w:sz w:val="24"/>
                <w:szCs w:val="24"/>
              </w:rPr>
              <w:t>902</w:t>
            </w:r>
          </w:p>
        </w:tc>
        <w:tc>
          <w:tcPr>
            <w:tcW w:w="708" w:type="dxa"/>
          </w:tcPr>
          <w:p w:rsidR="00A240E1" w:rsidRPr="009D6668" w:rsidRDefault="00A240E1" w:rsidP="00651E15">
            <w:pPr>
              <w:widowControl w:val="0"/>
              <w:jc w:val="center"/>
              <w:rPr>
                <w:sz w:val="24"/>
                <w:szCs w:val="24"/>
              </w:rPr>
            </w:pPr>
            <w:r>
              <w:rPr>
                <w:sz w:val="24"/>
                <w:szCs w:val="24"/>
              </w:rPr>
              <w:t>х</w:t>
            </w:r>
          </w:p>
        </w:tc>
        <w:tc>
          <w:tcPr>
            <w:tcW w:w="709" w:type="dxa"/>
          </w:tcPr>
          <w:p w:rsidR="00A240E1" w:rsidRPr="009D6668" w:rsidRDefault="00A240E1" w:rsidP="00651E15">
            <w:pPr>
              <w:widowControl w:val="0"/>
              <w:jc w:val="center"/>
              <w:rPr>
                <w:sz w:val="24"/>
                <w:szCs w:val="24"/>
              </w:rPr>
            </w:pPr>
            <w:r>
              <w:rPr>
                <w:sz w:val="24"/>
                <w:szCs w:val="24"/>
              </w:rPr>
              <w:t>х</w:t>
            </w:r>
          </w:p>
        </w:tc>
        <w:tc>
          <w:tcPr>
            <w:tcW w:w="851" w:type="dxa"/>
          </w:tcPr>
          <w:p w:rsidR="00A240E1" w:rsidRPr="009D6668" w:rsidRDefault="00A240E1" w:rsidP="00651E15">
            <w:pPr>
              <w:widowControl w:val="0"/>
              <w:jc w:val="center"/>
              <w:rPr>
                <w:sz w:val="24"/>
                <w:szCs w:val="24"/>
              </w:rPr>
            </w:pPr>
            <w:r>
              <w:rPr>
                <w:sz w:val="24"/>
                <w:szCs w:val="24"/>
              </w:rPr>
              <w:t>х</w:t>
            </w:r>
          </w:p>
        </w:tc>
        <w:tc>
          <w:tcPr>
            <w:tcW w:w="992" w:type="dxa"/>
          </w:tcPr>
          <w:p w:rsidR="00A240E1" w:rsidRPr="001130F1" w:rsidRDefault="003F6086" w:rsidP="00651E15">
            <w:pPr>
              <w:widowControl w:val="0"/>
              <w:jc w:val="center"/>
              <w:rPr>
                <w:sz w:val="24"/>
                <w:szCs w:val="24"/>
              </w:rPr>
            </w:pPr>
            <w:r>
              <w:rPr>
                <w:sz w:val="24"/>
                <w:szCs w:val="24"/>
              </w:rPr>
              <w:t>2</w:t>
            </w:r>
            <w:r w:rsidR="00C71AB4">
              <w:rPr>
                <w:sz w:val="24"/>
                <w:szCs w:val="24"/>
              </w:rPr>
              <w:t>51</w:t>
            </w:r>
            <w:r>
              <w:rPr>
                <w:sz w:val="24"/>
                <w:szCs w:val="24"/>
              </w:rPr>
              <w:t>4,9</w:t>
            </w:r>
          </w:p>
        </w:tc>
        <w:tc>
          <w:tcPr>
            <w:tcW w:w="709" w:type="dxa"/>
          </w:tcPr>
          <w:p w:rsidR="00A240E1" w:rsidRPr="00831405" w:rsidRDefault="003F6086" w:rsidP="00CB3413">
            <w:pPr>
              <w:widowControl w:val="0"/>
              <w:ind w:left="-108" w:right="-108"/>
              <w:jc w:val="center"/>
              <w:rPr>
                <w:sz w:val="24"/>
                <w:szCs w:val="24"/>
              </w:rPr>
            </w:pPr>
            <w:r>
              <w:rPr>
                <w:sz w:val="24"/>
                <w:szCs w:val="24"/>
              </w:rPr>
              <w:t>374,9</w:t>
            </w:r>
          </w:p>
        </w:tc>
        <w:tc>
          <w:tcPr>
            <w:tcW w:w="708" w:type="dxa"/>
          </w:tcPr>
          <w:p w:rsidR="00A240E1" w:rsidRPr="00831405" w:rsidRDefault="00A240E1" w:rsidP="00CB3413">
            <w:pPr>
              <w:widowControl w:val="0"/>
              <w:ind w:left="-108" w:right="-108"/>
              <w:jc w:val="center"/>
              <w:rPr>
                <w:sz w:val="24"/>
                <w:szCs w:val="24"/>
              </w:rPr>
            </w:pPr>
            <w:r>
              <w:rPr>
                <w:sz w:val="24"/>
                <w:szCs w:val="24"/>
              </w:rPr>
              <w:t>0,0</w:t>
            </w:r>
          </w:p>
        </w:tc>
        <w:tc>
          <w:tcPr>
            <w:tcW w:w="709" w:type="dxa"/>
          </w:tcPr>
          <w:p w:rsidR="00A240E1" w:rsidRPr="00A60B68" w:rsidRDefault="00A240E1" w:rsidP="00CB3413">
            <w:pPr>
              <w:widowControl w:val="0"/>
              <w:ind w:left="-108" w:right="-108"/>
              <w:jc w:val="center"/>
              <w:rPr>
                <w:sz w:val="28"/>
                <w:szCs w:val="28"/>
              </w:rPr>
            </w:pPr>
            <w:r>
              <w:rPr>
                <w:sz w:val="24"/>
                <w:szCs w:val="24"/>
              </w:rPr>
              <w:t>0,0</w:t>
            </w:r>
          </w:p>
        </w:tc>
        <w:tc>
          <w:tcPr>
            <w:tcW w:w="709" w:type="dxa"/>
          </w:tcPr>
          <w:p w:rsidR="00A240E1" w:rsidRPr="00A60B68" w:rsidRDefault="00A240E1" w:rsidP="00CB3413">
            <w:pPr>
              <w:widowControl w:val="0"/>
              <w:ind w:left="-108" w:right="-108"/>
              <w:jc w:val="center"/>
              <w:rPr>
                <w:sz w:val="28"/>
                <w:szCs w:val="28"/>
              </w:rPr>
            </w:pPr>
            <w:r>
              <w:rPr>
                <w:sz w:val="24"/>
                <w:szCs w:val="24"/>
              </w:rPr>
              <w:t>0,0</w:t>
            </w:r>
          </w:p>
        </w:tc>
        <w:tc>
          <w:tcPr>
            <w:tcW w:w="709" w:type="dxa"/>
          </w:tcPr>
          <w:p w:rsidR="00A240E1" w:rsidRPr="00A60B68" w:rsidRDefault="00A240E1" w:rsidP="00CB3413">
            <w:pPr>
              <w:widowControl w:val="0"/>
              <w:ind w:left="-108" w:right="-108"/>
              <w:jc w:val="center"/>
              <w:rPr>
                <w:sz w:val="28"/>
                <w:szCs w:val="28"/>
              </w:rPr>
            </w:pPr>
            <w:r>
              <w:rPr>
                <w:sz w:val="24"/>
                <w:szCs w:val="24"/>
              </w:rPr>
              <w:t>0,0</w:t>
            </w:r>
          </w:p>
        </w:tc>
        <w:tc>
          <w:tcPr>
            <w:tcW w:w="708" w:type="dxa"/>
          </w:tcPr>
          <w:p w:rsidR="00A240E1" w:rsidRPr="00A60B68" w:rsidRDefault="003F6086" w:rsidP="00CB3413">
            <w:pPr>
              <w:widowControl w:val="0"/>
              <w:ind w:left="-108" w:right="-108"/>
              <w:jc w:val="center"/>
              <w:rPr>
                <w:sz w:val="28"/>
                <w:szCs w:val="28"/>
              </w:rPr>
            </w:pPr>
            <w:r>
              <w:rPr>
                <w:sz w:val="24"/>
                <w:szCs w:val="24"/>
              </w:rPr>
              <w:t>27</w:t>
            </w:r>
            <w:r w:rsidR="00A240E1">
              <w:rPr>
                <w:sz w:val="24"/>
                <w:szCs w:val="24"/>
              </w:rPr>
              <w:t>0,0</w:t>
            </w:r>
          </w:p>
        </w:tc>
        <w:tc>
          <w:tcPr>
            <w:tcW w:w="709" w:type="dxa"/>
          </w:tcPr>
          <w:p w:rsidR="00A240E1" w:rsidRPr="00831405" w:rsidRDefault="00C71AB4" w:rsidP="00CB3413">
            <w:pPr>
              <w:widowControl w:val="0"/>
              <w:ind w:left="-108" w:right="-108"/>
              <w:jc w:val="center"/>
              <w:rPr>
                <w:sz w:val="24"/>
                <w:szCs w:val="24"/>
              </w:rPr>
            </w:pPr>
            <w:r>
              <w:rPr>
                <w:sz w:val="24"/>
                <w:szCs w:val="24"/>
              </w:rPr>
              <w:t>27</w:t>
            </w:r>
            <w:r w:rsidR="00A240E1">
              <w:rPr>
                <w:sz w:val="24"/>
                <w:szCs w:val="24"/>
              </w:rPr>
              <w:t>0,0</w:t>
            </w:r>
          </w:p>
        </w:tc>
        <w:tc>
          <w:tcPr>
            <w:tcW w:w="709" w:type="dxa"/>
          </w:tcPr>
          <w:p w:rsidR="00A240E1" w:rsidRPr="00A60B68" w:rsidRDefault="00A240E1" w:rsidP="00CB3413">
            <w:pPr>
              <w:widowControl w:val="0"/>
              <w:ind w:left="-108" w:right="-108"/>
              <w:jc w:val="center"/>
              <w:rPr>
                <w:sz w:val="28"/>
                <w:szCs w:val="28"/>
              </w:rPr>
            </w:pPr>
            <w:r>
              <w:rPr>
                <w:sz w:val="24"/>
                <w:szCs w:val="24"/>
              </w:rPr>
              <w:t>0,0</w:t>
            </w:r>
          </w:p>
        </w:tc>
        <w:tc>
          <w:tcPr>
            <w:tcW w:w="709" w:type="dxa"/>
          </w:tcPr>
          <w:p w:rsidR="00A240E1" w:rsidRPr="00A60B68" w:rsidRDefault="00A240E1" w:rsidP="00CB3413">
            <w:pPr>
              <w:widowControl w:val="0"/>
              <w:ind w:left="-108" w:right="-108"/>
              <w:jc w:val="center"/>
              <w:rPr>
                <w:sz w:val="28"/>
                <w:szCs w:val="28"/>
              </w:rPr>
            </w:pPr>
            <w:r>
              <w:rPr>
                <w:sz w:val="24"/>
                <w:szCs w:val="24"/>
              </w:rPr>
              <w:t>400,0</w:t>
            </w:r>
          </w:p>
        </w:tc>
        <w:tc>
          <w:tcPr>
            <w:tcW w:w="708" w:type="dxa"/>
          </w:tcPr>
          <w:p w:rsidR="00A240E1" w:rsidRPr="00A60B68" w:rsidRDefault="00A240E1" w:rsidP="00CB3413">
            <w:pPr>
              <w:widowControl w:val="0"/>
              <w:ind w:left="-108" w:right="-108"/>
              <w:jc w:val="center"/>
              <w:rPr>
                <w:sz w:val="28"/>
                <w:szCs w:val="28"/>
              </w:rPr>
            </w:pPr>
            <w:r>
              <w:rPr>
                <w:sz w:val="24"/>
                <w:szCs w:val="24"/>
              </w:rPr>
              <w:t>400,0</w:t>
            </w:r>
          </w:p>
        </w:tc>
        <w:tc>
          <w:tcPr>
            <w:tcW w:w="709" w:type="dxa"/>
          </w:tcPr>
          <w:p w:rsidR="00A240E1" w:rsidRPr="00A60B68" w:rsidRDefault="00A240E1" w:rsidP="00CB3413">
            <w:pPr>
              <w:widowControl w:val="0"/>
              <w:ind w:left="-108" w:right="-108"/>
              <w:jc w:val="center"/>
              <w:rPr>
                <w:sz w:val="28"/>
                <w:szCs w:val="28"/>
              </w:rPr>
            </w:pPr>
            <w:r>
              <w:rPr>
                <w:sz w:val="24"/>
                <w:szCs w:val="24"/>
              </w:rPr>
              <w:t>400,0</w:t>
            </w:r>
          </w:p>
        </w:tc>
        <w:tc>
          <w:tcPr>
            <w:tcW w:w="708" w:type="dxa"/>
          </w:tcPr>
          <w:p w:rsidR="00A240E1" w:rsidRPr="00A60B68" w:rsidRDefault="00A240E1" w:rsidP="00CB3413">
            <w:pPr>
              <w:widowControl w:val="0"/>
              <w:ind w:left="-108" w:right="-109"/>
              <w:jc w:val="center"/>
              <w:rPr>
                <w:sz w:val="28"/>
                <w:szCs w:val="28"/>
              </w:rPr>
            </w:pPr>
            <w:r>
              <w:rPr>
                <w:sz w:val="24"/>
                <w:szCs w:val="24"/>
              </w:rPr>
              <w:t>400,0</w:t>
            </w:r>
          </w:p>
        </w:tc>
      </w:tr>
      <w:tr w:rsidR="00A240E1" w:rsidRPr="00A60B68">
        <w:trPr>
          <w:trHeight w:val="414"/>
        </w:trPr>
        <w:tc>
          <w:tcPr>
            <w:tcW w:w="2093" w:type="dxa"/>
            <w:vMerge/>
          </w:tcPr>
          <w:p w:rsidR="00A240E1" w:rsidRPr="009D6668" w:rsidRDefault="00A240E1" w:rsidP="00651E15">
            <w:pPr>
              <w:widowControl w:val="0"/>
              <w:jc w:val="both"/>
              <w:rPr>
                <w:sz w:val="24"/>
                <w:szCs w:val="24"/>
              </w:rPr>
            </w:pPr>
          </w:p>
        </w:tc>
        <w:tc>
          <w:tcPr>
            <w:tcW w:w="1701" w:type="dxa"/>
          </w:tcPr>
          <w:p w:rsidR="00A240E1" w:rsidRDefault="00A240E1" w:rsidP="007B04A0">
            <w:pPr>
              <w:widowControl w:val="0"/>
              <w:ind w:left="-108"/>
              <w:jc w:val="both"/>
              <w:rPr>
                <w:sz w:val="24"/>
                <w:szCs w:val="24"/>
              </w:rPr>
            </w:pPr>
            <w:r>
              <w:rPr>
                <w:sz w:val="24"/>
                <w:szCs w:val="24"/>
              </w:rPr>
              <w:t>исполнитель подпрограммы 1</w:t>
            </w:r>
          </w:p>
        </w:tc>
        <w:tc>
          <w:tcPr>
            <w:tcW w:w="709" w:type="dxa"/>
          </w:tcPr>
          <w:p w:rsidR="00A240E1" w:rsidRPr="00906717" w:rsidRDefault="00A240E1" w:rsidP="00651E15">
            <w:pPr>
              <w:widowControl w:val="0"/>
              <w:jc w:val="center"/>
              <w:rPr>
                <w:sz w:val="22"/>
                <w:szCs w:val="22"/>
              </w:rPr>
            </w:pPr>
            <w:r w:rsidRPr="00906717">
              <w:rPr>
                <w:sz w:val="22"/>
                <w:szCs w:val="22"/>
              </w:rPr>
              <w:t>902</w:t>
            </w:r>
          </w:p>
        </w:tc>
        <w:tc>
          <w:tcPr>
            <w:tcW w:w="708" w:type="dxa"/>
          </w:tcPr>
          <w:p w:rsidR="00A240E1" w:rsidRPr="00906717" w:rsidRDefault="00F26300" w:rsidP="00DA275B">
            <w:pPr>
              <w:widowControl w:val="0"/>
              <w:jc w:val="center"/>
              <w:rPr>
                <w:sz w:val="22"/>
                <w:szCs w:val="22"/>
              </w:rPr>
            </w:pPr>
            <w:r>
              <w:rPr>
                <w:sz w:val="22"/>
                <w:szCs w:val="22"/>
              </w:rPr>
              <w:t>х</w:t>
            </w:r>
          </w:p>
        </w:tc>
        <w:tc>
          <w:tcPr>
            <w:tcW w:w="709" w:type="dxa"/>
          </w:tcPr>
          <w:p w:rsidR="00A240E1" w:rsidRPr="00906717" w:rsidRDefault="00F26300" w:rsidP="00906717">
            <w:pPr>
              <w:widowControl w:val="0"/>
              <w:ind w:left="-108" w:right="-108"/>
              <w:jc w:val="center"/>
              <w:rPr>
                <w:sz w:val="22"/>
                <w:szCs w:val="22"/>
              </w:rPr>
            </w:pPr>
            <w:r>
              <w:rPr>
                <w:sz w:val="22"/>
                <w:szCs w:val="22"/>
              </w:rPr>
              <w:t>х</w:t>
            </w:r>
          </w:p>
        </w:tc>
        <w:tc>
          <w:tcPr>
            <w:tcW w:w="851" w:type="dxa"/>
          </w:tcPr>
          <w:p w:rsidR="00A240E1" w:rsidRPr="00906717" w:rsidRDefault="00F26300" w:rsidP="00DA275B">
            <w:pPr>
              <w:widowControl w:val="0"/>
              <w:jc w:val="center"/>
              <w:rPr>
                <w:sz w:val="22"/>
                <w:szCs w:val="22"/>
              </w:rPr>
            </w:pPr>
            <w:r>
              <w:rPr>
                <w:sz w:val="22"/>
                <w:szCs w:val="22"/>
              </w:rPr>
              <w:t>х</w:t>
            </w:r>
          </w:p>
        </w:tc>
        <w:tc>
          <w:tcPr>
            <w:tcW w:w="992" w:type="dxa"/>
          </w:tcPr>
          <w:p w:rsidR="00A240E1" w:rsidRPr="001130F1" w:rsidRDefault="003F6086" w:rsidP="00DA275B">
            <w:pPr>
              <w:widowControl w:val="0"/>
              <w:jc w:val="center"/>
              <w:rPr>
                <w:sz w:val="24"/>
                <w:szCs w:val="24"/>
              </w:rPr>
            </w:pPr>
            <w:r>
              <w:rPr>
                <w:sz w:val="24"/>
                <w:szCs w:val="24"/>
              </w:rPr>
              <w:t>2</w:t>
            </w:r>
            <w:r w:rsidR="00C71AB4">
              <w:rPr>
                <w:sz w:val="24"/>
                <w:szCs w:val="24"/>
              </w:rPr>
              <w:t>51</w:t>
            </w:r>
            <w:r>
              <w:rPr>
                <w:sz w:val="24"/>
                <w:szCs w:val="24"/>
              </w:rPr>
              <w:t>4,9</w:t>
            </w:r>
          </w:p>
        </w:tc>
        <w:tc>
          <w:tcPr>
            <w:tcW w:w="709" w:type="dxa"/>
          </w:tcPr>
          <w:p w:rsidR="00A240E1" w:rsidRPr="00831405" w:rsidRDefault="003F6086" w:rsidP="00CB3413">
            <w:pPr>
              <w:widowControl w:val="0"/>
              <w:ind w:left="-108" w:right="-108"/>
              <w:jc w:val="center"/>
              <w:rPr>
                <w:sz w:val="24"/>
                <w:szCs w:val="24"/>
              </w:rPr>
            </w:pPr>
            <w:r>
              <w:rPr>
                <w:sz w:val="24"/>
                <w:szCs w:val="24"/>
              </w:rPr>
              <w:t>374,9</w:t>
            </w:r>
          </w:p>
        </w:tc>
        <w:tc>
          <w:tcPr>
            <w:tcW w:w="708" w:type="dxa"/>
          </w:tcPr>
          <w:p w:rsidR="00A240E1" w:rsidRPr="00831405" w:rsidRDefault="00A240E1" w:rsidP="00CB3413">
            <w:pPr>
              <w:widowControl w:val="0"/>
              <w:ind w:left="-108" w:right="-108"/>
              <w:jc w:val="center"/>
              <w:rPr>
                <w:sz w:val="24"/>
                <w:szCs w:val="24"/>
              </w:rPr>
            </w:pPr>
            <w:r>
              <w:rPr>
                <w:sz w:val="24"/>
                <w:szCs w:val="24"/>
              </w:rPr>
              <w:t>0,0</w:t>
            </w:r>
          </w:p>
        </w:tc>
        <w:tc>
          <w:tcPr>
            <w:tcW w:w="709" w:type="dxa"/>
          </w:tcPr>
          <w:p w:rsidR="00A240E1" w:rsidRPr="00A60B68" w:rsidRDefault="00A240E1" w:rsidP="00CB3413">
            <w:pPr>
              <w:widowControl w:val="0"/>
              <w:ind w:left="-108" w:right="-108"/>
              <w:jc w:val="center"/>
              <w:rPr>
                <w:sz w:val="28"/>
                <w:szCs w:val="28"/>
              </w:rPr>
            </w:pPr>
            <w:r>
              <w:rPr>
                <w:sz w:val="24"/>
                <w:szCs w:val="24"/>
              </w:rPr>
              <w:t>0,0</w:t>
            </w:r>
          </w:p>
        </w:tc>
        <w:tc>
          <w:tcPr>
            <w:tcW w:w="709" w:type="dxa"/>
          </w:tcPr>
          <w:p w:rsidR="00A240E1" w:rsidRPr="00A60B68" w:rsidRDefault="00A240E1" w:rsidP="00CB3413">
            <w:pPr>
              <w:widowControl w:val="0"/>
              <w:ind w:left="-108" w:right="-108"/>
              <w:jc w:val="center"/>
              <w:rPr>
                <w:sz w:val="28"/>
                <w:szCs w:val="28"/>
              </w:rPr>
            </w:pPr>
            <w:r>
              <w:rPr>
                <w:sz w:val="24"/>
                <w:szCs w:val="24"/>
              </w:rPr>
              <w:t>0,0</w:t>
            </w:r>
          </w:p>
        </w:tc>
        <w:tc>
          <w:tcPr>
            <w:tcW w:w="709" w:type="dxa"/>
          </w:tcPr>
          <w:p w:rsidR="00A240E1" w:rsidRPr="00A60B68" w:rsidRDefault="00A240E1" w:rsidP="00CB3413">
            <w:pPr>
              <w:widowControl w:val="0"/>
              <w:ind w:left="-108" w:right="-108"/>
              <w:jc w:val="center"/>
              <w:rPr>
                <w:sz w:val="28"/>
                <w:szCs w:val="28"/>
              </w:rPr>
            </w:pPr>
            <w:r>
              <w:rPr>
                <w:sz w:val="24"/>
                <w:szCs w:val="24"/>
              </w:rPr>
              <w:t>0,0</w:t>
            </w:r>
          </w:p>
        </w:tc>
        <w:tc>
          <w:tcPr>
            <w:tcW w:w="708" w:type="dxa"/>
          </w:tcPr>
          <w:p w:rsidR="00A240E1" w:rsidRPr="00A60B68" w:rsidRDefault="003F6086" w:rsidP="00CB3413">
            <w:pPr>
              <w:widowControl w:val="0"/>
              <w:ind w:left="-108" w:right="-108"/>
              <w:jc w:val="center"/>
              <w:rPr>
                <w:sz w:val="28"/>
                <w:szCs w:val="28"/>
              </w:rPr>
            </w:pPr>
            <w:r>
              <w:rPr>
                <w:sz w:val="24"/>
                <w:szCs w:val="24"/>
              </w:rPr>
              <w:t>27</w:t>
            </w:r>
            <w:r w:rsidR="00A240E1">
              <w:rPr>
                <w:sz w:val="24"/>
                <w:szCs w:val="24"/>
              </w:rPr>
              <w:t>0,0</w:t>
            </w:r>
          </w:p>
        </w:tc>
        <w:tc>
          <w:tcPr>
            <w:tcW w:w="709" w:type="dxa"/>
          </w:tcPr>
          <w:p w:rsidR="00A240E1" w:rsidRPr="00831405" w:rsidRDefault="00C71AB4" w:rsidP="00CB3413">
            <w:pPr>
              <w:widowControl w:val="0"/>
              <w:ind w:left="-108" w:right="-108"/>
              <w:jc w:val="center"/>
              <w:rPr>
                <w:sz w:val="24"/>
                <w:szCs w:val="24"/>
              </w:rPr>
            </w:pPr>
            <w:r>
              <w:rPr>
                <w:sz w:val="24"/>
                <w:szCs w:val="24"/>
              </w:rPr>
              <w:t>27</w:t>
            </w:r>
            <w:r w:rsidR="00A240E1">
              <w:rPr>
                <w:sz w:val="24"/>
                <w:szCs w:val="24"/>
              </w:rPr>
              <w:t>0,0</w:t>
            </w:r>
          </w:p>
        </w:tc>
        <w:tc>
          <w:tcPr>
            <w:tcW w:w="709" w:type="dxa"/>
          </w:tcPr>
          <w:p w:rsidR="00A240E1" w:rsidRPr="00A60B68" w:rsidRDefault="00A240E1" w:rsidP="00CB3413">
            <w:pPr>
              <w:widowControl w:val="0"/>
              <w:ind w:left="-108" w:right="-108"/>
              <w:jc w:val="center"/>
              <w:rPr>
                <w:sz w:val="28"/>
                <w:szCs w:val="28"/>
              </w:rPr>
            </w:pPr>
            <w:r>
              <w:rPr>
                <w:sz w:val="24"/>
                <w:szCs w:val="24"/>
              </w:rPr>
              <w:t>0,0</w:t>
            </w:r>
          </w:p>
        </w:tc>
        <w:tc>
          <w:tcPr>
            <w:tcW w:w="709" w:type="dxa"/>
          </w:tcPr>
          <w:p w:rsidR="00A240E1" w:rsidRPr="00A60B68" w:rsidRDefault="00A240E1" w:rsidP="00CB3413">
            <w:pPr>
              <w:widowControl w:val="0"/>
              <w:ind w:left="-108" w:right="-108"/>
              <w:jc w:val="center"/>
              <w:rPr>
                <w:sz w:val="28"/>
                <w:szCs w:val="28"/>
              </w:rPr>
            </w:pPr>
            <w:r>
              <w:rPr>
                <w:sz w:val="24"/>
                <w:szCs w:val="24"/>
              </w:rPr>
              <w:t>400,0</w:t>
            </w:r>
          </w:p>
        </w:tc>
        <w:tc>
          <w:tcPr>
            <w:tcW w:w="708" w:type="dxa"/>
          </w:tcPr>
          <w:p w:rsidR="00A240E1" w:rsidRPr="00A60B68" w:rsidRDefault="00A240E1" w:rsidP="00CB3413">
            <w:pPr>
              <w:widowControl w:val="0"/>
              <w:ind w:left="-108" w:right="-108"/>
              <w:jc w:val="center"/>
              <w:rPr>
                <w:sz w:val="28"/>
                <w:szCs w:val="28"/>
              </w:rPr>
            </w:pPr>
            <w:r>
              <w:rPr>
                <w:sz w:val="24"/>
                <w:szCs w:val="24"/>
              </w:rPr>
              <w:t>400,0</w:t>
            </w:r>
          </w:p>
        </w:tc>
        <w:tc>
          <w:tcPr>
            <w:tcW w:w="709" w:type="dxa"/>
          </w:tcPr>
          <w:p w:rsidR="00A240E1" w:rsidRPr="00A60B68" w:rsidRDefault="00A240E1" w:rsidP="00CB3413">
            <w:pPr>
              <w:widowControl w:val="0"/>
              <w:ind w:left="-108" w:right="-108"/>
              <w:jc w:val="center"/>
              <w:rPr>
                <w:sz w:val="28"/>
                <w:szCs w:val="28"/>
              </w:rPr>
            </w:pPr>
            <w:r>
              <w:rPr>
                <w:sz w:val="24"/>
                <w:szCs w:val="24"/>
              </w:rPr>
              <w:t>400,0</w:t>
            </w:r>
          </w:p>
        </w:tc>
        <w:tc>
          <w:tcPr>
            <w:tcW w:w="708" w:type="dxa"/>
          </w:tcPr>
          <w:p w:rsidR="00A240E1" w:rsidRPr="00A60B68" w:rsidRDefault="00A240E1" w:rsidP="00CB3413">
            <w:pPr>
              <w:widowControl w:val="0"/>
              <w:ind w:left="-108" w:right="-109"/>
              <w:jc w:val="center"/>
              <w:rPr>
                <w:sz w:val="28"/>
                <w:szCs w:val="28"/>
              </w:rPr>
            </w:pPr>
            <w:r>
              <w:rPr>
                <w:sz w:val="24"/>
                <w:szCs w:val="24"/>
              </w:rPr>
              <w:t>400,0</w:t>
            </w:r>
          </w:p>
        </w:tc>
      </w:tr>
      <w:tr w:rsidR="00906717" w:rsidRPr="00A60B68">
        <w:trPr>
          <w:trHeight w:val="414"/>
        </w:trPr>
        <w:tc>
          <w:tcPr>
            <w:tcW w:w="2093" w:type="dxa"/>
          </w:tcPr>
          <w:p w:rsidR="00906717" w:rsidRPr="009D6668" w:rsidRDefault="00906717" w:rsidP="008B5EE5">
            <w:pPr>
              <w:widowControl w:val="0"/>
              <w:jc w:val="both"/>
              <w:rPr>
                <w:sz w:val="24"/>
                <w:szCs w:val="24"/>
              </w:rPr>
            </w:pPr>
            <w:r>
              <w:rPr>
                <w:sz w:val="24"/>
                <w:szCs w:val="24"/>
              </w:rPr>
              <w:t xml:space="preserve">Основное мероприятие 1.1. </w:t>
            </w:r>
            <w:r w:rsidRPr="0045225C">
              <w:rPr>
                <w:sz w:val="24"/>
                <w:szCs w:val="24"/>
              </w:rPr>
              <w:t>Предоставление субсидий начинающим предпринимателям  в целях возмещения части затрат по организации собственного дела</w:t>
            </w:r>
          </w:p>
        </w:tc>
        <w:tc>
          <w:tcPr>
            <w:tcW w:w="1701" w:type="dxa"/>
          </w:tcPr>
          <w:p w:rsidR="00906717" w:rsidRDefault="00906717" w:rsidP="007B04A0">
            <w:pPr>
              <w:widowControl w:val="0"/>
              <w:ind w:left="-108"/>
              <w:jc w:val="both"/>
              <w:rPr>
                <w:sz w:val="24"/>
                <w:szCs w:val="24"/>
              </w:rPr>
            </w:pPr>
            <w:r>
              <w:rPr>
                <w:sz w:val="24"/>
                <w:szCs w:val="24"/>
              </w:rPr>
              <w:t>исполнитель подпрограммы  1</w:t>
            </w:r>
          </w:p>
        </w:tc>
        <w:tc>
          <w:tcPr>
            <w:tcW w:w="709" w:type="dxa"/>
          </w:tcPr>
          <w:p w:rsidR="00906717" w:rsidRPr="00906717" w:rsidRDefault="00906717" w:rsidP="00C93646">
            <w:pPr>
              <w:widowControl w:val="0"/>
              <w:jc w:val="center"/>
              <w:rPr>
                <w:sz w:val="22"/>
                <w:szCs w:val="22"/>
              </w:rPr>
            </w:pPr>
            <w:r w:rsidRPr="00906717">
              <w:rPr>
                <w:sz w:val="22"/>
                <w:szCs w:val="22"/>
              </w:rPr>
              <w:t>902</w:t>
            </w:r>
          </w:p>
        </w:tc>
        <w:tc>
          <w:tcPr>
            <w:tcW w:w="708" w:type="dxa"/>
          </w:tcPr>
          <w:p w:rsidR="00906717" w:rsidRPr="00906717" w:rsidRDefault="00906717" w:rsidP="008B7F8D">
            <w:pPr>
              <w:widowControl w:val="0"/>
              <w:jc w:val="center"/>
              <w:rPr>
                <w:sz w:val="22"/>
                <w:szCs w:val="22"/>
              </w:rPr>
            </w:pPr>
            <w:r w:rsidRPr="00906717">
              <w:rPr>
                <w:sz w:val="22"/>
                <w:szCs w:val="22"/>
              </w:rPr>
              <w:t>0412</w:t>
            </w:r>
          </w:p>
        </w:tc>
        <w:tc>
          <w:tcPr>
            <w:tcW w:w="709" w:type="dxa"/>
          </w:tcPr>
          <w:p w:rsidR="00906717" w:rsidRPr="00906717" w:rsidRDefault="00906717" w:rsidP="008B7F8D">
            <w:pPr>
              <w:widowControl w:val="0"/>
              <w:ind w:left="-108" w:right="-108"/>
              <w:jc w:val="center"/>
              <w:rPr>
                <w:sz w:val="22"/>
                <w:szCs w:val="22"/>
              </w:rPr>
            </w:pPr>
            <w:r w:rsidRPr="00906717">
              <w:rPr>
                <w:sz w:val="22"/>
                <w:szCs w:val="22"/>
              </w:rPr>
              <w:t>1210069050</w:t>
            </w:r>
          </w:p>
        </w:tc>
        <w:tc>
          <w:tcPr>
            <w:tcW w:w="851" w:type="dxa"/>
          </w:tcPr>
          <w:p w:rsidR="00906717" w:rsidRPr="00906717" w:rsidRDefault="00906717" w:rsidP="008B7F8D">
            <w:pPr>
              <w:widowControl w:val="0"/>
              <w:jc w:val="center"/>
              <w:rPr>
                <w:sz w:val="22"/>
                <w:szCs w:val="22"/>
              </w:rPr>
            </w:pPr>
            <w:r w:rsidRPr="00906717">
              <w:rPr>
                <w:sz w:val="22"/>
                <w:szCs w:val="22"/>
              </w:rPr>
              <w:t>810</w:t>
            </w:r>
          </w:p>
        </w:tc>
        <w:tc>
          <w:tcPr>
            <w:tcW w:w="992" w:type="dxa"/>
          </w:tcPr>
          <w:p w:rsidR="00906717" w:rsidRPr="00731E19" w:rsidRDefault="004176E1" w:rsidP="00C93646">
            <w:pPr>
              <w:widowControl w:val="0"/>
              <w:jc w:val="center"/>
              <w:rPr>
                <w:sz w:val="24"/>
                <w:szCs w:val="24"/>
              </w:rPr>
            </w:pPr>
            <w:r>
              <w:rPr>
                <w:sz w:val="24"/>
                <w:szCs w:val="24"/>
              </w:rPr>
              <w:t>2</w:t>
            </w:r>
            <w:r w:rsidR="00C71AB4">
              <w:rPr>
                <w:sz w:val="24"/>
                <w:szCs w:val="24"/>
              </w:rPr>
              <w:t>51</w:t>
            </w:r>
            <w:r>
              <w:rPr>
                <w:sz w:val="24"/>
                <w:szCs w:val="24"/>
              </w:rPr>
              <w:t>4,9</w:t>
            </w:r>
          </w:p>
        </w:tc>
        <w:tc>
          <w:tcPr>
            <w:tcW w:w="709" w:type="dxa"/>
          </w:tcPr>
          <w:p w:rsidR="00906717" w:rsidRPr="00831405" w:rsidRDefault="004176E1" w:rsidP="00CB3413">
            <w:pPr>
              <w:widowControl w:val="0"/>
              <w:ind w:left="-108" w:right="-108"/>
              <w:jc w:val="center"/>
              <w:rPr>
                <w:sz w:val="24"/>
                <w:szCs w:val="24"/>
              </w:rPr>
            </w:pPr>
            <w:r>
              <w:rPr>
                <w:sz w:val="24"/>
                <w:szCs w:val="24"/>
              </w:rPr>
              <w:t>374,9</w:t>
            </w:r>
          </w:p>
        </w:tc>
        <w:tc>
          <w:tcPr>
            <w:tcW w:w="708" w:type="dxa"/>
          </w:tcPr>
          <w:p w:rsidR="00906717" w:rsidRPr="00831405" w:rsidRDefault="00906717" w:rsidP="00CB3413">
            <w:pPr>
              <w:widowControl w:val="0"/>
              <w:ind w:left="-108" w:right="-108"/>
              <w:jc w:val="center"/>
              <w:rPr>
                <w:sz w:val="24"/>
                <w:szCs w:val="24"/>
              </w:rPr>
            </w:pPr>
            <w:r>
              <w:rPr>
                <w:sz w:val="24"/>
                <w:szCs w:val="24"/>
              </w:rPr>
              <w:t>0,0</w:t>
            </w:r>
          </w:p>
        </w:tc>
        <w:tc>
          <w:tcPr>
            <w:tcW w:w="709" w:type="dxa"/>
          </w:tcPr>
          <w:p w:rsidR="00906717" w:rsidRPr="00A60B68" w:rsidRDefault="00906717" w:rsidP="00CB3413">
            <w:pPr>
              <w:widowControl w:val="0"/>
              <w:ind w:left="-108" w:right="-108"/>
              <w:jc w:val="center"/>
              <w:rPr>
                <w:sz w:val="28"/>
                <w:szCs w:val="28"/>
              </w:rPr>
            </w:pPr>
            <w:r>
              <w:rPr>
                <w:sz w:val="24"/>
                <w:szCs w:val="24"/>
              </w:rPr>
              <w:t>0,0</w:t>
            </w:r>
          </w:p>
        </w:tc>
        <w:tc>
          <w:tcPr>
            <w:tcW w:w="709" w:type="dxa"/>
          </w:tcPr>
          <w:p w:rsidR="00906717" w:rsidRPr="00A60B68" w:rsidRDefault="00906717" w:rsidP="00CB3413">
            <w:pPr>
              <w:widowControl w:val="0"/>
              <w:ind w:left="-108" w:right="-108"/>
              <w:jc w:val="center"/>
              <w:rPr>
                <w:sz w:val="28"/>
                <w:szCs w:val="28"/>
              </w:rPr>
            </w:pPr>
            <w:r>
              <w:rPr>
                <w:sz w:val="24"/>
                <w:szCs w:val="24"/>
              </w:rPr>
              <w:t>0,0</w:t>
            </w:r>
          </w:p>
        </w:tc>
        <w:tc>
          <w:tcPr>
            <w:tcW w:w="709" w:type="dxa"/>
          </w:tcPr>
          <w:p w:rsidR="00906717" w:rsidRPr="00A60B68" w:rsidRDefault="00906717" w:rsidP="00CB3413">
            <w:pPr>
              <w:widowControl w:val="0"/>
              <w:ind w:left="-108" w:right="-108"/>
              <w:jc w:val="center"/>
              <w:rPr>
                <w:sz w:val="28"/>
                <w:szCs w:val="28"/>
              </w:rPr>
            </w:pPr>
            <w:r>
              <w:rPr>
                <w:sz w:val="24"/>
                <w:szCs w:val="24"/>
              </w:rPr>
              <w:t>0,0</w:t>
            </w:r>
          </w:p>
        </w:tc>
        <w:tc>
          <w:tcPr>
            <w:tcW w:w="708" w:type="dxa"/>
          </w:tcPr>
          <w:p w:rsidR="00906717" w:rsidRPr="00A60B68" w:rsidRDefault="004176E1" w:rsidP="00CB3413">
            <w:pPr>
              <w:widowControl w:val="0"/>
              <w:ind w:left="-108" w:right="-108"/>
              <w:jc w:val="center"/>
              <w:rPr>
                <w:sz w:val="28"/>
                <w:szCs w:val="28"/>
              </w:rPr>
            </w:pPr>
            <w:r>
              <w:rPr>
                <w:sz w:val="24"/>
                <w:szCs w:val="24"/>
              </w:rPr>
              <w:t>27</w:t>
            </w:r>
            <w:r w:rsidR="00906717">
              <w:rPr>
                <w:sz w:val="24"/>
                <w:szCs w:val="24"/>
              </w:rPr>
              <w:t>0,0</w:t>
            </w:r>
          </w:p>
        </w:tc>
        <w:tc>
          <w:tcPr>
            <w:tcW w:w="709" w:type="dxa"/>
          </w:tcPr>
          <w:p w:rsidR="00906717" w:rsidRPr="00831405" w:rsidRDefault="00C71AB4" w:rsidP="00CB3413">
            <w:pPr>
              <w:widowControl w:val="0"/>
              <w:ind w:left="-108" w:right="-108"/>
              <w:jc w:val="center"/>
              <w:rPr>
                <w:sz w:val="24"/>
                <w:szCs w:val="24"/>
              </w:rPr>
            </w:pPr>
            <w:r>
              <w:rPr>
                <w:sz w:val="24"/>
                <w:szCs w:val="24"/>
              </w:rPr>
              <w:t>27</w:t>
            </w:r>
            <w:r w:rsidR="00906717">
              <w:rPr>
                <w:sz w:val="24"/>
                <w:szCs w:val="24"/>
              </w:rPr>
              <w:t>0,0</w:t>
            </w:r>
          </w:p>
        </w:tc>
        <w:tc>
          <w:tcPr>
            <w:tcW w:w="709" w:type="dxa"/>
          </w:tcPr>
          <w:p w:rsidR="00906717" w:rsidRPr="00A60B68" w:rsidRDefault="00906717" w:rsidP="00CB3413">
            <w:pPr>
              <w:widowControl w:val="0"/>
              <w:ind w:left="-108" w:right="-108"/>
              <w:jc w:val="center"/>
              <w:rPr>
                <w:sz w:val="28"/>
                <w:szCs w:val="28"/>
              </w:rPr>
            </w:pPr>
            <w:r>
              <w:rPr>
                <w:sz w:val="24"/>
                <w:szCs w:val="24"/>
              </w:rPr>
              <w:t>0,0</w:t>
            </w:r>
          </w:p>
        </w:tc>
        <w:tc>
          <w:tcPr>
            <w:tcW w:w="709" w:type="dxa"/>
          </w:tcPr>
          <w:p w:rsidR="00906717" w:rsidRPr="00A60B68" w:rsidRDefault="00906717" w:rsidP="00CB3413">
            <w:pPr>
              <w:widowControl w:val="0"/>
              <w:ind w:left="-108" w:right="-108"/>
              <w:jc w:val="center"/>
              <w:rPr>
                <w:sz w:val="28"/>
                <w:szCs w:val="28"/>
              </w:rPr>
            </w:pPr>
            <w:r>
              <w:rPr>
                <w:sz w:val="24"/>
                <w:szCs w:val="24"/>
              </w:rPr>
              <w:t>400,0</w:t>
            </w:r>
          </w:p>
        </w:tc>
        <w:tc>
          <w:tcPr>
            <w:tcW w:w="708" w:type="dxa"/>
          </w:tcPr>
          <w:p w:rsidR="00906717" w:rsidRPr="00A60B68" w:rsidRDefault="00906717" w:rsidP="00CB3413">
            <w:pPr>
              <w:widowControl w:val="0"/>
              <w:ind w:left="-108" w:right="-108"/>
              <w:jc w:val="center"/>
              <w:rPr>
                <w:sz w:val="28"/>
                <w:szCs w:val="28"/>
              </w:rPr>
            </w:pPr>
            <w:r>
              <w:rPr>
                <w:sz w:val="24"/>
                <w:szCs w:val="24"/>
              </w:rPr>
              <w:t>400,0</w:t>
            </w:r>
          </w:p>
        </w:tc>
        <w:tc>
          <w:tcPr>
            <w:tcW w:w="709" w:type="dxa"/>
          </w:tcPr>
          <w:p w:rsidR="00906717" w:rsidRPr="00A60B68" w:rsidRDefault="00906717" w:rsidP="00CB3413">
            <w:pPr>
              <w:widowControl w:val="0"/>
              <w:ind w:left="-108" w:right="-108"/>
              <w:jc w:val="center"/>
              <w:rPr>
                <w:sz w:val="28"/>
                <w:szCs w:val="28"/>
              </w:rPr>
            </w:pPr>
            <w:r>
              <w:rPr>
                <w:sz w:val="24"/>
                <w:szCs w:val="24"/>
              </w:rPr>
              <w:t>400,0</w:t>
            </w:r>
          </w:p>
        </w:tc>
        <w:tc>
          <w:tcPr>
            <w:tcW w:w="708" w:type="dxa"/>
          </w:tcPr>
          <w:p w:rsidR="00906717" w:rsidRPr="00A60B68" w:rsidRDefault="00906717" w:rsidP="00CB3413">
            <w:pPr>
              <w:widowControl w:val="0"/>
              <w:ind w:left="-108" w:right="-109"/>
              <w:jc w:val="center"/>
              <w:rPr>
                <w:sz w:val="28"/>
                <w:szCs w:val="28"/>
              </w:rPr>
            </w:pPr>
            <w:r>
              <w:rPr>
                <w:sz w:val="24"/>
                <w:szCs w:val="24"/>
              </w:rPr>
              <w:t>400,0</w:t>
            </w:r>
          </w:p>
        </w:tc>
      </w:tr>
      <w:tr w:rsidR="00906717" w:rsidRPr="00A60B68">
        <w:trPr>
          <w:trHeight w:val="276"/>
        </w:trPr>
        <w:tc>
          <w:tcPr>
            <w:tcW w:w="2093" w:type="dxa"/>
            <w:vMerge w:val="restart"/>
          </w:tcPr>
          <w:p w:rsidR="00906717" w:rsidRPr="007827E1" w:rsidRDefault="00906717" w:rsidP="00907F1A">
            <w:pPr>
              <w:pStyle w:val="ConsPlusCell"/>
              <w:rPr>
                <w:sz w:val="24"/>
                <w:szCs w:val="24"/>
              </w:rPr>
            </w:pPr>
            <w:r w:rsidRPr="007827E1">
              <w:rPr>
                <w:sz w:val="24"/>
                <w:szCs w:val="24"/>
              </w:rPr>
              <w:t xml:space="preserve">Подпрограмма </w:t>
            </w:r>
            <w:r>
              <w:rPr>
                <w:sz w:val="24"/>
                <w:szCs w:val="24"/>
              </w:rPr>
              <w:t>2. «</w:t>
            </w:r>
            <w:r>
              <w:rPr>
                <w:color w:val="000000"/>
                <w:sz w:val="24"/>
                <w:szCs w:val="24"/>
              </w:rPr>
              <w:t>Защита</w:t>
            </w:r>
            <w:r w:rsidRPr="007827E1">
              <w:rPr>
                <w:color w:val="000000"/>
                <w:sz w:val="24"/>
                <w:szCs w:val="24"/>
              </w:rPr>
              <w:t xml:space="preserve"> прав потребителей</w:t>
            </w:r>
            <w:r>
              <w:rPr>
                <w:color w:val="000000"/>
                <w:sz w:val="24"/>
                <w:szCs w:val="24"/>
              </w:rPr>
              <w:t>»</w:t>
            </w:r>
          </w:p>
        </w:tc>
        <w:tc>
          <w:tcPr>
            <w:tcW w:w="1701" w:type="dxa"/>
          </w:tcPr>
          <w:p w:rsidR="00906717" w:rsidRPr="009D6668" w:rsidRDefault="00906717" w:rsidP="00DA275B">
            <w:pPr>
              <w:widowControl w:val="0"/>
              <w:ind w:left="-108"/>
              <w:rPr>
                <w:sz w:val="24"/>
                <w:szCs w:val="24"/>
              </w:rPr>
            </w:pPr>
            <w:r>
              <w:rPr>
                <w:sz w:val="24"/>
                <w:szCs w:val="24"/>
              </w:rPr>
              <w:t xml:space="preserve">всего </w:t>
            </w:r>
          </w:p>
          <w:p w:rsidR="00906717" w:rsidRPr="009D6668" w:rsidRDefault="00906717" w:rsidP="00DA275B">
            <w:pPr>
              <w:widowControl w:val="0"/>
              <w:ind w:left="-108"/>
              <w:rPr>
                <w:sz w:val="24"/>
                <w:szCs w:val="24"/>
              </w:rPr>
            </w:pPr>
            <w:r w:rsidRPr="009D6668">
              <w:rPr>
                <w:sz w:val="24"/>
                <w:szCs w:val="24"/>
              </w:rPr>
              <w:t>в том числе:</w:t>
            </w:r>
          </w:p>
        </w:tc>
        <w:tc>
          <w:tcPr>
            <w:tcW w:w="709" w:type="dxa"/>
          </w:tcPr>
          <w:p w:rsidR="00906717" w:rsidRPr="00731E19" w:rsidRDefault="00F26300" w:rsidP="007827E1">
            <w:pPr>
              <w:pStyle w:val="ConsPlusCell"/>
              <w:jc w:val="center"/>
              <w:rPr>
                <w:sz w:val="24"/>
                <w:szCs w:val="24"/>
              </w:rPr>
            </w:pPr>
            <w:r>
              <w:rPr>
                <w:sz w:val="24"/>
                <w:szCs w:val="24"/>
              </w:rPr>
              <w:t>902</w:t>
            </w:r>
          </w:p>
        </w:tc>
        <w:tc>
          <w:tcPr>
            <w:tcW w:w="708" w:type="dxa"/>
          </w:tcPr>
          <w:p w:rsidR="00906717" w:rsidRPr="00731E19" w:rsidRDefault="00906717" w:rsidP="00651E15">
            <w:pPr>
              <w:pStyle w:val="ConsPlusCell"/>
              <w:jc w:val="center"/>
              <w:rPr>
                <w:sz w:val="24"/>
                <w:szCs w:val="24"/>
              </w:rPr>
            </w:pPr>
            <w:r>
              <w:rPr>
                <w:sz w:val="24"/>
                <w:szCs w:val="24"/>
              </w:rPr>
              <w:t>х</w:t>
            </w:r>
          </w:p>
        </w:tc>
        <w:tc>
          <w:tcPr>
            <w:tcW w:w="709" w:type="dxa"/>
          </w:tcPr>
          <w:p w:rsidR="00906717" w:rsidRPr="00731E19" w:rsidRDefault="00906717" w:rsidP="00651E15">
            <w:pPr>
              <w:pStyle w:val="ConsPlusCell"/>
              <w:jc w:val="center"/>
              <w:rPr>
                <w:sz w:val="24"/>
                <w:szCs w:val="24"/>
              </w:rPr>
            </w:pPr>
            <w:r>
              <w:rPr>
                <w:sz w:val="24"/>
                <w:szCs w:val="24"/>
              </w:rPr>
              <w:t>х</w:t>
            </w:r>
          </w:p>
        </w:tc>
        <w:tc>
          <w:tcPr>
            <w:tcW w:w="851" w:type="dxa"/>
          </w:tcPr>
          <w:p w:rsidR="00906717" w:rsidRPr="00731E19" w:rsidRDefault="00906717" w:rsidP="00651E15">
            <w:pPr>
              <w:pStyle w:val="ConsPlusCell"/>
              <w:jc w:val="center"/>
              <w:rPr>
                <w:sz w:val="24"/>
                <w:szCs w:val="24"/>
              </w:rPr>
            </w:pPr>
            <w:r>
              <w:rPr>
                <w:sz w:val="24"/>
                <w:szCs w:val="24"/>
              </w:rPr>
              <w:t>х</w:t>
            </w:r>
          </w:p>
        </w:tc>
        <w:tc>
          <w:tcPr>
            <w:tcW w:w="992" w:type="dxa"/>
          </w:tcPr>
          <w:p w:rsidR="00906717" w:rsidRPr="00731E19" w:rsidRDefault="004176E1" w:rsidP="00651E15">
            <w:pPr>
              <w:pStyle w:val="ConsPlusCell"/>
              <w:jc w:val="center"/>
              <w:rPr>
                <w:sz w:val="24"/>
                <w:szCs w:val="24"/>
              </w:rPr>
            </w:pPr>
            <w:r>
              <w:rPr>
                <w:sz w:val="24"/>
                <w:szCs w:val="24"/>
              </w:rPr>
              <w:t>3</w:t>
            </w:r>
            <w:r w:rsidR="00C71AB4">
              <w:rPr>
                <w:sz w:val="24"/>
                <w:szCs w:val="24"/>
              </w:rPr>
              <w:t>9</w:t>
            </w:r>
            <w:r>
              <w:rPr>
                <w:sz w:val="24"/>
                <w:szCs w:val="24"/>
              </w:rPr>
              <w:t>3,</w:t>
            </w:r>
            <w:r w:rsidR="00C71AB4">
              <w:rPr>
                <w:sz w:val="24"/>
                <w:szCs w:val="24"/>
              </w:rPr>
              <w:t>5</w:t>
            </w:r>
          </w:p>
        </w:tc>
        <w:tc>
          <w:tcPr>
            <w:tcW w:w="709" w:type="dxa"/>
          </w:tcPr>
          <w:p w:rsidR="00906717" w:rsidRPr="00731E19" w:rsidRDefault="00906717" w:rsidP="00651E15">
            <w:pPr>
              <w:pStyle w:val="ConsPlusCell"/>
              <w:jc w:val="center"/>
              <w:rPr>
                <w:sz w:val="24"/>
                <w:szCs w:val="24"/>
              </w:rPr>
            </w:pPr>
            <w:r>
              <w:rPr>
                <w:sz w:val="24"/>
                <w:szCs w:val="24"/>
              </w:rPr>
              <w:t>37,5</w:t>
            </w:r>
          </w:p>
        </w:tc>
        <w:tc>
          <w:tcPr>
            <w:tcW w:w="708" w:type="dxa"/>
          </w:tcPr>
          <w:p w:rsidR="00906717" w:rsidRPr="00731E19" w:rsidRDefault="004176E1" w:rsidP="00601C2A">
            <w:pPr>
              <w:pStyle w:val="ConsPlusCell"/>
              <w:jc w:val="center"/>
              <w:rPr>
                <w:sz w:val="24"/>
                <w:szCs w:val="24"/>
              </w:rPr>
            </w:pPr>
            <w:r>
              <w:rPr>
                <w:sz w:val="24"/>
                <w:szCs w:val="24"/>
              </w:rPr>
              <w:t>0,0</w:t>
            </w:r>
          </w:p>
        </w:tc>
        <w:tc>
          <w:tcPr>
            <w:tcW w:w="709" w:type="dxa"/>
          </w:tcPr>
          <w:p w:rsidR="00906717" w:rsidRPr="00731E19" w:rsidRDefault="004176E1" w:rsidP="00601C2A">
            <w:pPr>
              <w:pStyle w:val="ConsPlusCell"/>
              <w:jc w:val="center"/>
              <w:rPr>
                <w:sz w:val="24"/>
                <w:szCs w:val="24"/>
              </w:rPr>
            </w:pPr>
            <w:r>
              <w:rPr>
                <w:sz w:val="24"/>
                <w:szCs w:val="24"/>
              </w:rPr>
              <w:t>37,5</w:t>
            </w:r>
          </w:p>
        </w:tc>
        <w:tc>
          <w:tcPr>
            <w:tcW w:w="709" w:type="dxa"/>
          </w:tcPr>
          <w:p w:rsidR="00906717" w:rsidRPr="00731E19" w:rsidRDefault="00906717" w:rsidP="00601C2A">
            <w:pPr>
              <w:pStyle w:val="ConsPlusCell"/>
              <w:jc w:val="center"/>
              <w:rPr>
                <w:sz w:val="24"/>
                <w:szCs w:val="24"/>
              </w:rPr>
            </w:pPr>
            <w:r>
              <w:rPr>
                <w:sz w:val="24"/>
                <w:szCs w:val="24"/>
              </w:rPr>
              <w:t>3</w:t>
            </w:r>
            <w:r w:rsidR="004176E1">
              <w:rPr>
                <w:sz w:val="24"/>
                <w:szCs w:val="24"/>
              </w:rPr>
              <w:t>3,</w:t>
            </w:r>
            <w:r>
              <w:rPr>
                <w:sz w:val="24"/>
                <w:szCs w:val="24"/>
              </w:rPr>
              <w:t>7</w:t>
            </w:r>
          </w:p>
        </w:tc>
        <w:tc>
          <w:tcPr>
            <w:tcW w:w="709" w:type="dxa"/>
          </w:tcPr>
          <w:p w:rsidR="00906717" w:rsidRPr="00731E19" w:rsidRDefault="00906717" w:rsidP="00601C2A">
            <w:pPr>
              <w:pStyle w:val="ConsPlusCell"/>
              <w:jc w:val="center"/>
              <w:rPr>
                <w:sz w:val="24"/>
                <w:szCs w:val="24"/>
              </w:rPr>
            </w:pPr>
            <w:r>
              <w:rPr>
                <w:sz w:val="24"/>
                <w:szCs w:val="24"/>
              </w:rPr>
              <w:t>3</w:t>
            </w:r>
            <w:r w:rsidR="004176E1">
              <w:rPr>
                <w:sz w:val="24"/>
                <w:szCs w:val="24"/>
              </w:rPr>
              <w:t>3,</w:t>
            </w:r>
            <w:r>
              <w:rPr>
                <w:sz w:val="24"/>
                <w:szCs w:val="24"/>
              </w:rPr>
              <w:t>7</w:t>
            </w:r>
          </w:p>
        </w:tc>
        <w:tc>
          <w:tcPr>
            <w:tcW w:w="708" w:type="dxa"/>
          </w:tcPr>
          <w:p w:rsidR="00906717" w:rsidRPr="00731E19" w:rsidRDefault="00906717" w:rsidP="00601C2A">
            <w:pPr>
              <w:pStyle w:val="ConsPlusCell"/>
              <w:jc w:val="center"/>
              <w:rPr>
                <w:sz w:val="24"/>
                <w:szCs w:val="24"/>
              </w:rPr>
            </w:pPr>
            <w:r>
              <w:rPr>
                <w:sz w:val="24"/>
                <w:szCs w:val="24"/>
              </w:rPr>
              <w:t>3</w:t>
            </w:r>
            <w:r w:rsidR="004176E1">
              <w:rPr>
                <w:sz w:val="24"/>
                <w:szCs w:val="24"/>
              </w:rPr>
              <w:t>3,</w:t>
            </w:r>
            <w:r>
              <w:rPr>
                <w:sz w:val="24"/>
                <w:szCs w:val="24"/>
              </w:rPr>
              <w:t>7</w:t>
            </w:r>
          </w:p>
        </w:tc>
        <w:tc>
          <w:tcPr>
            <w:tcW w:w="709" w:type="dxa"/>
          </w:tcPr>
          <w:p w:rsidR="00906717" w:rsidRPr="00731E19" w:rsidRDefault="00C71AB4" w:rsidP="00651E15">
            <w:pPr>
              <w:pStyle w:val="ConsPlusCell"/>
              <w:jc w:val="center"/>
              <w:rPr>
                <w:sz w:val="24"/>
                <w:szCs w:val="24"/>
              </w:rPr>
            </w:pPr>
            <w:r>
              <w:rPr>
                <w:sz w:val="24"/>
                <w:szCs w:val="24"/>
              </w:rPr>
              <w:t>33,7</w:t>
            </w:r>
          </w:p>
        </w:tc>
        <w:tc>
          <w:tcPr>
            <w:tcW w:w="709" w:type="dxa"/>
          </w:tcPr>
          <w:p w:rsidR="00906717" w:rsidRPr="00731E19" w:rsidRDefault="00906717" w:rsidP="00651E15">
            <w:pPr>
              <w:pStyle w:val="ConsPlusCell"/>
              <w:jc w:val="center"/>
              <w:rPr>
                <w:sz w:val="24"/>
                <w:szCs w:val="24"/>
              </w:rPr>
            </w:pPr>
            <w:r>
              <w:rPr>
                <w:sz w:val="24"/>
                <w:szCs w:val="24"/>
              </w:rPr>
              <w:t>3</w:t>
            </w:r>
            <w:r w:rsidR="00C71AB4">
              <w:rPr>
                <w:sz w:val="24"/>
                <w:szCs w:val="24"/>
              </w:rPr>
              <w:t>3,</w:t>
            </w:r>
            <w:r>
              <w:rPr>
                <w:sz w:val="24"/>
                <w:szCs w:val="24"/>
              </w:rPr>
              <w:t>7</w:t>
            </w:r>
          </w:p>
        </w:tc>
        <w:tc>
          <w:tcPr>
            <w:tcW w:w="709" w:type="dxa"/>
          </w:tcPr>
          <w:p w:rsidR="00906717" w:rsidRPr="00731E19" w:rsidRDefault="00906717" w:rsidP="00651E15">
            <w:pPr>
              <w:pStyle w:val="ConsPlusCell"/>
              <w:jc w:val="center"/>
              <w:rPr>
                <w:sz w:val="24"/>
                <w:szCs w:val="24"/>
              </w:rPr>
            </w:pPr>
            <w:r>
              <w:rPr>
                <w:sz w:val="24"/>
                <w:szCs w:val="24"/>
              </w:rPr>
              <w:t>37,5</w:t>
            </w:r>
          </w:p>
        </w:tc>
        <w:tc>
          <w:tcPr>
            <w:tcW w:w="708" w:type="dxa"/>
          </w:tcPr>
          <w:p w:rsidR="00906717" w:rsidRPr="00731E19" w:rsidRDefault="00906717" w:rsidP="00651E15">
            <w:pPr>
              <w:pStyle w:val="ConsPlusCell"/>
              <w:jc w:val="center"/>
              <w:rPr>
                <w:sz w:val="24"/>
                <w:szCs w:val="24"/>
              </w:rPr>
            </w:pPr>
            <w:r>
              <w:rPr>
                <w:sz w:val="24"/>
                <w:szCs w:val="24"/>
              </w:rPr>
              <w:t>37,5</w:t>
            </w:r>
          </w:p>
        </w:tc>
        <w:tc>
          <w:tcPr>
            <w:tcW w:w="709" w:type="dxa"/>
          </w:tcPr>
          <w:p w:rsidR="00906717" w:rsidRPr="00731E19" w:rsidRDefault="00906717" w:rsidP="00651E15">
            <w:pPr>
              <w:pStyle w:val="ConsPlusCell"/>
              <w:jc w:val="center"/>
              <w:rPr>
                <w:sz w:val="24"/>
                <w:szCs w:val="24"/>
              </w:rPr>
            </w:pPr>
            <w:r>
              <w:rPr>
                <w:sz w:val="24"/>
                <w:szCs w:val="24"/>
              </w:rPr>
              <w:t>37,5</w:t>
            </w:r>
          </w:p>
        </w:tc>
        <w:tc>
          <w:tcPr>
            <w:tcW w:w="708" w:type="dxa"/>
          </w:tcPr>
          <w:p w:rsidR="00906717" w:rsidRPr="00731E19" w:rsidRDefault="00906717" w:rsidP="00651E15">
            <w:pPr>
              <w:pStyle w:val="ConsPlusCell"/>
              <w:jc w:val="center"/>
              <w:rPr>
                <w:sz w:val="24"/>
                <w:szCs w:val="24"/>
              </w:rPr>
            </w:pPr>
            <w:r>
              <w:rPr>
                <w:sz w:val="24"/>
                <w:szCs w:val="24"/>
              </w:rPr>
              <w:t>37,5</w:t>
            </w:r>
          </w:p>
        </w:tc>
      </w:tr>
      <w:tr w:rsidR="00F26300" w:rsidRPr="00A60B68">
        <w:trPr>
          <w:trHeight w:val="276"/>
        </w:trPr>
        <w:tc>
          <w:tcPr>
            <w:tcW w:w="2093" w:type="dxa"/>
            <w:vMerge/>
          </w:tcPr>
          <w:p w:rsidR="00F26300" w:rsidRPr="007827E1" w:rsidRDefault="00F26300" w:rsidP="00651E15">
            <w:pPr>
              <w:pStyle w:val="ConsPlusCell"/>
              <w:rPr>
                <w:sz w:val="24"/>
                <w:szCs w:val="24"/>
              </w:rPr>
            </w:pPr>
          </w:p>
        </w:tc>
        <w:tc>
          <w:tcPr>
            <w:tcW w:w="1701" w:type="dxa"/>
          </w:tcPr>
          <w:p w:rsidR="00F26300" w:rsidRPr="009D6668" w:rsidRDefault="00F26300" w:rsidP="007B04A0">
            <w:pPr>
              <w:widowControl w:val="0"/>
              <w:ind w:left="-108"/>
              <w:jc w:val="both"/>
              <w:rPr>
                <w:sz w:val="24"/>
                <w:szCs w:val="24"/>
              </w:rPr>
            </w:pPr>
            <w:r>
              <w:rPr>
                <w:sz w:val="24"/>
                <w:szCs w:val="24"/>
              </w:rPr>
              <w:t>исполнитель подпрограммы 2</w:t>
            </w:r>
          </w:p>
        </w:tc>
        <w:tc>
          <w:tcPr>
            <w:tcW w:w="709" w:type="dxa"/>
          </w:tcPr>
          <w:p w:rsidR="00F26300" w:rsidRPr="00906717" w:rsidRDefault="00F26300" w:rsidP="008B7F8D">
            <w:pPr>
              <w:widowControl w:val="0"/>
              <w:jc w:val="center"/>
              <w:rPr>
                <w:sz w:val="22"/>
                <w:szCs w:val="22"/>
              </w:rPr>
            </w:pPr>
            <w:r w:rsidRPr="00906717">
              <w:rPr>
                <w:sz w:val="22"/>
                <w:szCs w:val="22"/>
              </w:rPr>
              <w:t>902</w:t>
            </w:r>
          </w:p>
        </w:tc>
        <w:tc>
          <w:tcPr>
            <w:tcW w:w="708" w:type="dxa"/>
          </w:tcPr>
          <w:p w:rsidR="00F26300" w:rsidRPr="00731E19" w:rsidRDefault="00F26300" w:rsidP="003821DC">
            <w:pPr>
              <w:pStyle w:val="ConsPlusCell"/>
              <w:jc w:val="center"/>
              <w:rPr>
                <w:sz w:val="24"/>
                <w:szCs w:val="24"/>
              </w:rPr>
            </w:pPr>
            <w:r>
              <w:rPr>
                <w:sz w:val="24"/>
                <w:szCs w:val="24"/>
              </w:rPr>
              <w:t>х</w:t>
            </w:r>
          </w:p>
        </w:tc>
        <w:tc>
          <w:tcPr>
            <w:tcW w:w="709" w:type="dxa"/>
          </w:tcPr>
          <w:p w:rsidR="00F26300" w:rsidRPr="00731E19" w:rsidRDefault="00F26300" w:rsidP="003821DC">
            <w:pPr>
              <w:pStyle w:val="ConsPlusCell"/>
              <w:jc w:val="center"/>
              <w:rPr>
                <w:sz w:val="24"/>
                <w:szCs w:val="24"/>
              </w:rPr>
            </w:pPr>
            <w:r>
              <w:rPr>
                <w:sz w:val="24"/>
                <w:szCs w:val="24"/>
              </w:rPr>
              <w:t>х</w:t>
            </w:r>
          </w:p>
        </w:tc>
        <w:tc>
          <w:tcPr>
            <w:tcW w:w="851" w:type="dxa"/>
          </w:tcPr>
          <w:p w:rsidR="00F26300" w:rsidRPr="00731E19" w:rsidRDefault="00F26300" w:rsidP="003821DC">
            <w:pPr>
              <w:pStyle w:val="ConsPlusCell"/>
              <w:jc w:val="center"/>
              <w:rPr>
                <w:sz w:val="24"/>
                <w:szCs w:val="24"/>
              </w:rPr>
            </w:pPr>
            <w:r>
              <w:rPr>
                <w:sz w:val="24"/>
                <w:szCs w:val="24"/>
              </w:rPr>
              <w:t>х</w:t>
            </w:r>
          </w:p>
        </w:tc>
        <w:tc>
          <w:tcPr>
            <w:tcW w:w="992" w:type="dxa"/>
          </w:tcPr>
          <w:p w:rsidR="00F26300" w:rsidRPr="00731E19" w:rsidRDefault="004176E1" w:rsidP="008B7F8D">
            <w:pPr>
              <w:pStyle w:val="ConsPlusCell"/>
              <w:jc w:val="center"/>
              <w:rPr>
                <w:sz w:val="24"/>
                <w:szCs w:val="24"/>
              </w:rPr>
            </w:pPr>
            <w:r>
              <w:rPr>
                <w:sz w:val="24"/>
                <w:szCs w:val="24"/>
              </w:rPr>
              <w:t>3</w:t>
            </w:r>
            <w:r w:rsidR="00C71AB4">
              <w:rPr>
                <w:sz w:val="24"/>
                <w:szCs w:val="24"/>
              </w:rPr>
              <w:t>9</w:t>
            </w:r>
            <w:r>
              <w:rPr>
                <w:sz w:val="24"/>
                <w:szCs w:val="24"/>
              </w:rPr>
              <w:t>3,</w:t>
            </w:r>
            <w:r w:rsidR="00C71AB4">
              <w:rPr>
                <w:sz w:val="24"/>
                <w:szCs w:val="24"/>
              </w:rPr>
              <w:t>5</w:t>
            </w:r>
          </w:p>
        </w:tc>
        <w:tc>
          <w:tcPr>
            <w:tcW w:w="709" w:type="dxa"/>
          </w:tcPr>
          <w:p w:rsidR="00F26300" w:rsidRPr="00731E19" w:rsidRDefault="00F26300" w:rsidP="008B7F8D">
            <w:pPr>
              <w:pStyle w:val="ConsPlusCell"/>
              <w:jc w:val="center"/>
              <w:rPr>
                <w:sz w:val="24"/>
                <w:szCs w:val="24"/>
              </w:rPr>
            </w:pPr>
            <w:r>
              <w:rPr>
                <w:sz w:val="24"/>
                <w:szCs w:val="24"/>
              </w:rPr>
              <w:t>37,5</w:t>
            </w:r>
          </w:p>
        </w:tc>
        <w:tc>
          <w:tcPr>
            <w:tcW w:w="708" w:type="dxa"/>
          </w:tcPr>
          <w:p w:rsidR="00F26300" w:rsidRPr="00731E19" w:rsidRDefault="004176E1" w:rsidP="008B7F8D">
            <w:pPr>
              <w:pStyle w:val="ConsPlusCell"/>
              <w:jc w:val="center"/>
              <w:rPr>
                <w:sz w:val="24"/>
                <w:szCs w:val="24"/>
              </w:rPr>
            </w:pPr>
            <w:r>
              <w:rPr>
                <w:sz w:val="24"/>
                <w:szCs w:val="24"/>
              </w:rPr>
              <w:t>0,0</w:t>
            </w:r>
          </w:p>
        </w:tc>
        <w:tc>
          <w:tcPr>
            <w:tcW w:w="709" w:type="dxa"/>
          </w:tcPr>
          <w:p w:rsidR="00F26300" w:rsidRPr="00731E19" w:rsidRDefault="00F26300" w:rsidP="008B7F8D">
            <w:pPr>
              <w:pStyle w:val="ConsPlusCell"/>
              <w:jc w:val="center"/>
              <w:rPr>
                <w:sz w:val="24"/>
                <w:szCs w:val="24"/>
              </w:rPr>
            </w:pPr>
            <w:r>
              <w:rPr>
                <w:sz w:val="24"/>
                <w:szCs w:val="24"/>
              </w:rPr>
              <w:t>37,5</w:t>
            </w:r>
          </w:p>
        </w:tc>
        <w:tc>
          <w:tcPr>
            <w:tcW w:w="709" w:type="dxa"/>
          </w:tcPr>
          <w:p w:rsidR="00F26300" w:rsidRPr="00731E19" w:rsidRDefault="00F26300" w:rsidP="008B7F8D">
            <w:pPr>
              <w:pStyle w:val="ConsPlusCell"/>
              <w:jc w:val="center"/>
              <w:rPr>
                <w:sz w:val="24"/>
                <w:szCs w:val="24"/>
              </w:rPr>
            </w:pPr>
            <w:r>
              <w:rPr>
                <w:sz w:val="24"/>
                <w:szCs w:val="24"/>
              </w:rPr>
              <w:t>3</w:t>
            </w:r>
            <w:r w:rsidR="004176E1">
              <w:rPr>
                <w:sz w:val="24"/>
                <w:szCs w:val="24"/>
              </w:rPr>
              <w:t>3,</w:t>
            </w:r>
            <w:r>
              <w:rPr>
                <w:sz w:val="24"/>
                <w:szCs w:val="24"/>
              </w:rPr>
              <w:t>7</w:t>
            </w:r>
          </w:p>
        </w:tc>
        <w:tc>
          <w:tcPr>
            <w:tcW w:w="709" w:type="dxa"/>
          </w:tcPr>
          <w:p w:rsidR="00F26300" w:rsidRPr="00731E19" w:rsidRDefault="00F26300" w:rsidP="008B7F8D">
            <w:pPr>
              <w:pStyle w:val="ConsPlusCell"/>
              <w:jc w:val="center"/>
              <w:rPr>
                <w:sz w:val="24"/>
                <w:szCs w:val="24"/>
              </w:rPr>
            </w:pPr>
            <w:r>
              <w:rPr>
                <w:sz w:val="24"/>
                <w:szCs w:val="24"/>
              </w:rPr>
              <w:t>3</w:t>
            </w:r>
            <w:r w:rsidR="004176E1">
              <w:rPr>
                <w:sz w:val="24"/>
                <w:szCs w:val="24"/>
              </w:rPr>
              <w:t>3,</w:t>
            </w:r>
            <w:r>
              <w:rPr>
                <w:sz w:val="24"/>
                <w:szCs w:val="24"/>
              </w:rPr>
              <w:t>7</w:t>
            </w:r>
          </w:p>
        </w:tc>
        <w:tc>
          <w:tcPr>
            <w:tcW w:w="708" w:type="dxa"/>
          </w:tcPr>
          <w:p w:rsidR="00F26300" w:rsidRPr="00731E19" w:rsidRDefault="00F26300" w:rsidP="008B7F8D">
            <w:pPr>
              <w:pStyle w:val="ConsPlusCell"/>
              <w:jc w:val="center"/>
              <w:rPr>
                <w:sz w:val="24"/>
                <w:szCs w:val="24"/>
              </w:rPr>
            </w:pPr>
            <w:r>
              <w:rPr>
                <w:sz w:val="24"/>
                <w:szCs w:val="24"/>
              </w:rPr>
              <w:t>3</w:t>
            </w:r>
            <w:r w:rsidR="004176E1">
              <w:rPr>
                <w:sz w:val="24"/>
                <w:szCs w:val="24"/>
              </w:rPr>
              <w:t>3,</w:t>
            </w:r>
            <w:r>
              <w:rPr>
                <w:sz w:val="24"/>
                <w:szCs w:val="24"/>
              </w:rPr>
              <w:t>7</w:t>
            </w:r>
          </w:p>
        </w:tc>
        <w:tc>
          <w:tcPr>
            <w:tcW w:w="709" w:type="dxa"/>
          </w:tcPr>
          <w:p w:rsidR="00F26300" w:rsidRPr="00731E19" w:rsidRDefault="00C71AB4" w:rsidP="008B7F8D">
            <w:pPr>
              <w:pStyle w:val="ConsPlusCell"/>
              <w:jc w:val="center"/>
              <w:rPr>
                <w:sz w:val="24"/>
                <w:szCs w:val="24"/>
              </w:rPr>
            </w:pPr>
            <w:r>
              <w:rPr>
                <w:sz w:val="24"/>
                <w:szCs w:val="24"/>
              </w:rPr>
              <w:t>33,7</w:t>
            </w:r>
          </w:p>
        </w:tc>
        <w:tc>
          <w:tcPr>
            <w:tcW w:w="709" w:type="dxa"/>
          </w:tcPr>
          <w:p w:rsidR="00F26300" w:rsidRPr="00731E19" w:rsidRDefault="00F26300" w:rsidP="008B7F8D">
            <w:pPr>
              <w:pStyle w:val="ConsPlusCell"/>
              <w:jc w:val="center"/>
              <w:rPr>
                <w:sz w:val="24"/>
                <w:szCs w:val="24"/>
              </w:rPr>
            </w:pPr>
            <w:r>
              <w:rPr>
                <w:sz w:val="24"/>
                <w:szCs w:val="24"/>
              </w:rPr>
              <w:t>3</w:t>
            </w:r>
            <w:r w:rsidR="00C71AB4">
              <w:rPr>
                <w:sz w:val="24"/>
                <w:szCs w:val="24"/>
              </w:rPr>
              <w:t>3,</w:t>
            </w:r>
            <w:r>
              <w:rPr>
                <w:sz w:val="24"/>
                <w:szCs w:val="24"/>
              </w:rPr>
              <w:t>7</w:t>
            </w:r>
          </w:p>
        </w:tc>
        <w:tc>
          <w:tcPr>
            <w:tcW w:w="709" w:type="dxa"/>
          </w:tcPr>
          <w:p w:rsidR="00F26300" w:rsidRPr="00731E19" w:rsidRDefault="00F26300" w:rsidP="008B7F8D">
            <w:pPr>
              <w:pStyle w:val="ConsPlusCell"/>
              <w:jc w:val="center"/>
              <w:rPr>
                <w:sz w:val="24"/>
                <w:szCs w:val="24"/>
              </w:rPr>
            </w:pPr>
            <w:r>
              <w:rPr>
                <w:sz w:val="24"/>
                <w:szCs w:val="24"/>
              </w:rPr>
              <w:t>37,5</w:t>
            </w:r>
          </w:p>
        </w:tc>
        <w:tc>
          <w:tcPr>
            <w:tcW w:w="708" w:type="dxa"/>
          </w:tcPr>
          <w:p w:rsidR="00F26300" w:rsidRPr="00731E19" w:rsidRDefault="00F26300" w:rsidP="008B7F8D">
            <w:pPr>
              <w:pStyle w:val="ConsPlusCell"/>
              <w:jc w:val="center"/>
              <w:rPr>
                <w:sz w:val="24"/>
                <w:szCs w:val="24"/>
              </w:rPr>
            </w:pPr>
            <w:r>
              <w:rPr>
                <w:sz w:val="24"/>
                <w:szCs w:val="24"/>
              </w:rPr>
              <w:t>37,5</w:t>
            </w:r>
          </w:p>
        </w:tc>
        <w:tc>
          <w:tcPr>
            <w:tcW w:w="709" w:type="dxa"/>
          </w:tcPr>
          <w:p w:rsidR="00F26300" w:rsidRPr="00731E19" w:rsidRDefault="00F26300" w:rsidP="008B7F8D">
            <w:pPr>
              <w:pStyle w:val="ConsPlusCell"/>
              <w:jc w:val="center"/>
              <w:rPr>
                <w:sz w:val="24"/>
                <w:szCs w:val="24"/>
              </w:rPr>
            </w:pPr>
            <w:r>
              <w:rPr>
                <w:sz w:val="24"/>
                <w:szCs w:val="24"/>
              </w:rPr>
              <w:t>37,5</w:t>
            </w:r>
          </w:p>
        </w:tc>
        <w:tc>
          <w:tcPr>
            <w:tcW w:w="708" w:type="dxa"/>
          </w:tcPr>
          <w:p w:rsidR="00F26300" w:rsidRPr="00731E19" w:rsidRDefault="00F26300" w:rsidP="008B7F8D">
            <w:pPr>
              <w:pStyle w:val="ConsPlusCell"/>
              <w:jc w:val="center"/>
              <w:rPr>
                <w:sz w:val="24"/>
                <w:szCs w:val="24"/>
              </w:rPr>
            </w:pPr>
            <w:r>
              <w:rPr>
                <w:sz w:val="24"/>
                <w:szCs w:val="24"/>
              </w:rPr>
              <w:t>37,5</w:t>
            </w:r>
          </w:p>
        </w:tc>
      </w:tr>
      <w:tr w:rsidR="00F26300" w:rsidRPr="00A60B68">
        <w:trPr>
          <w:trHeight w:val="2680"/>
        </w:trPr>
        <w:tc>
          <w:tcPr>
            <w:tcW w:w="2093" w:type="dxa"/>
          </w:tcPr>
          <w:p w:rsidR="00F26300" w:rsidRPr="007827E1" w:rsidRDefault="00F26300" w:rsidP="006238D5">
            <w:pPr>
              <w:pStyle w:val="ConsPlusCell"/>
              <w:jc w:val="both"/>
              <w:rPr>
                <w:sz w:val="24"/>
                <w:szCs w:val="24"/>
              </w:rPr>
            </w:pPr>
            <w:r>
              <w:rPr>
                <w:sz w:val="24"/>
                <w:szCs w:val="24"/>
              </w:rPr>
              <w:t>Основное  м</w:t>
            </w:r>
            <w:r w:rsidRPr="007827E1">
              <w:rPr>
                <w:sz w:val="24"/>
                <w:szCs w:val="24"/>
              </w:rPr>
              <w:t>ероприя</w:t>
            </w:r>
            <w:r>
              <w:rPr>
                <w:sz w:val="24"/>
                <w:szCs w:val="24"/>
              </w:rPr>
              <w:t>тие 2</w:t>
            </w:r>
            <w:r w:rsidRPr="007827E1">
              <w:rPr>
                <w:sz w:val="24"/>
                <w:szCs w:val="24"/>
              </w:rPr>
              <w:t>.1</w:t>
            </w:r>
            <w:r>
              <w:rPr>
                <w:sz w:val="24"/>
                <w:szCs w:val="24"/>
              </w:rPr>
              <w:t xml:space="preserve">. Создание общественной приемной </w:t>
            </w:r>
            <w:r w:rsidRPr="008E623A">
              <w:rPr>
                <w:sz w:val="24"/>
                <w:szCs w:val="24"/>
              </w:rPr>
              <w:t>по вопросам защиты прав потребителей в городе  для оказания населению бесплатной консультационной помощи</w:t>
            </w:r>
          </w:p>
        </w:tc>
        <w:tc>
          <w:tcPr>
            <w:tcW w:w="1701" w:type="dxa"/>
          </w:tcPr>
          <w:p w:rsidR="00F26300" w:rsidRPr="007827E1" w:rsidRDefault="00F26300" w:rsidP="007B04A0">
            <w:pPr>
              <w:pStyle w:val="ConsPlusCell"/>
              <w:ind w:left="-108"/>
              <w:jc w:val="both"/>
              <w:rPr>
                <w:sz w:val="24"/>
                <w:szCs w:val="24"/>
              </w:rPr>
            </w:pPr>
            <w:r>
              <w:rPr>
                <w:sz w:val="24"/>
                <w:szCs w:val="24"/>
              </w:rPr>
              <w:t>исполнитель подпрограммы 2</w:t>
            </w:r>
          </w:p>
        </w:tc>
        <w:tc>
          <w:tcPr>
            <w:tcW w:w="709" w:type="dxa"/>
          </w:tcPr>
          <w:p w:rsidR="00F26300" w:rsidRPr="00906717" w:rsidRDefault="00F26300" w:rsidP="008B7F8D">
            <w:pPr>
              <w:widowControl w:val="0"/>
              <w:jc w:val="center"/>
              <w:rPr>
                <w:sz w:val="22"/>
                <w:szCs w:val="22"/>
              </w:rPr>
            </w:pPr>
            <w:r w:rsidRPr="00906717">
              <w:rPr>
                <w:sz w:val="22"/>
                <w:szCs w:val="22"/>
              </w:rPr>
              <w:t>902</w:t>
            </w:r>
          </w:p>
        </w:tc>
        <w:tc>
          <w:tcPr>
            <w:tcW w:w="708" w:type="dxa"/>
          </w:tcPr>
          <w:p w:rsidR="00F26300" w:rsidRPr="00906717" w:rsidRDefault="00F26300" w:rsidP="008B7F8D">
            <w:pPr>
              <w:widowControl w:val="0"/>
              <w:jc w:val="center"/>
              <w:rPr>
                <w:sz w:val="22"/>
                <w:szCs w:val="22"/>
              </w:rPr>
            </w:pPr>
            <w:r w:rsidRPr="00906717">
              <w:rPr>
                <w:sz w:val="22"/>
                <w:szCs w:val="22"/>
              </w:rPr>
              <w:t>0412</w:t>
            </w:r>
          </w:p>
        </w:tc>
        <w:tc>
          <w:tcPr>
            <w:tcW w:w="709" w:type="dxa"/>
          </w:tcPr>
          <w:p w:rsidR="00F26300" w:rsidRPr="00906717" w:rsidRDefault="00F26300" w:rsidP="008B7F8D">
            <w:pPr>
              <w:widowControl w:val="0"/>
              <w:ind w:left="-108" w:right="-108"/>
              <w:jc w:val="center"/>
              <w:rPr>
                <w:sz w:val="22"/>
                <w:szCs w:val="22"/>
              </w:rPr>
            </w:pPr>
            <w:r>
              <w:rPr>
                <w:sz w:val="22"/>
                <w:szCs w:val="22"/>
              </w:rPr>
              <w:t>1220027250</w:t>
            </w:r>
          </w:p>
        </w:tc>
        <w:tc>
          <w:tcPr>
            <w:tcW w:w="851" w:type="dxa"/>
          </w:tcPr>
          <w:p w:rsidR="00F26300" w:rsidRPr="00906717" w:rsidRDefault="00F26300" w:rsidP="008B7F8D">
            <w:pPr>
              <w:widowControl w:val="0"/>
              <w:jc w:val="center"/>
              <w:rPr>
                <w:sz w:val="22"/>
                <w:szCs w:val="22"/>
              </w:rPr>
            </w:pPr>
            <w:r>
              <w:rPr>
                <w:sz w:val="22"/>
                <w:szCs w:val="22"/>
              </w:rPr>
              <w:t>240</w:t>
            </w:r>
          </w:p>
        </w:tc>
        <w:tc>
          <w:tcPr>
            <w:tcW w:w="992" w:type="dxa"/>
          </w:tcPr>
          <w:p w:rsidR="00F26300" w:rsidRPr="007827E1" w:rsidRDefault="004176E1" w:rsidP="00651E15">
            <w:pPr>
              <w:pStyle w:val="ConsPlusCell"/>
              <w:jc w:val="center"/>
              <w:rPr>
                <w:sz w:val="24"/>
                <w:szCs w:val="24"/>
              </w:rPr>
            </w:pPr>
            <w:r>
              <w:rPr>
                <w:sz w:val="24"/>
                <w:szCs w:val="24"/>
              </w:rPr>
              <w:t>3</w:t>
            </w:r>
            <w:r w:rsidR="00C71AB4">
              <w:rPr>
                <w:sz w:val="24"/>
                <w:szCs w:val="24"/>
              </w:rPr>
              <w:t>9</w:t>
            </w:r>
            <w:r>
              <w:rPr>
                <w:sz w:val="24"/>
                <w:szCs w:val="24"/>
              </w:rPr>
              <w:t>3,</w:t>
            </w:r>
            <w:r w:rsidR="00C71AB4">
              <w:rPr>
                <w:sz w:val="24"/>
                <w:szCs w:val="24"/>
              </w:rPr>
              <w:t>5</w:t>
            </w:r>
          </w:p>
        </w:tc>
        <w:tc>
          <w:tcPr>
            <w:tcW w:w="709" w:type="dxa"/>
          </w:tcPr>
          <w:p w:rsidR="00F26300" w:rsidRPr="007827E1" w:rsidRDefault="00F26300" w:rsidP="00651E15">
            <w:pPr>
              <w:pStyle w:val="ConsPlusCell"/>
              <w:jc w:val="center"/>
              <w:rPr>
                <w:sz w:val="24"/>
                <w:szCs w:val="24"/>
              </w:rPr>
            </w:pPr>
            <w:r>
              <w:rPr>
                <w:sz w:val="24"/>
                <w:szCs w:val="24"/>
              </w:rPr>
              <w:t>37,5</w:t>
            </w:r>
          </w:p>
        </w:tc>
        <w:tc>
          <w:tcPr>
            <w:tcW w:w="708" w:type="dxa"/>
          </w:tcPr>
          <w:p w:rsidR="00F26300" w:rsidRPr="00731E19" w:rsidRDefault="004176E1" w:rsidP="00601C2A">
            <w:pPr>
              <w:pStyle w:val="ConsPlusCell"/>
              <w:jc w:val="center"/>
              <w:rPr>
                <w:sz w:val="24"/>
                <w:szCs w:val="24"/>
              </w:rPr>
            </w:pPr>
            <w:r>
              <w:rPr>
                <w:sz w:val="24"/>
                <w:szCs w:val="24"/>
              </w:rPr>
              <w:t>0,0</w:t>
            </w:r>
          </w:p>
        </w:tc>
        <w:tc>
          <w:tcPr>
            <w:tcW w:w="709" w:type="dxa"/>
          </w:tcPr>
          <w:p w:rsidR="00F26300" w:rsidRPr="00731E19" w:rsidRDefault="00F26300" w:rsidP="00601C2A">
            <w:pPr>
              <w:pStyle w:val="ConsPlusCell"/>
              <w:jc w:val="center"/>
              <w:rPr>
                <w:sz w:val="24"/>
                <w:szCs w:val="24"/>
              </w:rPr>
            </w:pPr>
            <w:r>
              <w:rPr>
                <w:sz w:val="24"/>
                <w:szCs w:val="24"/>
              </w:rPr>
              <w:t>37,5</w:t>
            </w:r>
          </w:p>
        </w:tc>
        <w:tc>
          <w:tcPr>
            <w:tcW w:w="709" w:type="dxa"/>
          </w:tcPr>
          <w:p w:rsidR="00F26300" w:rsidRPr="00731E19" w:rsidRDefault="00F26300" w:rsidP="00601C2A">
            <w:pPr>
              <w:pStyle w:val="ConsPlusCell"/>
              <w:jc w:val="center"/>
              <w:rPr>
                <w:sz w:val="24"/>
                <w:szCs w:val="24"/>
              </w:rPr>
            </w:pPr>
            <w:r>
              <w:rPr>
                <w:sz w:val="24"/>
                <w:szCs w:val="24"/>
              </w:rPr>
              <w:t>3</w:t>
            </w:r>
            <w:r w:rsidR="004176E1">
              <w:rPr>
                <w:sz w:val="24"/>
                <w:szCs w:val="24"/>
              </w:rPr>
              <w:t>3,</w:t>
            </w:r>
            <w:r>
              <w:rPr>
                <w:sz w:val="24"/>
                <w:szCs w:val="24"/>
              </w:rPr>
              <w:t>7</w:t>
            </w:r>
          </w:p>
        </w:tc>
        <w:tc>
          <w:tcPr>
            <w:tcW w:w="709" w:type="dxa"/>
          </w:tcPr>
          <w:p w:rsidR="00F26300" w:rsidRPr="00731E19" w:rsidRDefault="00F26300" w:rsidP="00601C2A">
            <w:pPr>
              <w:pStyle w:val="ConsPlusCell"/>
              <w:jc w:val="center"/>
              <w:rPr>
                <w:sz w:val="24"/>
                <w:szCs w:val="24"/>
              </w:rPr>
            </w:pPr>
            <w:r>
              <w:rPr>
                <w:sz w:val="24"/>
                <w:szCs w:val="24"/>
              </w:rPr>
              <w:t>3</w:t>
            </w:r>
            <w:r w:rsidR="004176E1">
              <w:rPr>
                <w:sz w:val="24"/>
                <w:szCs w:val="24"/>
              </w:rPr>
              <w:t>3,</w:t>
            </w:r>
            <w:r>
              <w:rPr>
                <w:sz w:val="24"/>
                <w:szCs w:val="24"/>
              </w:rPr>
              <w:t>7</w:t>
            </w:r>
          </w:p>
        </w:tc>
        <w:tc>
          <w:tcPr>
            <w:tcW w:w="708" w:type="dxa"/>
          </w:tcPr>
          <w:p w:rsidR="00F26300" w:rsidRPr="00731E19" w:rsidRDefault="00F26300" w:rsidP="00601C2A">
            <w:pPr>
              <w:pStyle w:val="ConsPlusCell"/>
              <w:jc w:val="center"/>
              <w:rPr>
                <w:sz w:val="24"/>
                <w:szCs w:val="24"/>
              </w:rPr>
            </w:pPr>
            <w:r>
              <w:rPr>
                <w:sz w:val="24"/>
                <w:szCs w:val="24"/>
              </w:rPr>
              <w:t>3</w:t>
            </w:r>
            <w:r w:rsidR="004176E1">
              <w:rPr>
                <w:sz w:val="24"/>
                <w:szCs w:val="24"/>
              </w:rPr>
              <w:t>3,</w:t>
            </w:r>
            <w:r>
              <w:rPr>
                <w:sz w:val="24"/>
                <w:szCs w:val="24"/>
              </w:rPr>
              <w:t>7</w:t>
            </w:r>
          </w:p>
        </w:tc>
        <w:tc>
          <w:tcPr>
            <w:tcW w:w="709" w:type="dxa"/>
          </w:tcPr>
          <w:p w:rsidR="00F26300" w:rsidRPr="007827E1" w:rsidRDefault="00C71AB4" w:rsidP="00651E15">
            <w:pPr>
              <w:pStyle w:val="ConsPlusCell"/>
              <w:jc w:val="center"/>
              <w:rPr>
                <w:sz w:val="24"/>
                <w:szCs w:val="24"/>
              </w:rPr>
            </w:pPr>
            <w:r>
              <w:rPr>
                <w:sz w:val="24"/>
                <w:szCs w:val="24"/>
              </w:rPr>
              <w:t>33,7</w:t>
            </w:r>
          </w:p>
        </w:tc>
        <w:tc>
          <w:tcPr>
            <w:tcW w:w="709" w:type="dxa"/>
          </w:tcPr>
          <w:p w:rsidR="00F26300" w:rsidRPr="007827E1" w:rsidRDefault="00F26300" w:rsidP="00651E15">
            <w:pPr>
              <w:pStyle w:val="ConsPlusCell"/>
              <w:jc w:val="center"/>
              <w:rPr>
                <w:sz w:val="24"/>
                <w:szCs w:val="24"/>
              </w:rPr>
            </w:pPr>
            <w:r>
              <w:rPr>
                <w:sz w:val="24"/>
                <w:szCs w:val="24"/>
              </w:rPr>
              <w:t>3</w:t>
            </w:r>
            <w:r w:rsidR="00C71AB4">
              <w:rPr>
                <w:sz w:val="24"/>
                <w:szCs w:val="24"/>
              </w:rPr>
              <w:t>3,</w:t>
            </w:r>
            <w:r>
              <w:rPr>
                <w:sz w:val="24"/>
                <w:szCs w:val="24"/>
              </w:rPr>
              <w:t>7</w:t>
            </w:r>
          </w:p>
        </w:tc>
        <w:tc>
          <w:tcPr>
            <w:tcW w:w="709" w:type="dxa"/>
          </w:tcPr>
          <w:p w:rsidR="00F26300" w:rsidRPr="00731E19" w:rsidRDefault="00F26300" w:rsidP="0020753A">
            <w:pPr>
              <w:pStyle w:val="ConsPlusCell"/>
              <w:jc w:val="center"/>
              <w:rPr>
                <w:sz w:val="24"/>
                <w:szCs w:val="24"/>
              </w:rPr>
            </w:pPr>
            <w:r>
              <w:rPr>
                <w:sz w:val="24"/>
                <w:szCs w:val="24"/>
              </w:rPr>
              <w:t>37,5</w:t>
            </w:r>
          </w:p>
        </w:tc>
        <w:tc>
          <w:tcPr>
            <w:tcW w:w="708" w:type="dxa"/>
          </w:tcPr>
          <w:p w:rsidR="00F26300" w:rsidRPr="00731E19" w:rsidRDefault="00F26300" w:rsidP="0020753A">
            <w:pPr>
              <w:pStyle w:val="ConsPlusCell"/>
              <w:jc w:val="center"/>
              <w:rPr>
                <w:sz w:val="24"/>
                <w:szCs w:val="24"/>
              </w:rPr>
            </w:pPr>
            <w:r>
              <w:rPr>
                <w:sz w:val="24"/>
                <w:szCs w:val="24"/>
              </w:rPr>
              <w:t>37,5</w:t>
            </w:r>
          </w:p>
        </w:tc>
        <w:tc>
          <w:tcPr>
            <w:tcW w:w="709" w:type="dxa"/>
          </w:tcPr>
          <w:p w:rsidR="00F26300" w:rsidRPr="00731E19" w:rsidRDefault="00F26300" w:rsidP="0020753A">
            <w:pPr>
              <w:pStyle w:val="ConsPlusCell"/>
              <w:jc w:val="center"/>
              <w:rPr>
                <w:sz w:val="24"/>
                <w:szCs w:val="24"/>
              </w:rPr>
            </w:pPr>
            <w:r>
              <w:rPr>
                <w:sz w:val="24"/>
                <w:szCs w:val="24"/>
              </w:rPr>
              <w:t>37,5</w:t>
            </w:r>
          </w:p>
        </w:tc>
        <w:tc>
          <w:tcPr>
            <w:tcW w:w="708" w:type="dxa"/>
          </w:tcPr>
          <w:p w:rsidR="00F26300" w:rsidRPr="00731E19" w:rsidRDefault="00F26300" w:rsidP="0020753A">
            <w:pPr>
              <w:pStyle w:val="ConsPlusCell"/>
              <w:jc w:val="center"/>
              <w:rPr>
                <w:sz w:val="24"/>
                <w:szCs w:val="24"/>
              </w:rPr>
            </w:pPr>
            <w:r>
              <w:rPr>
                <w:sz w:val="24"/>
                <w:szCs w:val="24"/>
              </w:rPr>
              <w:t>37,5</w:t>
            </w:r>
          </w:p>
        </w:tc>
      </w:tr>
    </w:tbl>
    <w:p w:rsidR="00DD2240" w:rsidRDefault="00DD2240" w:rsidP="00DF1FE2">
      <w:pPr>
        <w:widowControl w:val="0"/>
        <w:jc w:val="center"/>
        <w:rPr>
          <w:sz w:val="28"/>
          <w:szCs w:val="28"/>
        </w:rPr>
      </w:pPr>
    </w:p>
    <w:p w:rsidR="00C71AB4" w:rsidRDefault="005B30C9" w:rsidP="005B30C9">
      <w:pPr>
        <w:jc w:val="center"/>
        <w:rPr>
          <w:sz w:val="28"/>
          <w:szCs w:val="28"/>
        </w:rPr>
      </w:pPr>
      <w:r>
        <w:rPr>
          <w:sz w:val="28"/>
          <w:szCs w:val="28"/>
        </w:rPr>
        <w:t xml:space="preserve">                                                           </w:t>
      </w:r>
    </w:p>
    <w:p w:rsidR="004176E1" w:rsidRDefault="005B30C9" w:rsidP="005B30C9">
      <w:pPr>
        <w:jc w:val="center"/>
        <w:rPr>
          <w:sz w:val="28"/>
          <w:szCs w:val="28"/>
        </w:rPr>
      </w:pPr>
      <w:r>
        <w:rPr>
          <w:sz w:val="28"/>
          <w:szCs w:val="28"/>
        </w:rPr>
        <w:t xml:space="preserve">                                                                                        </w:t>
      </w:r>
    </w:p>
    <w:p w:rsidR="005B30C9" w:rsidRPr="00AE6688" w:rsidRDefault="004176E1" w:rsidP="005B30C9">
      <w:pPr>
        <w:jc w:val="center"/>
        <w:rPr>
          <w:sz w:val="28"/>
          <w:szCs w:val="28"/>
        </w:rPr>
      </w:pPr>
      <w:r>
        <w:rPr>
          <w:sz w:val="28"/>
          <w:szCs w:val="28"/>
        </w:rPr>
        <w:lastRenderedPageBreak/>
        <w:t xml:space="preserve">                                                                                                                                                          </w:t>
      </w:r>
      <w:r w:rsidR="005B30C9">
        <w:rPr>
          <w:sz w:val="28"/>
          <w:szCs w:val="28"/>
        </w:rPr>
        <w:t xml:space="preserve">         Приложение № 6</w:t>
      </w:r>
    </w:p>
    <w:p w:rsidR="005B30C9" w:rsidRPr="00AE6688" w:rsidRDefault="005B30C9" w:rsidP="005B30C9">
      <w:pPr>
        <w:rPr>
          <w:sz w:val="28"/>
          <w:szCs w:val="28"/>
        </w:rPr>
      </w:pPr>
      <w:r w:rsidRPr="00AE6688">
        <w:rPr>
          <w:sz w:val="28"/>
          <w:szCs w:val="28"/>
        </w:rPr>
        <w:t xml:space="preserve">                                                                                                                                         </w:t>
      </w:r>
      <w:r>
        <w:rPr>
          <w:sz w:val="28"/>
          <w:szCs w:val="28"/>
        </w:rPr>
        <w:t xml:space="preserve">                           </w:t>
      </w:r>
      <w:r w:rsidRPr="00AE6688">
        <w:rPr>
          <w:sz w:val="28"/>
          <w:szCs w:val="28"/>
        </w:rPr>
        <w:t xml:space="preserve"> к муниципальной программе</w:t>
      </w:r>
    </w:p>
    <w:p w:rsidR="005B30C9" w:rsidRPr="00AE6688" w:rsidRDefault="005B30C9" w:rsidP="005B30C9">
      <w:pPr>
        <w:jc w:val="center"/>
        <w:rPr>
          <w:sz w:val="28"/>
          <w:szCs w:val="28"/>
        </w:rPr>
      </w:pPr>
      <w:r w:rsidRPr="00AE6688">
        <w:rPr>
          <w:sz w:val="28"/>
          <w:szCs w:val="28"/>
        </w:rPr>
        <w:t xml:space="preserve">                                                                                                                                             </w:t>
      </w:r>
      <w:r>
        <w:rPr>
          <w:sz w:val="28"/>
          <w:szCs w:val="28"/>
        </w:rPr>
        <w:t xml:space="preserve">             </w:t>
      </w:r>
      <w:r w:rsidRPr="00AE6688">
        <w:rPr>
          <w:sz w:val="28"/>
          <w:szCs w:val="28"/>
        </w:rPr>
        <w:t xml:space="preserve">города Азова </w:t>
      </w:r>
    </w:p>
    <w:p w:rsidR="005B30C9" w:rsidRPr="00AE6688" w:rsidRDefault="005B30C9" w:rsidP="005B30C9">
      <w:pPr>
        <w:jc w:val="right"/>
        <w:rPr>
          <w:sz w:val="28"/>
          <w:szCs w:val="28"/>
        </w:rPr>
      </w:pPr>
      <w:r w:rsidRPr="00AE6688">
        <w:rPr>
          <w:sz w:val="28"/>
          <w:szCs w:val="28"/>
        </w:rPr>
        <w:t>«Развитие субъектов малого и среднего</w:t>
      </w:r>
    </w:p>
    <w:p w:rsidR="005B30C9" w:rsidRPr="00AE6688" w:rsidRDefault="005B30C9" w:rsidP="005B30C9">
      <w:pPr>
        <w:jc w:val="center"/>
        <w:rPr>
          <w:sz w:val="28"/>
          <w:szCs w:val="28"/>
        </w:rPr>
      </w:pPr>
      <w:r w:rsidRPr="00AE6688">
        <w:rPr>
          <w:sz w:val="28"/>
          <w:szCs w:val="28"/>
        </w:rPr>
        <w:t xml:space="preserve">                                                                                                                                 </w:t>
      </w:r>
      <w:r>
        <w:rPr>
          <w:sz w:val="28"/>
          <w:szCs w:val="28"/>
        </w:rPr>
        <w:t xml:space="preserve">                        </w:t>
      </w:r>
      <w:r w:rsidRPr="00AE6688">
        <w:rPr>
          <w:sz w:val="28"/>
          <w:szCs w:val="28"/>
        </w:rPr>
        <w:t xml:space="preserve">предпринимательства и защита прав </w:t>
      </w:r>
    </w:p>
    <w:p w:rsidR="005B30C9" w:rsidRDefault="005B30C9" w:rsidP="005B30C9">
      <w:pPr>
        <w:jc w:val="center"/>
        <w:rPr>
          <w:sz w:val="28"/>
          <w:szCs w:val="28"/>
        </w:rPr>
      </w:pPr>
      <w:r w:rsidRPr="00AE6688">
        <w:rPr>
          <w:sz w:val="28"/>
          <w:szCs w:val="28"/>
        </w:rPr>
        <w:t xml:space="preserve">                                                                                                                                      </w:t>
      </w:r>
      <w:r>
        <w:rPr>
          <w:sz w:val="28"/>
          <w:szCs w:val="28"/>
        </w:rPr>
        <w:t xml:space="preserve">                      </w:t>
      </w:r>
      <w:r w:rsidRPr="00AE6688">
        <w:rPr>
          <w:sz w:val="28"/>
          <w:szCs w:val="28"/>
        </w:rPr>
        <w:t>потребителей в городе Азове»</w:t>
      </w:r>
    </w:p>
    <w:p w:rsidR="004E1E87" w:rsidRPr="00C4181C" w:rsidRDefault="004E1E87" w:rsidP="005B30C9">
      <w:pPr>
        <w:jc w:val="center"/>
        <w:rPr>
          <w:sz w:val="28"/>
          <w:szCs w:val="28"/>
        </w:rPr>
      </w:pPr>
    </w:p>
    <w:p w:rsidR="004E1E87" w:rsidRPr="005B30C9" w:rsidRDefault="004E1E87" w:rsidP="004E1E87">
      <w:pPr>
        <w:widowControl w:val="0"/>
        <w:jc w:val="center"/>
        <w:rPr>
          <w:sz w:val="28"/>
          <w:szCs w:val="28"/>
        </w:rPr>
      </w:pPr>
      <w:r w:rsidRPr="005B30C9">
        <w:rPr>
          <w:sz w:val="28"/>
          <w:szCs w:val="28"/>
        </w:rPr>
        <w:t xml:space="preserve">Расходы </w:t>
      </w:r>
    </w:p>
    <w:p w:rsidR="00DD2240" w:rsidRDefault="004E1E87" w:rsidP="00DF1FE2">
      <w:pPr>
        <w:widowControl w:val="0"/>
        <w:jc w:val="center"/>
        <w:rPr>
          <w:sz w:val="28"/>
          <w:szCs w:val="28"/>
        </w:rPr>
      </w:pPr>
      <w:r>
        <w:rPr>
          <w:sz w:val="28"/>
          <w:szCs w:val="28"/>
        </w:rPr>
        <w:t xml:space="preserve">областного бюджета, федерального бюджета, </w:t>
      </w:r>
      <w:r w:rsidRPr="005B30C9">
        <w:rPr>
          <w:sz w:val="28"/>
          <w:szCs w:val="28"/>
        </w:rPr>
        <w:t xml:space="preserve">бюджета города Азова </w:t>
      </w:r>
      <w:r>
        <w:rPr>
          <w:sz w:val="28"/>
          <w:szCs w:val="28"/>
        </w:rPr>
        <w:t xml:space="preserve">и внебюджетных источников </w:t>
      </w:r>
      <w:r w:rsidRPr="005B30C9">
        <w:rPr>
          <w:sz w:val="28"/>
          <w:szCs w:val="28"/>
        </w:rPr>
        <w:t>на реализацию муниципальной программы города Азова</w:t>
      </w:r>
      <w:r>
        <w:rPr>
          <w:sz w:val="28"/>
          <w:szCs w:val="28"/>
        </w:rPr>
        <w:t xml:space="preserve"> </w:t>
      </w:r>
    </w:p>
    <w:p w:rsidR="00DF1FE2" w:rsidRDefault="00DF1FE2" w:rsidP="004D6E7F">
      <w:pPr>
        <w:widowControl w:val="0"/>
        <w:jc w:val="both"/>
      </w:pPr>
      <w:bookmarkStart w:id="2" w:name="Par879"/>
      <w:bookmarkEnd w:id="2"/>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6"/>
        <w:gridCol w:w="992"/>
        <w:gridCol w:w="851"/>
        <w:gridCol w:w="850"/>
        <w:gridCol w:w="851"/>
        <w:gridCol w:w="850"/>
        <w:gridCol w:w="851"/>
        <w:gridCol w:w="850"/>
        <w:gridCol w:w="851"/>
        <w:gridCol w:w="850"/>
        <w:gridCol w:w="851"/>
        <w:gridCol w:w="850"/>
        <w:gridCol w:w="851"/>
        <w:gridCol w:w="850"/>
      </w:tblGrid>
      <w:tr w:rsidR="006238D5" w:rsidRPr="007127F9">
        <w:tc>
          <w:tcPr>
            <w:tcW w:w="2410" w:type="dxa"/>
            <w:vMerge w:val="restart"/>
          </w:tcPr>
          <w:p w:rsidR="006238D5" w:rsidRPr="0042169A" w:rsidRDefault="006238D5" w:rsidP="006238D5">
            <w:pPr>
              <w:pStyle w:val="ConsPlusCell"/>
              <w:jc w:val="center"/>
              <w:rPr>
                <w:sz w:val="22"/>
                <w:szCs w:val="22"/>
              </w:rPr>
            </w:pPr>
            <w:r w:rsidRPr="0042169A">
              <w:rPr>
                <w:sz w:val="22"/>
                <w:szCs w:val="22"/>
              </w:rPr>
              <w:t xml:space="preserve">Наименование      </w:t>
            </w:r>
            <w:r w:rsidRPr="0042169A">
              <w:rPr>
                <w:sz w:val="22"/>
                <w:szCs w:val="22"/>
              </w:rPr>
              <w:br/>
              <w:t>муниципальной программы,</w:t>
            </w:r>
            <w:r>
              <w:rPr>
                <w:sz w:val="22"/>
                <w:szCs w:val="22"/>
              </w:rPr>
              <w:t xml:space="preserve"> номер и наименование </w:t>
            </w:r>
            <w:r w:rsidRPr="0042169A">
              <w:rPr>
                <w:sz w:val="22"/>
                <w:szCs w:val="22"/>
              </w:rPr>
              <w:t>подп</w:t>
            </w:r>
            <w:r>
              <w:rPr>
                <w:sz w:val="22"/>
                <w:szCs w:val="22"/>
              </w:rPr>
              <w:t xml:space="preserve">рограммы </w:t>
            </w:r>
          </w:p>
        </w:tc>
        <w:tc>
          <w:tcPr>
            <w:tcW w:w="2126" w:type="dxa"/>
            <w:vMerge w:val="restart"/>
          </w:tcPr>
          <w:p w:rsidR="006238D5" w:rsidRPr="0042169A" w:rsidRDefault="006238D5" w:rsidP="006238D5">
            <w:pPr>
              <w:pStyle w:val="ConsPlusCell"/>
              <w:rPr>
                <w:sz w:val="22"/>
                <w:szCs w:val="22"/>
              </w:rPr>
            </w:pPr>
            <w:r>
              <w:rPr>
                <w:sz w:val="22"/>
                <w:szCs w:val="22"/>
              </w:rPr>
              <w:t>Источники финансирования</w:t>
            </w:r>
            <w:r w:rsidRPr="0042169A">
              <w:rPr>
                <w:sz w:val="22"/>
                <w:szCs w:val="22"/>
              </w:rPr>
              <w:br/>
            </w:r>
          </w:p>
        </w:tc>
        <w:tc>
          <w:tcPr>
            <w:tcW w:w="992" w:type="dxa"/>
            <w:vMerge w:val="restart"/>
          </w:tcPr>
          <w:p w:rsidR="006238D5" w:rsidRPr="0042169A" w:rsidRDefault="006238D5" w:rsidP="006238D5">
            <w:pPr>
              <w:pStyle w:val="ConsPlusCell"/>
              <w:jc w:val="center"/>
              <w:rPr>
                <w:sz w:val="22"/>
                <w:szCs w:val="22"/>
              </w:rPr>
            </w:pPr>
            <w:r>
              <w:rPr>
                <w:sz w:val="22"/>
                <w:szCs w:val="22"/>
              </w:rPr>
              <w:t>Объем расходов всего (тыс. рублей)</w:t>
            </w:r>
          </w:p>
        </w:tc>
        <w:tc>
          <w:tcPr>
            <w:tcW w:w="10206" w:type="dxa"/>
            <w:gridSpan w:val="12"/>
          </w:tcPr>
          <w:p w:rsidR="006238D5" w:rsidRPr="0042169A" w:rsidRDefault="006238D5" w:rsidP="007127F9">
            <w:pPr>
              <w:widowControl w:val="0"/>
              <w:autoSpaceDE w:val="0"/>
              <w:autoSpaceDN w:val="0"/>
              <w:adjustRightInd w:val="0"/>
              <w:jc w:val="center"/>
              <w:rPr>
                <w:sz w:val="22"/>
                <w:szCs w:val="22"/>
              </w:rPr>
            </w:pPr>
            <w:r>
              <w:rPr>
                <w:sz w:val="22"/>
                <w:szCs w:val="22"/>
              </w:rPr>
              <w:t>в том числе по годам реализации муниципальной программы</w:t>
            </w:r>
          </w:p>
        </w:tc>
      </w:tr>
      <w:tr w:rsidR="00742B8C" w:rsidRPr="003342F0">
        <w:tc>
          <w:tcPr>
            <w:tcW w:w="2410" w:type="dxa"/>
            <w:vMerge/>
          </w:tcPr>
          <w:p w:rsidR="00A240E1" w:rsidRPr="0042169A" w:rsidRDefault="00A240E1" w:rsidP="007127F9">
            <w:pPr>
              <w:widowControl w:val="0"/>
              <w:autoSpaceDE w:val="0"/>
              <w:autoSpaceDN w:val="0"/>
              <w:adjustRightInd w:val="0"/>
              <w:jc w:val="center"/>
              <w:rPr>
                <w:sz w:val="22"/>
                <w:szCs w:val="22"/>
              </w:rPr>
            </w:pPr>
          </w:p>
        </w:tc>
        <w:tc>
          <w:tcPr>
            <w:tcW w:w="2126" w:type="dxa"/>
            <w:vMerge/>
          </w:tcPr>
          <w:p w:rsidR="00A240E1" w:rsidRPr="0042169A" w:rsidRDefault="00A240E1" w:rsidP="007127F9">
            <w:pPr>
              <w:widowControl w:val="0"/>
              <w:autoSpaceDE w:val="0"/>
              <w:autoSpaceDN w:val="0"/>
              <w:adjustRightInd w:val="0"/>
              <w:jc w:val="center"/>
              <w:rPr>
                <w:sz w:val="22"/>
                <w:szCs w:val="22"/>
              </w:rPr>
            </w:pPr>
          </w:p>
        </w:tc>
        <w:tc>
          <w:tcPr>
            <w:tcW w:w="992" w:type="dxa"/>
            <w:vMerge/>
          </w:tcPr>
          <w:p w:rsidR="00A240E1" w:rsidRPr="0042169A" w:rsidRDefault="00A240E1" w:rsidP="007127F9">
            <w:pPr>
              <w:widowControl w:val="0"/>
              <w:autoSpaceDE w:val="0"/>
              <w:autoSpaceDN w:val="0"/>
              <w:adjustRightInd w:val="0"/>
              <w:jc w:val="center"/>
              <w:rPr>
                <w:sz w:val="22"/>
                <w:szCs w:val="22"/>
              </w:rPr>
            </w:pPr>
          </w:p>
        </w:tc>
        <w:tc>
          <w:tcPr>
            <w:tcW w:w="851" w:type="dxa"/>
          </w:tcPr>
          <w:p w:rsidR="00A240E1" w:rsidRPr="0042169A" w:rsidRDefault="00A240E1" w:rsidP="007127F9">
            <w:pPr>
              <w:pStyle w:val="ConsPlusCell"/>
              <w:jc w:val="center"/>
              <w:rPr>
                <w:sz w:val="22"/>
                <w:szCs w:val="22"/>
              </w:rPr>
            </w:pPr>
            <w:r>
              <w:rPr>
                <w:sz w:val="22"/>
                <w:szCs w:val="22"/>
              </w:rPr>
              <w:t>2019</w:t>
            </w:r>
          </w:p>
        </w:tc>
        <w:tc>
          <w:tcPr>
            <w:tcW w:w="850" w:type="dxa"/>
          </w:tcPr>
          <w:p w:rsidR="00A240E1" w:rsidRPr="0042169A" w:rsidRDefault="00A240E1" w:rsidP="00601C2A">
            <w:pPr>
              <w:pStyle w:val="ConsPlusCell"/>
              <w:jc w:val="center"/>
              <w:rPr>
                <w:sz w:val="22"/>
                <w:szCs w:val="22"/>
              </w:rPr>
            </w:pPr>
            <w:r>
              <w:rPr>
                <w:sz w:val="22"/>
                <w:szCs w:val="22"/>
              </w:rPr>
              <w:t>2020</w:t>
            </w:r>
          </w:p>
        </w:tc>
        <w:tc>
          <w:tcPr>
            <w:tcW w:w="851" w:type="dxa"/>
          </w:tcPr>
          <w:p w:rsidR="00A240E1" w:rsidRPr="0042169A" w:rsidRDefault="00A240E1" w:rsidP="00601C2A">
            <w:pPr>
              <w:pStyle w:val="ConsPlusCell"/>
              <w:jc w:val="center"/>
              <w:rPr>
                <w:sz w:val="22"/>
                <w:szCs w:val="22"/>
              </w:rPr>
            </w:pPr>
            <w:r>
              <w:rPr>
                <w:sz w:val="22"/>
                <w:szCs w:val="22"/>
              </w:rPr>
              <w:t>2021</w:t>
            </w:r>
          </w:p>
        </w:tc>
        <w:tc>
          <w:tcPr>
            <w:tcW w:w="850" w:type="dxa"/>
          </w:tcPr>
          <w:p w:rsidR="00A240E1" w:rsidRPr="0042169A" w:rsidRDefault="00A240E1" w:rsidP="00601C2A">
            <w:pPr>
              <w:pStyle w:val="ConsPlusCell"/>
              <w:jc w:val="center"/>
              <w:rPr>
                <w:sz w:val="22"/>
                <w:szCs w:val="22"/>
              </w:rPr>
            </w:pPr>
            <w:r>
              <w:rPr>
                <w:sz w:val="22"/>
                <w:szCs w:val="22"/>
              </w:rPr>
              <w:t>2022</w:t>
            </w:r>
          </w:p>
        </w:tc>
        <w:tc>
          <w:tcPr>
            <w:tcW w:w="851" w:type="dxa"/>
          </w:tcPr>
          <w:p w:rsidR="00A240E1" w:rsidRPr="0042169A" w:rsidRDefault="00A240E1" w:rsidP="00601C2A">
            <w:pPr>
              <w:pStyle w:val="ConsPlusCell"/>
              <w:jc w:val="center"/>
              <w:rPr>
                <w:sz w:val="22"/>
                <w:szCs w:val="22"/>
              </w:rPr>
            </w:pPr>
            <w:r>
              <w:rPr>
                <w:sz w:val="22"/>
                <w:szCs w:val="22"/>
              </w:rPr>
              <w:t>2023</w:t>
            </w:r>
          </w:p>
        </w:tc>
        <w:tc>
          <w:tcPr>
            <w:tcW w:w="850" w:type="dxa"/>
          </w:tcPr>
          <w:p w:rsidR="00A240E1" w:rsidRPr="0042169A" w:rsidRDefault="00A240E1" w:rsidP="00601C2A">
            <w:pPr>
              <w:pStyle w:val="ConsPlusCell"/>
              <w:jc w:val="center"/>
              <w:rPr>
                <w:sz w:val="22"/>
                <w:szCs w:val="22"/>
              </w:rPr>
            </w:pPr>
            <w:r>
              <w:rPr>
                <w:sz w:val="22"/>
                <w:szCs w:val="22"/>
              </w:rPr>
              <w:t>2024</w:t>
            </w:r>
          </w:p>
        </w:tc>
        <w:tc>
          <w:tcPr>
            <w:tcW w:w="851" w:type="dxa"/>
          </w:tcPr>
          <w:p w:rsidR="00A240E1" w:rsidRPr="0042169A" w:rsidRDefault="00A240E1" w:rsidP="007127F9">
            <w:pPr>
              <w:pStyle w:val="ConsPlusCell"/>
              <w:jc w:val="center"/>
              <w:rPr>
                <w:sz w:val="22"/>
                <w:szCs w:val="22"/>
              </w:rPr>
            </w:pPr>
            <w:r>
              <w:rPr>
                <w:sz w:val="22"/>
                <w:szCs w:val="22"/>
              </w:rPr>
              <w:t>2025</w:t>
            </w:r>
          </w:p>
        </w:tc>
        <w:tc>
          <w:tcPr>
            <w:tcW w:w="850" w:type="dxa"/>
          </w:tcPr>
          <w:p w:rsidR="00A240E1" w:rsidRPr="0042169A" w:rsidRDefault="00A240E1" w:rsidP="007127F9">
            <w:pPr>
              <w:pStyle w:val="ConsPlusCell"/>
              <w:jc w:val="center"/>
              <w:rPr>
                <w:sz w:val="22"/>
                <w:szCs w:val="22"/>
              </w:rPr>
            </w:pPr>
            <w:r>
              <w:rPr>
                <w:sz w:val="22"/>
                <w:szCs w:val="22"/>
              </w:rPr>
              <w:t>2026</w:t>
            </w:r>
          </w:p>
        </w:tc>
        <w:tc>
          <w:tcPr>
            <w:tcW w:w="851" w:type="dxa"/>
          </w:tcPr>
          <w:p w:rsidR="00A240E1" w:rsidRPr="0042169A" w:rsidRDefault="00A240E1" w:rsidP="007127F9">
            <w:pPr>
              <w:pStyle w:val="ConsPlusCell"/>
              <w:jc w:val="center"/>
              <w:rPr>
                <w:sz w:val="22"/>
                <w:szCs w:val="22"/>
              </w:rPr>
            </w:pPr>
            <w:r>
              <w:rPr>
                <w:sz w:val="22"/>
                <w:szCs w:val="22"/>
              </w:rPr>
              <w:t>2027</w:t>
            </w:r>
          </w:p>
        </w:tc>
        <w:tc>
          <w:tcPr>
            <w:tcW w:w="850" w:type="dxa"/>
          </w:tcPr>
          <w:p w:rsidR="00A240E1" w:rsidRPr="0042169A" w:rsidRDefault="00A240E1" w:rsidP="007127F9">
            <w:pPr>
              <w:pStyle w:val="ConsPlusCell"/>
              <w:jc w:val="center"/>
              <w:rPr>
                <w:sz w:val="22"/>
                <w:szCs w:val="22"/>
              </w:rPr>
            </w:pPr>
            <w:r>
              <w:rPr>
                <w:sz w:val="22"/>
                <w:szCs w:val="22"/>
              </w:rPr>
              <w:t>2028</w:t>
            </w:r>
          </w:p>
        </w:tc>
        <w:tc>
          <w:tcPr>
            <w:tcW w:w="851" w:type="dxa"/>
          </w:tcPr>
          <w:p w:rsidR="00A240E1" w:rsidRPr="0042169A" w:rsidRDefault="00A240E1" w:rsidP="007127F9">
            <w:pPr>
              <w:pStyle w:val="ConsPlusCell"/>
              <w:jc w:val="center"/>
              <w:rPr>
                <w:sz w:val="22"/>
                <w:szCs w:val="22"/>
              </w:rPr>
            </w:pPr>
            <w:r>
              <w:rPr>
                <w:sz w:val="22"/>
                <w:szCs w:val="22"/>
              </w:rPr>
              <w:t>2029</w:t>
            </w:r>
          </w:p>
        </w:tc>
        <w:tc>
          <w:tcPr>
            <w:tcW w:w="850" w:type="dxa"/>
          </w:tcPr>
          <w:p w:rsidR="00A240E1" w:rsidRPr="0042169A" w:rsidRDefault="00A240E1" w:rsidP="007127F9">
            <w:pPr>
              <w:pStyle w:val="ConsPlusCell"/>
              <w:jc w:val="center"/>
              <w:rPr>
                <w:sz w:val="22"/>
                <w:szCs w:val="22"/>
              </w:rPr>
            </w:pPr>
            <w:r>
              <w:rPr>
                <w:sz w:val="22"/>
                <w:szCs w:val="22"/>
              </w:rPr>
              <w:t>203</w:t>
            </w:r>
            <w:r w:rsidRPr="0042169A">
              <w:rPr>
                <w:sz w:val="22"/>
                <w:szCs w:val="22"/>
              </w:rPr>
              <w:t>0</w:t>
            </w:r>
          </w:p>
        </w:tc>
      </w:tr>
      <w:tr w:rsidR="00742B8C" w:rsidRPr="003342F0">
        <w:trPr>
          <w:trHeight w:val="63"/>
        </w:trPr>
        <w:tc>
          <w:tcPr>
            <w:tcW w:w="2410" w:type="dxa"/>
          </w:tcPr>
          <w:p w:rsidR="00A240E1" w:rsidRPr="0042169A" w:rsidRDefault="00A240E1" w:rsidP="00651E15">
            <w:pPr>
              <w:widowControl w:val="0"/>
              <w:autoSpaceDE w:val="0"/>
              <w:autoSpaceDN w:val="0"/>
              <w:adjustRightInd w:val="0"/>
              <w:jc w:val="center"/>
              <w:rPr>
                <w:sz w:val="22"/>
                <w:szCs w:val="22"/>
              </w:rPr>
            </w:pPr>
            <w:r w:rsidRPr="0042169A">
              <w:rPr>
                <w:sz w:val="22"/>
                <w:szCs w:val="22"/>
              </w:rPr>
              <w:t>1</w:t>
            </w:r>
          </w:p>
        </w:tc>
        <w:tc>
          <w:tcPr>
            <w:tcW w:w="2126" w:type="dxa"/>
          </w:tcPr>
          <w:p w:rsidR="00A240E1" w:rsidRPr="0042169A" w:rsidRDefault="00A240E1" w:rsidP="00651E15">
            <w:pPr>
              <w:widowControl w:val="0"/>
              <w:autoSpaceDE w:val="0"/>
              <w:autoSpaceDN w:val="0"/>
              <w:adjustRightInd w:val="0"/>
              <w:jc w:val="center"/>
              <w:rPr>
                <w:sz w:val="22"/>
                <w:szCs w:val="22"/>
              </w:rPr>
            </w:pPr>
            <w:r>
              <w:rPr>
                <w:sz w:val="22"/>
                <w:szCs w:val="22"/>
              </w:rPr>
              <w:t>2</w:t>
            </w:r>
          </w:p>
        </w:tc>
        <w:tc>
          <w:tcPr>
            <w:tcW w:w="992" w:type="dxa"/>
          </w:tcPr>
          <w:p w:rsidR="00A240E1" w:rsidRPr="0042169A" w:rsidRDefault="00A240E1" w:rsidP="00651E15">
            <w:pPr>
              <w:widowControl w:val="0"/>
              <w:autoSpaceDE w:val="0"/>
              <w:autoSpaceDN w:val="0"/>
              <w:adjustRightInd w:val="0"/>
              <w:jc w:val="center"/>
              <w:rPr>
                <w:sz w:val="22"/>
                <w:szCs w:val="22"/>
              </w:rPr>
            </w:pPr>
            <w:r>
              <w:rPr>
                <w:sz w:val="22"/>
                <w:szCs w:val="22"/>
              </w:rPr>
              <w:t>3</w:t>
            </w:r>
          </w:p>
        </w:tc>
        <w:tc>
          <w:tcPr>
            <w:tcW w:w="851" w:type="dxa"/>
          </w:tcPr>
          <w:p w:rsidR="00A240E1" w:rsidRPr="0042169A" w:rsidRDefault="00A240E1" w:rsidP="00651E15">
            <w:pPr>
              <w:pStyle w:val="ConsPlusCell"/>
              <w:jc w:val="center"/>
              <w:rPr>
                <w:sz w:val="22"/>
                <w:szCs w:val="22"/>
              </w:rPr>
            </w:pPr>
            <w:r w:rsidRPr="0042169A">
              <w:rPr>
                <w:sz w:val="22"/>
                <w:szCs w:val="22"/>
              </w:rPr>
              <w:t>4</w:t>
            </w:r>
          </w:p>
        </w:tc>
        <w:tc>
          <w:tcPr>
            <w:tcW w:w="850" w:type="dxa"/>
          </w:tcPr>
          <w:p w:rsidR="00A240E1" w:rsidRPr="0042169A" w:rsidRDefault="00A240E1" w:rsidP="00601C2A">
            <w:pPr>
              <w:pStyle w:val="ConsPlusCell"/>
              <w:jc w:val="center"/>
              <w:rPr>
                <w:sz w:val="22"/>
                <w:szCs w:val="22"/>
              </w:rPr>
            </w:pPr>
            <w:r w:rsidRPr="0042169A">
              <w:rPr>
                <w:sz w:val="22"/>
                <w:szCs w:val="22"/>
              </w:rPr>
              <w:t>5</w:t>
            </w:r>
          </w:p>
        </w:tc>
        <w:tc>
          <w:tcPr>
            <w:tcW w:w="851" w:type="dxa"/>
          </w:tcPr>
          <w:p w:rsidR="00A240E1" w:rsidRPr="0042169A" w:rsidRDefault="00A240E1" w:rsidP="00601C2A">
            <w:pPr>
              <w:pStyle w:val="ConsPlusCell"/>
              <w:jc w:val="center"/>
              <w:rPr>
                <w:sz w:val="22"/>
                <w:szCs w:val="22"/>
              </w:rPr>
            </w:pPr>
            <w:r w:rsidRPr="0042169A">
              <w:rPr>
                <w:sz w:val="22"/>
                <w:szCs w:val="22"/>
              </w:rPr>
              <w:t>6</w:t>
            </w:r>
          </w:p>
        </w:tc>
        <w:tc>
          <w:tcPr>
            <w:tcW w:w="850" w:type="dxa"/>
          </w:tcPr>
          <w:p w:rsidR="00A240E1" w:rsidRPr="0042169A" w:rsidRDefault="00A240E1" w:rsidP="00601C2A">
            <w:pPr>
              <w:pStyle w:val="ConsPlusCell"/>
              <w:jc w:val="center"/>
              <w:rPr>
                <w:sz w:val="22"/>
                <w:szCs w:val="22"/>
              </w:rPr>
            </w:pPr>
            <w:r w:rsidRPr="0042169A">
              <w:rPr>
                <w:sz w:val="22"/>
                <w:szCs w:val="22"/>
              </w:rPr>
              <w:t>7</w:t>
            </w:r>
          </w:p>
        </w:tc>
        <w:tc>
          <w:tcPr>
            <w:tcW w:w="851" w:type="dxa"/>
          </w:tcPr>
          <w:p w:rsidR="00A240E1" w:rsidRPr="0042169A" w:rsidRDefault="00A240E1" w:rsidP="00601C2A">
            <w:pPr>
              <w:pStyle w:val="ConsPlusCell"/>
              <w:jc w:val="center"/>
              <w:rPr>
                <w:sz w:val="22"/>
                <w:szCs w:val="22"/>
              </w:rPr>
            </w:pPr>
            <w:r w:rsidRPr="0042169A">
              <w:rPr>
                <w:sz w:val="22"/>
                <w:szCs w:val="22"/>
              </w:rPr>
              <w:t>8</w:t>
            </w:r>
          </w:p>
        </w:tc>
        <w:tc>
          <w:tcPr>
            <w:tcW w:w="850" w:type="dxa"/>
          </w:tcPr>
          <w:p w:rsidR="00A240E1" w:rsidRPr="0042169A" w:rsidRDefault="00A240E1" w:rsidP="00601C2A">
            <w:pPr>
              <w:pStyle w:val="ConsPlusCell"/>
              <w:jc w:val="center"/>
              <w:rPr>
                <w:sz w:val="22"/>
                <w:szCs w:val="22"/>
              </w:rPr>
            </w:pPr>
            <w:r w:rsidRPr="0042169A">
              <w:rPr>
                <w:sz w:val="22"/>
                <w:szCs w:val="22"/>
              </w:rPr>
              <w:t>9</w:t>
            </w:r>
          </w:p>
        </w:tc>
        <w:tc>
          <w:tcPr>
            <w:tcW w:w="851" w:type="dxa"/>
          </w:tcPr>
          <w:p w:rsidR="00A240E1" w:rsidRPr="0042169A" w:rsidRDefault="00A240E1" w:rsidP="00651E15">
            <w:pPr>
              <w:pStyle w:val="ConsPlusCell"/>
              <w:jc w:val="center"/>
              <w:rPr>
                <w:sz w:val="22"/>
                <w:szCs w:val="22"/>
              </w:rPr>
            </w:pPr>
            <w:r>
              <w:rPr>
                <w:sz w:val="22"/>
                <w:szCs w:val="22"/>
              </w:rPr>
              <w:t>10</w:t>
            </w:r>
          </w:p>
        </w:tc>
        <w:tc>
          <w:tcPr>
            <w:tcW w:w="850" w:type="dxa"/>
          </w:tcPr>
          <w:p w:rsidR="00A240E1" w:rsidRPr="0042169A" w:rsidRDefault="00A240E1" w:rsidP="00651E15">
            <w:pPr>
              <w:pStyle w:val="ConsPlusCell"/>
              <w:jc w:val="center"/>
              <w:rPr>
                <w:sz w:val="22"/>
                <w:szCs w:val="22"/>
              </w:rPr>
            </w:pPr>
            <w:r>
              <w:rPr>
                <w:sz w:val="22"/>
                <w:szCs w:val="22"/>
              </w:rPr>
              <w:t>11</w:t>
            </w:r>
          </w:p>
        </w:tc>
        <w:tc>
          <w:tcPr>
            <w:tcW w:w="851" w:type="dxa"/>
          </w:tcPr>
          <w:p w:rsidR="00A240E1" w:rsidRPr="0042169A" w:rsidRDefault="00A240E1" w:rsidP="00651E15">
            <w:pPr>
              <w:pStyle w:val="ConsPlusCell"/>
              <w:jc w:val="center"/>
              <w:rPr>
                <w:sz w:val="22"/>
                <w:szCs w:val="22"/>
              </w:rPr>
            </w:pPr>
            <w:r>
              <w:rPr>
                <w:sz w:val="22"/>
                <w:szCs w:val="22"/>
              </w:rPr>
              <w:t>12</w:t>
            </w:r>
          </w:p>
        </w:tc>
        <w:tc>
          <w:tcPr>
            <w:tcW w:w="850" w:type="dxa"/>
          </w:tcPr>
          <w:p w:rsidR="00A240E1" w:rsidRPr="0042169A" w:rsidRDefault="00A240E1" w:rsidP="00651E15">
            <w:pPr>
              <w:pStyle w:val="ConsPlusCell"/>
              <w:jc w:val="center"/>
              <w:rPr>
                <w:sz w:val="22"/>
                <w:szCs w:val="22"/>
              </w:rPr>
            </w:pPr>
            <w:r>
              <w:rPr>
                <w:sz w:val="22"/>
                <w:szCs w:val="22"/>
              </w:rPr>
              <w:t>13</w:t>
            </w:r>
          </w:p>
        </w:tc>
        <w:tc>
          <w:tcPr>
            <w:tcW w:w="851" w:type="dxa"/>
          </w:tcPr>
          <w:p w:rsidR="00A240E1" w:rsidRPr="0042169A" w:rsidRDefault="00A240E1" w:rsidP="00651E15">
            <w:pPr>
              <w:pStyle w:val="ConsPlusCell"/>
              <w:jc w:val="center"/>
              <w:rPr>
                <w:sz w:val="22"/>
                <w:szCs w:val="22"/>
              </w:rPr>
            </w:pPr>
            <w:r>
              <w:rPr>
                <w:sz w:val="22"/>
                <w:szCs w:val="22"/>
              </w:rPr>
              <w:t>14</w:t>
            </w:r>
          </w:p>
        </w:tc>
        <w:tc>
          <w:tcPr>
            <w:tcW w:w="850" w:type="dxa"/>
          </w:tcPr>
          <w:p w:rsidR="00A240E1" w:rsidRPr="0042169A" w:rsidRDefault="00A240E1" w:rsidP="00651E15">
            <w:pPr>
              <w:pStyle w:val="ConsPlusCell"/>
              <w:jc w:val="center"/>
              <w:rPr>
                <w:sz w:val="22"/>
                <w:szCs w:val="22"/>
              </w:rPr>
            </w:pPr>
            <w:r>
              <w:rPr>
                <w:sz w:val="22"/>
                <w:szCs w:val="22"/>
              </w:rPr>
              <w:t>15</w:t>
            </w:r>
          </w:p>
        </w:tc>
      </w:tr>
      <w:tr w:rsidR="00742B8C" w:rsidRPr="003342F0">
        <w:trPr>
          <w:trHeight w:val="63"/>
        </w:trPr>
        <w:tc>
          <w:tcPr>
            <w:tcW w:w="2410" w:type="dxa"/>
            <w:vMerge w:val="restart"/>
          </w:tcPr>
          <w:p w:rsidR="00A240E1" w:rsidRPr="0042169A" w:rsidRDefault="00A240E1" w:rsidP="00702B2F">
            <w:pPr>
              <w:pStyle w:val="ConsPlusCell"/>
              <w:ind w:left="-108"/>
              <w:rPr>
                <w:sz w:val="22"/>
                <w:szCs w:val="22"/>
              </w:rPr>
            </w:pPr>
            <w:r w:rsidRPr="0042169A">
              <w:rPr>
                <w:sz w:val="22"/>
                <w:szCs w:val="22"/>
              </w:rPr>
              <w:t>Муниципальная  программа</w:t>
            </w:r>
            <w:r>
              <w:rPr>
                <w:sz w:val="22"/>
                <w:szCs w:val="22"/>
              </w:rPr>
              <w:t>.</w:t>
            </w:r>
            <w:r w:rsidRPr="0042169A">
              <w:rPr>
                <w:sz w:val="22"/>
                <w:szCs w:val="22"/>
              </w:rPr>
              <w:t xml:space="preserve">        </w:t>
            </w:r>
          </w:p>
          <w:p w:rsidR="00A240E1" w:rsidRPr="0042169A" w:rsidRDefault="00A240E1" w:rsidP="00702B2F">
            <w:pPr>
              <w:pStyle w:val="ConsPlusCell"/>
              <w:ind w:left="-108"/>
              <w:jc w:val="both"/>
              <w:rPr>
                <w:sz w:val="22"/>
                <w:szCs w:val="22"/>
              </w:rPr>
            </w:pPr>
            <w:r w:rsidRPr="0042169A">
              <w:rPr>
                <w:sz w:val="22"/>
                <w:szCs w:val="22"/>
              </w:rPr>
              <w:t>Развитие субъектов малого и среднего</w:t>
            </w:r>
            <w:r>
              <w:rPr>
                <w:sz w:val="22"/>
                <w:szCs w:val="22"/>
              </w:rPr>
              <w:t xml:space="preserve"> предпринимательства и защита прав потребителей в городе Азове</w:t>
            </w:r>
          </w:p>
        </w:tc>
        <w:tc>
          <w:tcPr>
            <w:tcW w:w="2126" w:type="dxa"/>
          </w:tcPr>
          <w:p w:rsidR="00A240E1" w:rsidRPr="0042169A" w:rsidRDefault="00A240E1" w:rsidP="005B30C9">
            <w:pPr>
              <w:pStyle w:val="ConsPlusCell"/>
              <w:ind w:left="-108" w:right="-108"/>
              <w:rPr>
                <w:sz w:val="22"/>
                <w:szCs w:val="22"/>
              </w:rPr>
            </w:pPr>
            <w:r>
              <w:rPr>
                <w:sz w:val="22"/>
                <w:szCs w:val="22"/>
              </w:rPr>
              <w:t>В</w:t>
            </w:r>
            <w:r w:rsidRPr="0042169A">
              <w:rPr>
                <w:sz w:val="22"/>
                <w:szCs w:val="22"/>
              </w:rPr>
              <w:t xml:space="preserve">сего                </w:t>
            </w:r>
          </w:p>
        </w:tc>
        <w:tc>
          <w:tcPr>
            <w:tcW w:w="992" w:type="dxa"/>
          </w:tcPr>
          <w:p w:rsidR="00A240E1" w:rsidRPr="0042169A" w:rsidRDefault="00C71AB4" w:rsidP="006238D5">
            <w:pPr>
              <w:pStyle w:val="ConsPlusCell"/>
              <w:jc w:val="center"/>
              <w:rPr>
                <w:sz w:val="22"/>
                <w:szCs w:val="22"/>
              </w:rPr>
            </w:pPr>
            <w:r>
              <w:rPr>
                <w:sz w:val="22"/>
                <w:szCs w:val="22"/>
              </w:rPr>
              <w:t>29</w:t>
            </w:r>
            <w:r w:rsidR="004176E1">
              <w:rPr>
                <w:sz w:val="22"/>
                <w:szCs w:val="22"/>
              </w:rPr>
              <w:t>08,5</w:t>
            </w:r>
          </w:p>
        </w:tc>
        <w:tc>
          <w:tcPr>
            <w:tcW w:w="851" w:type="dxa"/>
          </w:tcPr>
          <w:p w:rsidR="00A240E1" w:rsidRPr="0042169A" w:rsidRDefault="00A240E1" w:rsidP="00AC1085">
            <w:pPr>
              <w:widowControl w:val="0"/>
              <w:jc w:val="center"/>
              <w:rPr>
                <w:sz w:val="22"/>
                <w:szCs w:val="22"/>
              </w:rPr>
            </w:pPr>
            <w:r>
              <w:rPr>
                <w:sz w:val="22"/>
                <w:szCs w:val="22"/>
              </w:rPr>
              <w:t>4</w:t>
            </w:r>
            <w:r w:rsidR="004176E1">
              <w:rPr>
                <w:sz w:val="22"/>
                <w:szCs w:val="22"/>
              </w:rPr>
              <w:t>12,4</w:t>
            </w:r>
          </w:p>
        </w:tc>
        <w:tc>
          <w:tcPr>
            <w:tcW w:w="850" w:type="dxa"/>
          </w:tcPr>
          <w:p w:rsidR="00A240E1" w:rsidRPr="0042169A" w:rsidRDefault="004176E1" w:rsidP="00601C2A">
            <w:pPr>
              <w:widowControl w:val="0"/>
              <w:jc w:val="center"/>
              <w:rPr>
                <w:sz w:val="22"/>
                <w:szCs w:val="22"/>
              </w:rPr>
            </w:pPr>
            <w:r>
              <w:rPr>
                <w:sz w:val="22"/>
                <w:szCs w:val="22"/>
              </w:rPr>
              <w:t>0,0</w:t>
            </w:r>
          </w:p>
        </w:tc>
        <w:tc>
          <w:tcPr>
            <w:tcW w:w="851" w:type="dxa"/>
          </w:tcPr>
          <w:p w:rsidR="00A240E1" w:rsidRPr="0042169A" w:rsidRDefault="00A240E1" w:rsidP="00601C2A">
            <w:pPr>
              <w:widowControl w:val="0"/>
              <w:jc w:val="center"/>
              <w:rPr>
                <w:sz w:val="22"/>
                <w:szCs w:val="22"/>
              </w:rPr>
            </w:pPr>
            <w:r>
              <w:rPr>
                <w:sz w:val="22"/>
                <w:szCs w:val="22"/>
              </w:rPr>
              <w:t>37,5</w:t>
            </w:r>
          </w:p>
        </w:tc>
        <w:tc>
          <w:tcPr>
            <w:tcW w:w="850" w:type="dxa"/>
          </w:tcPr>
          <w:p w:rsidR="00A240E1" w:rsidRPr="0042169A" w:rsidRDefault="004176E1" w:rsidP="00601C2A">
            <w:pPr>
              <w:widowControl w:val="0"/>
              <w:jc w:val="center"/>
              <w:rPr>
                <w:sz w:val="22"/>
                <w:szCs w:val="22"/>
              </w:rPr>
            </w:pPr>
            <w:r>
              <w:rPr>
                <w:sz w:val="22"/>
                <w:szCs w:val="22"/>
              </w:rPr>
              <w:t>3</w:t>
            </w:r>
            <w:r w:rsidR="00A240E1">
              <w:rPr>
                <w:sz w:val="22"/>
                <w:szCs w:val="22"/>
              </w:rPr>
              <w:t>3</w:t>
            </w:r>
            <w:r>
              <w:rPr>
                <w:sz w:val="22"/>
                <w:szCs w:val="22"/>
              </w:rPr>
              <w:t>,</w:t>
            </w:r>
            <w:r w:rsidR="00A240E1">
              <w:rPr>
                <w:sz w:val="22"/>
                <w:szCs w:val="22"/>
              </w:rPr>
              <w:t>7</w:t>
            </w:r>
          </w:p>
        </w:tc>
        <w:tc>
          <w:tcPr>
            <w:tcW w:w="851" w:type="dxa"/>
          </w:tcPr>
          <w:p w:rsidR="00A240E1" w:rsidRPr="0042169A" w:rsidRDefault="00A240E1" w:rsidP="00601C2A">
            <w:pPr>
              <w:widowControl w:val="0"/>
              <w:jc w:val="center"/>
              <w:rPr>
                <w:sz w:val="22"/>
                <w:szCs w:val="22"/>
              </w:rPr>
            </w:pPr>
            <w:r>
              <w:rPr>
                <w:sz w:val="22"/>
                <w:szCs w:val="22"/>
              </w:rPr>
              <w:t>3</w:t>
            </w:r>
            <w:r w:rsidR="004176E1">
              <w:rPr>
                <w:sz w:val="22"/>
                <w:szCs w:val="22"/>
              </w:rPr>
              <w:t>3,</w:t>
            </w:r>
            <w:r>
              <w:rPr>
                <w:sz w:val="22"/>
                <w:szCs w:val="22"/>
              </w:rPr>
              <w:t>7</w:t>
            </w:r>
          </w:p>
        </w:tc>
        <w:tc>
          <w:tcPr>
            <w:tcW w:w="850" w:type="dxa"/>
          </w:tcPr>
          <w:p w:rsidR="00A240E1" w:rsidRPr="0042169A" w:rsidRDefault="004176E1" w:rsidP="00601C2A">
            <w:pPr>
              <w:widowControl w:val="0"/>
              <w:jc w:val="center"/>
              <w:rPr>
                <w:sz w:val="22"/>
                <w:szCs w:val="22"/>
              </w:rPr>
            </w:pPr>
            <w:r>
              <w:rPr>
                <w:sz w:val="22"/>
                <w:szCs w:val="22"/>
              </w:rPr>
              <w:t>30</w:t>
            </w:r>
            <w:r w:rsidR="00A240E1">
              <w:rPr>
                <w:sz w:val="22"/>
                <w:szCs w:val="22"/>
              </w:rPr>
              <w:t>3</w:t>
            </w:r>
            <w:r>
              <w:rPr>
                <w:sz w:val="22"/>
                <w:szCs w:val="22"/>
              </w:rPr>
              <w:t>,</w:t>
            </w:r>
            <w:r w:rsidR="00A240E1">
              <w:rPr>
                <w:sz w:val="22"/>
                <w:szCs w:val="22"/>
              </w:rPr>
              <w:t>7</w:t>
            </w:r>
          </w:p>
        </w:tc>
        <w:tc>
          <w:tcPr>
            <w:tcW w:w="851" w:type="dxa"/>
          </w:tcPr>
          <w:p w:rsidR="00A240E1" w:rsidRPr="0042169A" w:rsidRDefault="00C71AB4" w:rsidP="00AC1085">
            <w:pPr>
              <w:widowControl w:val="0"/>
              <w:jc w:val="center"/>
              <w:rPr>
                <w:sz w:val="22"/>
                <w:szCs w:val="22"/>
              </w:rPr>
            </w:pPr>
            <w:r>
              <w:rPr>
                <w:sz w:val="22"/>
                <w:szCs w:val="22"/>
              </w:rPr>
              <w:t>303,7</w:t>
            </w:r>
          </w:p>
        </w:tc>
        <w:tc>
          <w:tcPr>
            <w:tcW w:w="850" w:type="dxa"/>
          </w:tcPr>
          <w:p w:rsidR="00A240E1" w:rsidRPr="0042169A" w:rsidRDefault="00C71AB4" w:rsidP="00AC1085">
            <w:pPr>
              <w:widowControl w:val="0"/>
              <w:jc w:val="center"/>
              <w:rPr>
                <w:sz w:val="22"/>
                <w:szCs w:val="22"/>
              </w:rPr>
            </w:pPr>
            <w:r>
              <w:rPr>
                <w:sz w:val="22"/>
                <w:szCs w:val="22"/>
              </w:rPr>
              <w:t>33,7</w:t>
            </w:r>
          </w:p>
        </w:tc>
        <w:tc>
          <w:tcPr>
            <w:tcW w:w="851" w:type="dxa"/>
          </w:tcPr>
          <w:p w:rsidR="00A240E1" w:rsidRPr="0042169A" w:rsidRDefault="00A240E1" w:rsidP="00AC1085">
            <w:pPr>
              <w:widowControl w:val="0"/>
              <w:jc w:val="center"/>
              <w:rPr>
                <w:sz w:val="22"/>
                <w:szCs w:val="22"/>
              </w:rPr>
            </w:pPr>
            <w:r>
              <w:rPr>
                <w:sz w:val="22"/>
                <w:szCs w:val="22"/>
              </w:rPr>
              <w:t>437,5</w:t>
            </w:r>
          </w:p>
        </w:tc>
        <w:tc>
          <w:tcPr>
            <w:tcW w:w="850" w:type="dxa"/>
          </w:tcPr>
          <w:p w:rsidR="00A240E1" w:rsidRPr="0042169A" w:rsidRDefault="00A240E1" w:rsidP="00AC1085">
            <w:pPr>
              <w:widowControl w:val="0"/>
              <w:jc w:val="center"/>
              <w:rPr>
                <w:sz w:val="22"/>
                <w:szCs w:val="22"/>
              </w:rPr>
            </w:pPr>
            <w:r>
              <w:rPr>
                <w:sz w:val="22"/>
                <w:szCs w:val="22"/>
              </w:rPr>
              <w:t>437,5</w:t>
            </w:r>
          </w:p>
        </w:tc>
        <w:tc>
          <w:tcPr>
            <w:tcW w:w="851" w:type="dxa"/>
          </w:tcPr>
          <w:p w:rsidR="00A240E1" w:rsidRPr="0042169A" w:rsidRDefault="00A240E1" w:rsidP="00AC1085">
            <w:pPr>
              <w:widowControl w:val="0"/>
              <w:jc w:val="center"/>
              <w:rPr>
                <w:sz w:val="22"/>
                <w:szCs w:val="22"/>
              </w:rPr>
            </w:pPr>
            <w:r>
              <w:rPr>
                <w:sz w:val="22"/>
                <w:szCs w:val="22"/>
              </w:rPr>
              <w:t>437,5</w:t>
            </w:r>
          </w:p>
        </w:tc>
        <w:tc>
          <w:tcPr>
            <w:tcW w:w="850" w:type="dxa"/>
          </w:tcPr>
          <w:p w:rsidR="00A240E1" w:rsidRPr="0042169A" w:rsidRDefault="00A240E1" w:rsidP="00AC1085">
            <w:pPr>
              <w:widowControl w:val="0"/>
              <w:jc w:val="center"/>
              <w:rPr>
                <w:sz w:val="22"/>
                <w:szCs w:val="22"/>
              </w:rPr>
            </w:pPr>
            <w:r>
              <w:rPr>
                <w:sz w:val="22"/>
                <w:szCs w:val="22"/>
              </w:rPr>
              <w:t>437,5</w:t>
            </w:r>
          </w:p>
        </w:tc>
      </w:tr>
      <w:tr w:rsidR="00742B8C" w:rsidRPr="003342F0">
        <w:trPr>
          <w:trHeight w:val="378"/>
        </w:trPr>
        <w:tc>
          <w:tcPr>
            <w:tcW w:w="2410" w:type="dxa"/>
            <w:vMerge/>
          </w:tcPr>
          <w:p w:rsidR="00A240E1" w:rsidRPr="0042169A" w:rsidRDefault="00A240E1" w:rsidP="00702B2F">
            <w:pPr>
              <w:widowControl w:val="0"/>
              <w:autoSpaceDE w:val="0"/>
              <w:autoSpaceDN w:val="0"/>
              <w:adjustRightInd w:val="0"/>
              <w:ind w:left="-108"/>
              <w:jc w:val="center"/>
              <w:rPr>
                <w:sz w:val="22"/>
                <w:szCs w:val="22"/>
              </w:rPr>
            </w:pPr>
          </w:p>
        </w:tc>
        <w:tc>
          <w:tcPr>
            <w:tcW w:w="2126" w:type="dxa"/>
          </w:tcPr>
          <w:p w:rsidR="00A240E1" w:rsidRPr="0042169A" w:rsidRDefault="00A240E1" w:rsidP="005B30C9">
            <w:pPr>
              <w:pStyle w:val="ConsPlusCell"/>
              <w:ind w:left="-108" w:right="-108"/>
              <w:rPr>
                <w:sz w:val="22"/>
                <w:szCs w:val="22"/>
              </w:rPr>
            </w:pPr>
            <w:r w:rsidRPr="0042169A">
              <w:rPr>
                <w:sz w:val="22"/>
                <w:szCs w:val="22"/>
              </w:rPr>
              <w:t xml:space="preserve"> </w:t>
            </w:r>
            <w:r>
              <w:rPr>
                <w:sz w:val="22"/>
                <w:szCs w:val="22"/>
              </w:rPr>
              <w:t>областной бюджет</w:t>
            </w:r>
          </w:p>
        </w:tc>
        <w:tc>
          <w:tcPr>
            <w:tcW w:w="992" w:type="dxa"/>
          </w:tcPr>
          <w:p w:rsidR="00A240E1" w:rsidRPr="0042169A" w:rsidRDefault="00A240E1" w:rsidP="00320FC2">
            <w:pPr>
              <w:pStyle w:val="ConsPlusCell"/>
              <w:jc w:val="center"/>
              <w:rPr>
                <w:sz w:val="22"/>
                <w:szCs w:val="22"/>
              </w:rPr>
            </w:pPr>
            <w:r>
              <w:rPr>
                <w:sz w:val="22"/>
                <w:szCs w:val="22"/>
              </w:rPr>
              <w:t>-</w:t>
            </w:r>
          </w:p>
        </w:tc>
        <w:tc>
          <w:tcPr>
            <w:tcW w:w="851" w:type="dxa"/>
          </w:tcPr>
          <w:p w:rsidR="00A240E1" w:rsidRPr="0042169A" w:rsidRDefault="00A240E1" w:rsidP="00C86A7A">
            <w:pPr>
              <w:widowControl w:val="0"/>
              <w:jc w:val="center"/>
              <w:rPr>
                <w:sz w:val="22"/>
                <w:szCs w:val="22"/>
              </w:rPr>
            </w:pPr>
            <w:r>
              <w:rPr>
                <w:sz w:val="22"/>
                <w:szCs w:val="22"/>
              </w:rPr>
              <w:t>-</w:t>
            </w:r>
          </w:p>
        </w:tc>
        <w:tc>
          <w:tcPr>
            <w:tcW w:w="850" w:type="dxa"/>
          </w:tcPr>
          <w:p w:rsidR="00A240E1" w:rsidRPr="0042169A" w:rsidRDefault="00A240E1" w:rsidP="00601C2A">
            <w:pPr>
              <w:widowControl w:val="0"/>
              <w:jc w:val="center"/>
              <w:rPr>
                <w:sz w:val="22"/>
                <w:szCs w:val="22"/>
              </w:rPr>
            </w:pPr>
            <w:r>
              <w:rPr>
                <w:sz w:val="22"/>
                <w:szCs w:val="22"/>
              </w:rPr>
              <w:t>-</w:t>
            </w:r>
          </w:p>
        </w:tc>
        <w:tc>
          <w:tcPr>
            <w:tcW w:w="851" w:type="dxa"/>
          </w:tcPr>
          <w:p w:rsidR="00A240E1" w:rsidRPr="0042169A" w:rsidRDefault="00A240E1" w:rsidP="00601C2A">
            <w:pPr>
              <w:widowControl w:val="0"/>
              <w:jc w:val="center"/>
              <w:rPr>
                <w:sz w:val="22"/>
                <w:szCs w:val="22"/>
              </w:rPr>
            </w:pPr>
            <w:r>
              <w:rPr>
                <w:sz w:val="22"/>
                <w:szCs w:val="22"/>
              </w:rPr>
              <w:t>-</w:t>
            </w:r>
          </w:p>
        </w:tc>
        <w:tc>
          <w:tcPr>
            <w:tcW w:w="850" w:type="dxa"/>
          </w:tcPr>
          <w:p w:rsidR="00A240E1" w:rsidRPr="0042169A" w:rsidRDefault="00A240E1" w:rsidP="00601C2A">
            <w:pPr>
              <w:widowControl w:val="0"/>
              <w:jc w:val="center"/>
              <w:rPr>
                <w:sz w:val="22"/>
                <w:szCs w:val="22"/>
              </w:rPr>
            </w:pPr>
            <w:r>
              <w:rPr>
                <w:sz w:val="22"/>
                <w:szCs w:val="22"/>
              </w:rPr>
              <w:t>-</w:t>
            </w:r>
          </w:p>
        </w:tc>
        <w:tc>
          <w:tcPr>
            <w:tcW w:w="851" w:type="dxa"/>
          </w:tcPr>
          <w:p w:rsidR="00A240E1" w:rsidRPr="0042169A" w:rsidRDefault="00A240E1" w:rsidP="00601C2A">
            <w:pPr>
              <w:pStyle w:val="ConsPlusCell"/>
              <w:jc w:val="center"/>
              <w:rPr>
                <w:sz w:val="22"/>
                <w:szCs w:val="22"/>
              </w:rPr>
            </w:pPr>
            <w:r>
              <w:rPr>
                <w:sz w:val="22"/>
                <w:szCs w:val="22"/>
              </w:rPr>
              <w:t>-</w:t>
            </w:r>
          </w:p>
        </w:tc>
        <w:tc>
          <w:tcPr>
            <w:tcW w:w="850" w:type="dxa"/>
          </w:tcPr>
          <w:p w:rsidR="00A240E1" w:rsidRPr="0042169A" w:rsidRDefault="00A240E1" w:rsidP="00601C2A">
            <w:pPr>
              <w:widowControl w:val="0"/>
              <w:jc w:val="center"/>
              <w:rPr>
                <w:sz w:val="22"/>
                <w:szCs w:val="22"/>
              </w:rPr>
            </w:pPr>
            <w:r>
              <w:rPr>
                <w:sz w:val="22"/>
                <w:szCs w:val="22"/>
              </w:rPr>
              <w:t>-</w:t>
            </w:r>
          </w:p>
        </w:tc>
        <w:tc>
          <w:tcPr>
            <w:tcW w:w="851" w:type="dxa"/>
          </w:tcPr>
          <w:p w:rsidR="00A240E1" w:rsidRPr="0042169A" w:rsidRDefault="00A240E1" w:rsidP="00C86A7A">
            <w:pPr>
              <w:widowControl w:val="0"/>
              <w:jc w:val="center"/>
              <w:rPr>
                <w:sz w:val="22"/>
                <w:szCs w:val="22"/>
              </w:rPr>
            </w:pPr>
            <w:r>
              <w:rPr>
                <w:sz w:val="22"/>
                <w:szCs w:val="22"/>
              </w:rPr>
              <w:t>-</w:t>
            </w:r>
          </w:p>
        </w:tc>
        <w:tc>
          <w:tcPr>
            <w:tcW w:w="850" w:type="dxa"/>
          </w:tcPr>
          <w:p w:rsidR="00A240E1" w:rsidRPr="0042169A" w:rsidRDefault="00A240E1" w:rsidP="00C86A7A">
            <w:pPr>
              <w:widowControl w:val="0"/>
              <w:jc w:val="center"/>
              <w:rPr>
                <w:sz w:val="22"/>
                <w:szCs w:val="22"/>
              </w:rPr>
            </w:pPr>
            <w:r>
              <w:rPr>
                <w:sz w:val="22"/>
                <w:szCs w:val="22"/>
              </w:rPr>
              <w:t>-</w:t>
            </w:r>
          </w:p>
        </w:tc>
        <w:tc>
          <w:tcPr>
            <w:tcW w:w="851" w:type="dxa"/>
          </w:tcPr>
          <w:p w:rsidR="00A240E1" w:rsidRPr="0042169A" w:rsidRDefault="00A240E1" w:rsidP="00320FC2">
            <w:pPr>
              <w:widowControl w:val="0"/>
              <w:jc w:val="center"/>
              <w:rPr>
                <w:sz w:val="22"/>
                <w:szCs w:val="22"/>
              </w:rPr>
            </w:pPr>
            <w:r>
              <w:rPr>
                <w:sz w:val="22"/>
                <w:szCs w:val="22"/>
              </w:rPr>
              <w:t>-</w:t>
            </w:r>
          </w:p>
        </w:tc>
        <w:tc>
          <w:tcPr>
            <w:tcW w:w="850" w:type="dxa"/>
          </w:tcPr>
          <w:p w:rsidR="00A240E1" w:rsidRPr="0042169A" w:rsidRDefault="00A240E1" w:rsidP="00320FC2">
            <w:pPr>
              <w:pStyle w:val="ConsPlusCell"/>
              <w:jc w:val="center"/>
              <w:rPr>
                <w:sz w:val="22"/>
                <w:szCs w:val="22"/>
              </w:rPr>
            </w:pPr>
            <w:r>
              <w:rPr>
                <w:sz w:val="22"/>
                <w:szCs w:val="22"/>
              </w:rPr>
              <w:t>-</w:t>
            </w:r>
          </w:p>
        </w:tc>
        <w:tc>
          <w:tcPr>
            <w:tcW w:w="851" w:type="dxa"/>
          </w:tcPr>
          <w:p w:rsidR="00A240E1" w:rsidRPr="0042169A" w:rsidRDefault="00A240E1" w:rsidP="00C86A7A">
            <w:pPr>
              <w:widowControl w:val="0"/>
              <w:jc w:val="center"/>
              <w:rPr>
                <w:sz w:val="22"/>
                <w:szCs w:val="22"/>
              </w:rPr>
            </w:pPr>
            <w:r>
              <w:rPr>
                <w:sz w:val="22"/>
                <w:szCs w:val="22"/>
              </w:rPr>
              <w:t>-</w:t>
            </w:r>
          </w:p>
        </w:tc>
        <w:tc>
          <w:tcPr>
            <w:tcW w:w="850" w:type="dxa"/>
          </w:tcPr>
          <w:p w:rsidR="00A240E1" w:rsidRPr="0042169A" w:rsidRDefault="00A240E1" w:rsidP="00C86A7A">
            <w:pPr>
              <w:widowControl w:val="0"/>
              <w:jc w:val="center"/>
              <w:rPr>
                <w:sz w:val="22"/>
                <w:szCs w:val="22"/>
              </w:rPr>
            </w:pPr>
            <w:r>
              <w:rPr>
                <w:sz w:val="22"/>
                <w:szCs w:val="22"/>
              </w:rPr>
              <w:t>-</w:t>
            </w:r>
          </w:p>
        </w:tc>
      </w:tr>
      <w:tr w:rsidR="00742B8C" w:rsidRPr="003342F0">
        <w:trPr>
          <w:trHeight w:val="420"/>
        </w:trPr>
        <w:tc>
          <w:tcPr>
            <w:tcW w:w="2410" w:type="dxa"/>
            <w:vMerge/>
          </w:tcPr>
          <w:p w:rsidR="00A240E1" w:rsidRPr="0042169A" w:rsidRDefault="00A240E1" w:rsidP="00702B2F">
            <w:pPr>
              <w:widowControl w:val="0"/>
              <w:autoSpaceDE w:val="0"/>
              <w:autoSpaceDN w:val="0"/>
              <w:adjustRightInd w:val="0"/>
              <w:ind w:left="-108"/>
              <w:jc w:val="center"/>
              <w:rPr>
                <w:sz w:val="22"/>
                <w:szCs w:val="22"/>
              </w:rPr>
            </w:pPr>
          </w:p>
        </w:tc>
        <w:tc>
          <w:tcPr>
            <w:tcW w:w="2126" w:type="dxa"/>
          </w:tcPr>
          <w:p w:rsidR="00A240E1" w:rsidRPr="0042169A" w:rsidRDefault="005B30C9" w:rsidP="005B30C9">
            <w:pPr>
              <w:pStyle w:val="ConsPlusCell"/>
              <w:ind w:left="-108" w:right="-108"/>
              <w:rPr>
                <w:sz w:val="22"/>
                <w:szCs w:val="22"/>
              </w:rPr>
            </w:pPr>
            <w:r>
              <w:rPr>
                <w:sz w:val="22"/>
                <w:szCs w:val="22"/>
              </w:rPr>
              <w:t xml:space="preserve"> федеральный</w:t>
            </w:r>
            <w:r w:rsidR="00A240E1">
              <w:rPr>
                <w:sz w:val="22"/>
                <w:szCs w:val="22"/>
              </w:rPr>
              <w:t xml:space="preserve"> бюджет</w:t>
            </w:r>
          </w:p>
        </w:tc>
        <w:tc>
          <w:tcPr>
            <w:tcW w:w="992" w:type="dxa"/>
          </w:tcPr>
          <w:p w:rsidR="00A240E1" w:rsidRPr="0042169A" w:rsidRDefault="00A240E1" w:rsidP="00320FC2">
            <w:pPr>
              <w:pStyle w:val="ConsPlusCell"/>
              <w:jc w:val="center"/>
              <w:rPr>
                <w:sz w:val="22"/>
                <w:szCs w:val="22"/>
              </w:rPr>
            </w:pPr>
            <w:r>
              <w:rPr>
                <w:sz w:val="22"/>
                <w:szCs w:val="22"/>
              </w:rPr>
              <w:t>-</w:t>
            </w:r>
          </w:p>
        </w:tc>
        <w:tc>
          <w:tcPr>
            <w:tcW w:w="851" w:type="dxa"/>
          </w:tcPr>
          <w:p w:rsidR="00A240E1" w:rsidRPr="0042169A" w:rsidRDefault="00A240E1" w:rsidP="00DA275B">
            <w:pPr>
              <w:widowControl w:val="0"/>
              <w:jc w:val="center"/>
              <w:rPr>
                <w:sz w:val="22"/>
                <w:szCs w:val="22"/>
              </w:rPr>
            </w:pPr>
            <w:r>
              <w:rPr>
                <w:sz w:val="22"/>
                <w:szCs w:val="22"/>
              </w:rPr>
              <w:t>-</w:t>
            </w:r>
          </w:p>
        </w:tc>
        <w:tc>
          <w:tcPr>
            <w:tcW w:w="850" w:type="dxa"/>
          </w:tcPr>
          <w:p w:rsidR="00A240E1" w:rsidRPr="0042169A" w:rsidRDefault="00A240E1" w:rsidP="00601C2A">
            <w:pPr>
              <w:widowControl w:val="0"/>
              <w:jc w:val="center"/>
              <w:rPr>
                <w:sz w:val="22"/>
                <w:szCs w:val="22"/>
              </w:rPr>
            </w:pPr>
            <w:r>
              <w:rPr>
                <w:sz w:val="22"/>
                <w:szCs w:val="22"/>
              </w:rPr>
              <w:t>-</w:t>
            </w:r>
          </w:p>
        </w:tc>
        <w:tc>
          <w:tcPr>
            <w:tcW w:w="851" w:type="dxa"/>
          </w:tcPr>
          <w:p w:rsidR="00A240E1" w:rsidRPr="0042169A" w:rsidRDefault="00A240E1" w:rsidP="00601C2A">
            <w:pPr>
              <w:widowControl w:val="0"/>
              <w:jc w:val="center"/>
              <w:rPr>
                <w:sz w:val="22"/>
                <w:szCs w:val="22"/>
              </w:rPr>
            </w:pPr>
            <w:r>
              <w:rPr>
                <w:sz w:val="22"/>
                <w:szCs w:val="22"/>
              </w:rPr>
              <w:t>-</w:t>
            </w:r>
          </w:p>
        </w:tc>
        <w:tc>
          <w:tcPr>
            <w:tcW w:w="850" w:type="dxa"/>
          </w:tcPr>
          <w:p w:rsidR="00A240E1" w:rsidRPr="0042169A" w:rsidRDefault="00A240E1" w:rsidP="00601C2A">
            <w:pPr>
              <w:widowControl w:val="0"/>
              <w:jc w:val="center"/>
              <w:rPr>
                <w:sz w:val="22"/>
                <w:szCs w:val="22"/>
              </w:rPr>
            </w:pPr>
            <w:r>
              <w:rPr>
                <w:sz w:val="22"/>
                <w:szCs w:val="22"/>
              </w:rPr>
              <w:t>-</w:t>
            </w:r>
          </w:p>
        </w:tc>
        <w:tc>
          <w:tcPr>
            <w:tcW w:w="851" w:type="dxa"/>
          </w:tcPr>
          <w:p w:rsidR="00A240E1" w:rsidRPr="0042169A" w:rsidRDefault="00A240E1" w:rsidP="00601C2A">
            <w:pPr>
              <w:pStyle w:val="ConsPlusCell"/>
              <w:jc w:val="center"/>
              <w:rPr>
                <w:sz w:val="22"/>
                <w:szCs w:val="22"/>
              </w:rPr>
            </w:pPr>
            <w:r>
              <w:rPr>
                <w:sz w:val="22"/>
                <w:szCs w:val="22"/>
              </w:rPr>
              <w:t>-</w:t>
            </w:r>
          </w:p>
        </w:tc>
        <w:tc>
          <w:tcPr>
            <w:tcW w:w="850" w:type="dxa"/>
          </w:tcPr>
          <w:p w:rsidR="00A240E1" w:rsidRPr="0042169A" w:rsidRDefault="00A240E1" w:rsidP="00601C2A">
            <w:pPr>
              <w:widowControl w:val="0"/>
              <w:jc w:val="center"/>
              <w:rPr>
                <w:sz w:val="22"/>
                <w:szCs w:val="22"/>
              </w:rPr>
            </w:pPr>
            <w:r>
              <w:rPr>
                <w:sz w:val="22"/>
                <w:szCs w:val="22"/>
              </w:rPr>
              <w:t>-</w:t>
            </w:r>
          </w:p>
        </w:tc>
        <w:tc>
          <w:tcPr>
            <w:tcW w:w="851" w:type="dxa"/>
          </w:tcPr>
          <w:p w:rsidR="00A240E1" w:rsidRPr="0042169A" w:rsidRDefault="00A240E1" w:rsidP="00DA275B">
            <w:pPr>
              <w:widowControl w:val="0"/>
              <w:jc w:val="center"/>
              <w:rPr>
                <w:sz w:val="22"/>
                <w:szCs w:val="22"/>
              </w:rPr>
            </w:pPr>
            <w:r>
              <w:rPr>
                <w:sz w:val="22"/>
                <w:szCs w:val="22"/>
              </w:rPr>
              <w:t>-</w:t>
            </w:r>
          </w:p>
        </w:tc>
        <w:tc>
          <w:tcPr>
            <w:tcW w:w="850" w:type="dxa"/>
          </w:tcPr>
          <w:p w:rsidR="00A240E1" w:rsidRPr="0042169A" w:rsidRDefault="00A240E1" w:rsidP="00DA275B">
            <w:pPr>
              <w:widowControl w:val="0"/>
              <w:jc w:val="center"/>
              <w:rPr>
                <w:sz w:val="22"/>
                <w:szCs w:val="22"/>
              </w:rPr>
            </w:pPr>
            <w:r>
              <w:rPr>
                <w:sz w:val="22"/>
                <w:szCs w:val="22"/>
              </w:rPr>
              <w:t>-</w:t>
            </w:r>
          </w:p>
        </w:tc>
        <w:tc>
          <w:tcPr>
            <w:tcW w:w="851" w:type="dxa"/>
          </w:tcPr>
          <w:p w:rsidR="00A240E1" w:rsidRPr="0042169A" w:rsidRDefault="00A240E1" w:rsidP="00DA275B">
            <w:pPr>
              <w:widowControl w:val="0"/>
              <w:jc w:val="center"/>
              <w:rPr>
                <w:sz w:val="22"/>
                <w:szCs w:val="22"/>
              </w:rPr>
            </w:pPr>
            <w:r>
              <w:rPr>
                <w:sz w:val="22"/>
                <w:szCs w:val="22"/>
              </w:rPr>
              <w:t>-</w:t>
            </w:r>
          </w:p>
        </w:tc>
        <w:tc>
          <w:tcPr>
            <w:tcW w:w="850" w:type="dxa"/>
          </w:tcPr>
          <w:p w:rsidR="00A240E1" w:rsidRPr="0042169A" w:rsidRDefault="00A240E1" w:rsidP="00DA275B">
            <w:pPr>
              <w:pStyle w:val="ConsPlusCell"/>
              <w:jc w:val="center"/>
              <w:rPr>
                <w:sz w:val="22"/>
                <w:szCs w:val="22"/>
              </w:rPr>
            </w:pPr>
            <w:r>
              <w:rPr>
                <w:sz w:val="22"/>
                <w:szCs w:val="22"/>
              </w:rPr>
              <w:t>-</w:t>
            </w:r>
          </w:p>
        </w:tc>
        <w:tc>
          <w:tcPr>
            <w:tcW w:w="851" w:type="dxa"/>
          </w:tcPr>
          <w:p w:rsidR="00A240E1" w:rsidRPr="0042169A" w:rsidRDefault="00A240E1" w:rsidP="00DA275B">
            <w:pPr>
              <w:widowControl w:val="0"/>
              <w:jc w:val="center"/>
              <w:rPr>
                <w:sz w:val="22"/>
                <w:szCs w:val="22"/>
              </w:rPr>
            </w:pPr>
            <w:r>
              <w:rPr>
                <w:sz w:val="22"/>
                <w:szCs w:val="22"/>
              </w:rPr>
              <w:t>-</w:t>
            </w:r>
          </w:p>
        </w:tc>
        <w:tc>
          <w:tcPr>
            <w:tcW w:w="850" w:type="dxa"/>
          </w:tcPr>
          <w:p w:rsidR="00A240E1" w:rsidRPr="0042169A" w:rsidRDefault="00A240E1" w:rsidP="00DA275B">
            <w:pPr>
              <w:widowControl w:val="0"/>
              <w:jc w:val="center"/>
              <w:rPr>
                <w:sz w:val="22"/>
                <w:szCs w:val="22"/>
              </w:rPr>
            </w:pPr>
            <w:r>
              <w:rPr>
                <w:sz w:val="22"/>
                <w:szCs w:val="22"/>
              </w:rPr>
              <w:t>-</w:t>
            </w:r>
          </w:p>
        </w:tc>
      </w:tr>
      <w:tr w:rsidR="00742B8C" w:rsidRPr="003342F0">
        <w:trPr>
          <w:trHeight w:val="420"/>
        </w:trPr>
        <w:tc>
          <w:tcPr>
            <w:tcW w:w="2410" w:type="dxa"/>
            <w:vMerge/>
          </w:tcPr>
          <w:p w:rsidR="00742B8C" w:rsidRPr="0042169A" w:rsidRDefault="00742B8C" w:rsidP="00702B2F">
            <w:pPr>
              <w:widowControl w:val="0"/>
              <w:autoSpaceDE w:val="0"/>
              <w:autoSpaceDN w:val="0"/>
              <w:adjustRightInd w:val="0"/>
              <w:ind w:left="-108"/>
              <w:jc w:val="center"/>
              <w:rPr>
                <w:sz w:val="22"/>
                <w:szCs w:val="22"/>
              </w:rPr>
            </w:pPr>
          </w:p>
        </w:tc>
        <w:tc>
          <w:tcPr>
            <w:tcW w:w="2126" w:type="dxa"/>
          </w:tcPr>
          <w:p w:rsidR="00742B8C" w:rsidRPr="0042169A" w:rsidRDefault="005B30C9" w:rsidP="005B30C9">
            <w:pPr>
              <w:pStyle w:val="ConsPlusCell"/>
              <w:ind w:left="-108" w:right="-108"/>
              <w:rPr>
                <w:sz w:val="22"/>
                <w:szCs w:val="22"/>
              </w:rPr>
            </w:pPr>
            <w:r>
              <w:rPr>
                <w:sz w:val="22"/>
                <w:szCs w:val="22"/>
              </w:rPr>
              <w:t>б</w:t>
            </w:r>
            <w:r w:rsidR="00742B8C">
              <w:rPr>
                <w:sz w:val="22"/>
                <w:szCs w:val="22"/>
              </w:rPr>
              <w:t>юджет города Азова</w:t>
            </w:r>
          </w:p>
        </w:tc>
        <w:tc>
          <w:tcPr>
            <w:tcW w:w="992" w:type="dxa"/>
          </w:tcPr>
          <w:p w:rsidR="00742B8C" w:rsidRPr="0042169A" w:rsidRDefault="00C71AB4" w:rsidP="00320FC2">
            <w:pPr>
              <w:pStyle w:val="ConsPlusCell"/>
              <w:jc w:val="center"/>
              <w:rPr>
                <w:sz w:val="22"/>
                <w:szCs w:val="22"/>
              </w:rPr>
            </w:pPr>
            <w:r>
              <w:rPr>
                <w:sz w:val="22"/>
                <w:szCs w:val="22"/>
              </w:rPr>
              <w:t>29</w:t>
            </w:r>
            <w:r w:rsidR="004176E1">
              <w:rPr>
                <w:sz w:val="22"/>
                <w:szCs w:val="22"/>
              </w:rPr>
              <w:t>08,5</w:t>
            </w:r>
          </w:p>
        </w:tc>
        <w:tc>
          <w:tcPr>
            <w:tcW w:w="851" w:type="dxa"/>
          </w:tcPr>
          <w:p w:rsidR="00742B8C" w:rsidRPr="0042169A" w:rsidRDefault="00742B8C" w:rsidP="00DA275B">
            <w:pPr>
              <w:widowControl w:val="0"/>
              <w:jc w:val="center"/>
              <w:rPr>
                <w:sz w:val="22"/>
                <w:szCs w:val="22"/>
              </w:rPr>
            </w:pPr>
            <w:r>
              <w:rPr>
                <w:sz w:val="22"/>
                <w:szCs w:val="22"/>
              </w:rPr>
              <w:t>4</w:t>
            </w:r>
            <w:r w:rsidR="004176E1">
              <w:rPr>
                <w:sz w:val="22"/>
                <w:szCs w:val="22"/>
              </w:rPr>
              <w:t>12,4</w:t>
            </w:r>
          </w:p>
        </w:tc>
        <w:tc>
          <w:tcPr>
            <w:tcW w:w="850" w:type="dxa"/>
          </w:tcPr>
          <w:p w:rsidR="00742B8C" w:rsidRPr="0042169A" w:rsidRDefault="004176E1" w:rsidP="00601C2A">
            <w:pPr>
              <w:widowControl w:val="0"/>
              <w:jc w:val="center"/>
              <w:rPr>
                <w:sz w:val="22"/>
                <w:szCs w:val="22"/>
              </w:rPr>
            </w:pPr>
            <w:r>
              <w:rPr>
                <w:sz w:val="22"/>
                <w:szCs w:val="22"/>
              </w:rPr>
              <w:t>0,0</w:t>
            </w:r>
          </w:p>
        </w:tc>
        <w:tc>
          <w:tcPr>
            <w:tcW w:w="851" w:type="dxa"/>
          </w:tcPr>
          <w:p w:rsidR="00742B8C" w:rsidRPr="0042169A" w:rsidRDefault="00742B8C" w:rsidP="00601C2A">
            <w:pPr>
              <w:widowControl w:val="0"/>
              <w:jc w:val="center"/>
              <w:rPr>
                <w:sz w:val="22"/>
                <w:szCs w:val="22"/>
              </w:rPr>
            </w:pPr>
            <w:r>
              <w:rPr>
                <w:sz w:val="22"/>
                <w:szCs w:val="22"/>
              </w:rPr>
              <w:t>37,5</w:t>
            </w:r>
          </w:p>
        </w:tc>
        <w:tc>
          <w:tcPr>
            <w:tcW w:w="850" w:type="dxa"/>
          </w:tcPr>
          <w:p w:rsidR="00742B8C" w:rsidRPr="0042169A" w:rsidRDefault="004176E1" w:rsidP="00601C2A">
            <w:pPr>
              <w:widowControl w:val="0"/>
              <w:jc w:val="center"/>
              <w:rPr>
                <w:sz w:val="22"/>
                <w:szCs w:val="22"/>
              </w:rPr>
            </w:pPr>
            <w:r>
              <w:rPr>
                <w:sz w:val="22"/>
                <w:szCs w:val="22"/>
              </w:rPr>
              <w:t>3</w:t>
            </w:r>
            <w:r w:rsidR="00742B8C">
              <w:rPr>
                <w:sz w:val="22"/>
                <w:szCs w:val="22"/>
              </w:rPr>
              <w:t>3</w:t>
            </w:r>
            <w:r>
              <w:rPr>
                <w:sz w:val="22"/>
                <w:szCs w:val="22"/>
              </w:rPr>
              <w:t>,</w:t>
            </w:r>
            <w:r w:rsidR="00742B8C">
              <w:rPr>
                <w:sz w:val="22"/>
                <w:szCs w:val="22"/>
              </w:rPr>
              <w:t>7</w:t>
            </w:r>
          </w:p>
        </w:tc>
        <w:tc>
          <w:tcPr>
            <w:tcW w:w="851" w:type="dxa"/>
          </w:tcPr>
          <w:p w:rsidR="00742B8C" w:rsidRPr="0042169A" w:rsidRDefault="004176E1" w:rsidP="00601C2A">
            <w:pPr>
              <w:widowControl w:val="0"/>
              <w:jc w:val="center"/>
              <w:rPr>
                <w:sz w:val="22"/>
                <w:szCs w:val="22"/>
              </w:rPr>
            </w:pPr>
            <w:r>
              <w:rPr>
                <w:sz w:val="22"/>
                <w:szCs w:val="22"/>
              </w:rPr>
              <w:t>3</w:t>
            </w:r>
            <w:r w:rsidR="00742B8C">
              <w:rPr>
                <w:sz w:val="22"/>
                <w:szCs w:val="22"/>
              </w:rPr>
              <w:t>3</w:t>
            </w:r>
            <w:r>
              <w:rPr>
                <w:sz w:val="22"/>
                <w:szCs w:val="22"/>
              </w:rPr>
              <w:t>,</w:t>
            </w:r>
            <w:r w:rsidR="00742B8C">
              <w:rPr>
                <w:sz w:val="22"/>
                <w:szCs w:val="22"/>
              </w:rPr>
              <w:t>7</w:t>
            </w:r>
          </w:p>
        </w:tc>
        <w:tc>
          <w:tcPr>
            <w:tcW w:w="850" w:type="dxa"/>
          </w:tcPr>
          <w:p w:rsidR="00742B8C" w:rsidRPr="0042169A" w:rsidRDefault="004176E1" w:rsidP="00601C2A">
            <w:pPr>
              <w:widowControl w:val="0"/>
              <w:jc w:val="center"/>
              <w:rPr>
                <w:sz w:val="22"/>
                <w:szCs w:val="22"/>
              </w:rPr>
            </w:pPr>
            <w:r>
              <w:rPr>
                <w:sz w:val="22"/>
                <w:szCs w:val="22"/>
              </w:rPr>
              <w:t>30</w:t>
            </w:r>
            <w:r w:rsidR="00742B8C">
              <w:rPr>
                <w:sz w:val="22"/>
                <w:szCs w:val="22"/>
              </w:rPr>
              <w:t>3</w:t>
            </w:r>
            <w:r>
              <w:rPr>
                <w:sz w:val="22"/>
                <w:szCs w:val="22"/>
              </w:rPr>
              <w:t>,</w:t>
            </w:r>
            <w:r w:rsidR="00742B8C">
              <w:rPr>
                <w:sz w:val="22"/>
                <w:szCs w:val="22"/>
              </w:rPr>
              <w:t>7</w:t>
            </w:r>
          </w:p>
        </w:tc>
        <w:tc>
          <w:tcPr>
            <w:tcW w:w="851" w:type="dxa"/>
          </w:tcPr>
          <w:p w:rsidR="00742B8C" w:rsidRPr="0042169A" w:rsidRDefault="00C71AB4" w:rsidP="00DA275B">
            <w:pPr>
              <w:widowControl w:val="0"/>
              <w:jc w:val="center"/>
              <w:rPr>
                <w:sz w:val="22"/>
                <w:szCs w:val="22"/>
              </w:rPr>
            </w:pPr>
            <w:r>
              <w:rPr>
                <w:sz w:val="22"/>
                <w:szCs w:val="22"/>
              </w:rPr>
              <w:t>303,7</w:t>
            </w:r>
          </w:p>
        </w:tc>
        <w:tc>
          <w:tcPr>
            <w:tcW w:w="850" w:type="dxa"/>
          </w:tcPr>
          <w:p w:rsidR="00742B8C" w:rsidRPr="0042169A" w:rsidRDefault="00C71AB4" w:rsidP="00DA275B">
            <w:pPr>
              <w:widowControl w:val="0"/>
              <w:jc w:val="center"/>
              <w:rPr>
                <w:sz w:val="22"/>
                <w:szCs w:val="22"/>
              </w:rPr>
            </w:pPr>
            <w:r>
              <w:rPr>
                <w:sz w:val="22"/>
                <w:szCs w:val="22"/>
              </w:rPr>
              <w:t>33,7</w:t>
            </w:r>
          </w:p>
        </w:tc>
        <w:tc>
          <w:tcPr>
            <w:tcW w:w="851" w:type="dxa"/>
          </w:tcPr>
          <w:p w:rsidR="00742B8C" w:rsidRPr="0042169A" w:rsidRDefault="00742B8C" w:rsidP="00DA275B">
            <w:pPr>
              <w:widowControl w:val="0"/>
              <w:jc w:val="center"/>
              <w:rPr>
                <w:sz w:val="22"/>
                <w:szCs w:val="22"/>
              </w:rPr>
            </w:pPr>
            <w:r>
              <w:rPr>
                <w:sz w:val="22"/>
                <w:szCs w:val="22"/>
              </w:rPr>
              <w:t>437,5</w:t>
            </w:r>
          </w:p>
        </w:tc>
        <w:tc>
          <w:tcPr>
            <w:tcW w:w="850" w:type="dxa"/>
          </w:tcPr>
          <w:p w:rsidR="00742B8C" w:rsidRPr="0042169A" w:rsidRDefault="00742B8C" w:rsidP="00DA275B">
            <w:pPr>
              <w:widowControl w:val="0"/>
              <w:jc w:val="center"/>
              <w:rPr>
                <w:sz w:val="22"/>
                <w:szCs w:val="22"/>
              </w:rPr>
            </w:pPr>
            <w:r>
              <w:rPr>
                <w:sz w:val="22"/>
                <w:szCs w:val="22"/>
              </w:rPr>
              <w:t>437,5</w:t>
            </w:r>
          </w:p>
        </w:tc>
        <w:tc>
          <w:tcPr>
            <w:tcW w:w="851" w:type="dxa"/>
          </w:tcPr>
          <w:p w:rsidR="00742B8C" w:rsidRPr="0042169A" w:rsidRDefault="00742B8C" w:rsidP="00DA275B">
            <w:pPr>
              <w:widowControl w:val="0"/>
              <w:jc w:val="center"/>
              <w:rPr>
                <w:sz w:val="22"/>
                <w:szCs w:val="22"/>
              </w:rPr>
            </w:pPr>
            <w:r>
              <w:rPr>
                <w:sz w:val="22"/>
                <w:szCs w:val="22"/>
              </w:rPr>
              <w:t>437,5</w:t>
            </w:r>
          </w:p>
        </w:tc>
        <w:tc>
          <w:tcPr>
            <w:tcW w:w="850" w:type="dxa"/>
          </w:tcPr>
          <w:p w:rsidR="00742B8C" w:rsidRPr="0042169A" w:rsidRDefault="00742B8C" w:rsidP="00DA275B">
            <w:pPr>
              <w:widowControl w:val="0"/>
              <w:jc w:val="center"/>
              <w:rPr>
                <w:sz w:val="22"/>
                <w:szCs w:val="22"/>
              </w:rPr>
            </w:pPr>
            <w:r>
              <w:rPr>
                <w:sz w:val="22"/>
                <w:szCs w:val="22"/>
              </w:rPr>
              <w:t>437,5</w:t>
            </w:r>
          </w:p>
        </w:tc>
      </w:tr>
      <w:tr w:rsidR="00742B8C" w:rsidRPr="003342F0">
        <w:trPr>
          <w:trHeight w:val="84"/>
        </w:trPr>
        <w:tc>
          <w:tcPr>
            <w:tcW w:w="2410" w:type="dxa"/>
            <w:vMerge w:val="restart"/>
          </w:tcPr>
          <w:p w:rsidR="00742B8C" w:rsidRPr="0042169A" w:rsidRDefault="00742B8C" w:rsidP="00702B2F">
            <w:pPr>
              <w:widowControl w:val="0"/>
              <w:autoSpaceDE w:val="0"/>
              <w:autoSpaceDN w:val="0"/>
              <w:adjustRightInd w:val="0"/>
              <w:ind w:left="-108"/>
              <w:jc w:val="both"/>
              <w:rPr>
                <w:sz w:val="22"/>
                <w:szCs w:val="22"/>
              </w:rPr>
            </w:pPr>
            <w:r w:rsidRPr="0042169A">
              <w:rPr>
                <w:sz w:val="22"/>
                <w:szCs w:val="22"/>
              </w:rPr>
              <w:t>Подпрограмма 1</w:t>
            </w:r>
            <w:r>
              <w:rPr>
                <w:sz w:val="22"/>
                <w:szCs w:val="22"/>
              </w:rPr>
              <w:t xml:space="preserve">. </w:t>
            </w:r>
            <w:r w:rsidRPr="0042169A">
              <w:rPr>
                <w:sz w:val="22"/>
                <w:szCs w:val="22"/>
              </w:rPr>
              <w:t xml:space="preserve">Развитие субъектов </w:t>
            </w:r>
            <w:r>
              <w:rPr>
                <w:sz w:val="22"/>
                <w:szCs w:val="22"/>
              </w:rPr>
              <w:t>малого и среднего предпринимательства</w:t>
            </w:r>
          </w:p>
        </w:tc>
        <w:tc>
          <w:tcPr>
            <w:tcW w:w="2126" w:type="dxa"/>
          </w:tcPr>
          <w:p w:rsidR="00742B8C" w:rsidRPr="0042169A" w:rsidRDefault="00742B8C" w:rsidP="005B30C9">
            <w:pPr>
              <w:pStyle w:val="ConsPlusCell"/>
              <w:ind w:left="-108" w:right="-108"/>
              <w:rPr>
                <w:sz w:val="22"/>
                <w:szCs w:val="22"/>
              </w:rPr>
            </w:pPr>
            <w:r>
              <w:rPr>
                <w:sz w:val="22"/>
                <w:szCs w:val="22"/>
              </w:rPr>
              <w:t>В</w:t>
            </w:r>
            <w:r w:rsidRPr="0042169A">
              <w:rPr>
                <w:sz w:val="22"/>
                <w:szCs w:val="22"/>
              </w:rPr>
              <w:t xml:space="preserve">сего                </w:t>
            </w:r>
          </w:p>
        </w:tc>
        <w:tc>
          <w:tcPr>
            <w:tcW w:w="992" w:type="dxa"/>
          </w:tcPr>
          <w:p w:rsidR="00742B8C" w:rsidRPr="0042169A" w:rsidRDefault="004176E1" w:rsidP="003E0F7C">
            <w:pPr>
              <w:pStyle w:val="ConsPlusCell"/>
              <w:jc w:val="center"/>
              <w:rPr>
                <w:sz w:val="22"/>
                <w:szCs w:val="22"/>
              </w:rPr>
            </w:pPr>
            <w:r>
              <w:rPr>
                <w:sz w:val="22"/>
                <w:szCs w:val="22"/>
              </w:rPr>
              <w:t>2</w:t>
            </w:r>
            <w:r w:rsidR="00C71AB4">
              <w:rPr>
                <w:sz w:val="22"/>
                <w:szCs w:val="22"/>
              </w:rPr>
              <w:t>51</w:t>
            </w:r>
            <w:r>
              <w:rPr>
                <w:sz w:val="22"/>
                <w:szCs w:val="22"/>
              </w:rPr>
              <w:t>4,9</w:t>
            </w:r>
          </w:p>
        </w:tc>
        <w:tc>
          <w:tcPr>
            <w:tcW w:w="851" w:type="dxa"/>
          </w:tcPr>
          <w:p w:rsidR="00742B8C" w:rsidRPr="0042169A" w:rsidRDefault="004176E1" w:rsidP="007127F9">
            <w:pPr>
              <w:pStyle w:val="ConsPlusCell"/>
              <w:jc w:val="center"/>
              <w:rPr>
                <w:sz w:val="22"/>
                <w:szCs w:val="22"/>
              </w:rPr>
            </w:pPr>
            <w:r>
              <w:rPr>
                <w:sz w:val="22"/>
                <w:szCs w:val="22"/>
              </w:rPr>
              <w:t>374,9</w:t>
            </w:r>
          </w:p>
        </w:tc>
        <w:tc>
          <w:tcPr>
            <w:tcW w:w="850" w:type="dxa"/>
          </w:tcPr>
          <w:p w:rsidR="00742B8C" w:rsidRPr="0042169A" w:rsidRDefault="00742B8C" w:rsidP="00601C2A">
            <w:pPr>
              <w:pStyle w:val="ConsPlusCell"/>
              <w:jc w:val="center"/>
              <w:rPr>
                <w:sz w:val="22"/>
                <w:szCs w:val="22"/>
              </w:rPr>
            </w:pPr>
            <w:r>
              <w:rPr>
                <w:sz w:val="22"/>
                <w:szCs w:val="22"/>
              </w:rPr>
              <w:t>0,0</w:t>
            </w:r>
          </w:p>
        </w:tc>
        <w:tc>
          <w:tcPr>
            <w:tcW w:w="851" w:type="dxa"/>
          </w:tcPr>
          <w:p w:rsidR="00742B8C" w:rsidRPr="0042169A" w:rsidRDefault="00742B8C" w:rsidP="00601C2A">
            <w:pPr>
              <w:pStyle w:val="ConsPlusCell"/>
              <w:jc w:val="center"/>
              <w:rPr>
                <w:sz w:val="22"/>
                <w:szCs w:val="22"/>
              </w:rPr>
            </w:pPr>
            <w:r>
              <w:rPr>
                <w:sz w:val="22"/>
                <w:szCs w:val="22"/>
              </w:rPr>
              <w:t>0,0</w:t>
            </w:r>
          </w:p>
        </w:tc>
        <w:tc>
          <w:tcPr>
            <w:tcW w:w="850" w:type="dxa"/>
          </w:tcPr>
          <w:p w:rsidR="00742B8C" w:rsidRPr="0042169A" w:rsidRDefault="00742B8C" w:rsidP="00601C2A">
            <w:pPr>
              <w:widowControl w:val="0"/>
              <w:jc w:val="center"/>
              <w:rPr>
                <w:sz w:val="22"/>
                <w:szCs w:val="22"/>
              </w:rPr>
            </w:pPr>
            <w:r>
              <w:rPr>
                <w:sz w:val="22"/>
                <w:szCs w:val="22"/>
              </w:rPr>
              <w:t>0,0</w:t>
            </w:r>
          </w:p>
        </w:tc>
        <w:tc>
          <w:tcPr>
            <w:tcW w:w="851" w:type="dxa"/>
          </w:tcPr>
          <w:p w:rsidR="00742B8C" w:rsidRPr="0042169A" w:rsidRDefault="00742B8C" w:rsidP="00601C2A">
            <w:pPr>
              <w:widowControl w:val="0"/>
              <w:jc w:val="center"/>
              <w:rPr>
                <w:sz w:val="22"/>
                <w:szCs w:val="22"/>
              </w:rPr>
            </w:pPr>
            <w:r>
              <w:rPr>
                <w:sz w:val="22"/>
                <w:szCs w:val="22"/>
              </w:rPr>
              <w:t>0,0</w:t>
            </w:r>
          </w:p>
        </w:tc>
        <w:tc>
          <w:tcPr>
            <w:tcW w:w="850" w:type="dxa"/>
          </w:tcPr>
          <w:p w:rsidR="00742B8C" w:rsidRPr="0042169A" w:rsidRDefault="004176E1" w:rsidP="00601C2A">
            <w:pPr>
              <w:widowControl w:val="0"/>
              <w:jc w:val="center"/>
              <w:rPr>
                <w:sz w:val="22"/>
                <w:szCs w:val="22"/>
              </w:rPr>
            </w:pPr>
            <w:r>
              <w:rPr>
                <w:sz w:val="22"/>
                <w:szCs w:val="22"/>
              </w:rPr>
              <w:t>27</w:t>
            </w:r>
            <w:r w:rsidR="00742B8C">
              <w:rPr>
                <w:sz w:val="22"/>
                <w:szCs w:val="22"/>
              </w:rPr>
              <w:t>0,0</w:t>
            </w:r>
          </w:p>
        </w:tc>
        <w:tc>
          <w:tcPr>
            <w:tcW w:w="851" w:type="dxa"/>
          </w:tcPr>
          <w:p w:rsidR="00742B8C" w:rsidRPr="0042169A" w:rsidRDefault="00C71AB4" w:rsidP="007127F9">
            <w:pPr>
              <w:pStyle w:val="ConsPlusCell"/>
              <w:jc w:val="center"/>
              <w:rPr>
                <w:sz w:val="22"/>
                <w:szCs w:val="22"/>
              </w:rPr>
            </w:pPr>
            <w:r>
              <w:rPr>
                <w:sz w:val="22"/>
                <w:szCs w:val="22"/>
              </w:rPr>
              <w:t>27</w:t>
            </w:r>
            <w:r w:rsidR="00742B8C">
              <w:rPr>
                <w:sz w:val="22"/>
                <w:szCs w:val="22"/>
              </w:rPr>
              <w:t>0,0</w:t>
            </w:r>
          </w:p>
        </w:tc>
        <w:tc>
          <w:tcPr>
            <w:tcW w:w="850" w:type="dxa"/>
          </w:tcPr>
          <w:p w:rsidR="00742B8C" w:rsidRPr="0042169A" w:rsidRDefault="00742B8C" w:rsidP="007127F9">
            <w:pPr>
              <w:pStyle w:val="ConsPlusCell"/>
              <w:jc w:val="center"/>
              <w:rPr>
                <w:sz w:val="22"/>
                <w:szCs w:val="22"/>
              </w:rPr>
            </w:pPr>
            <w:r>
              <w:rPr>
                <w:sz w:val="22"/>
                <w:szCs w:val="22"/>
              </w:rPr>
              <w:t>0,0</w:t>
            </w:r>
          </w:p>
        </w:tc>
        <w:tc>
          <w:tcPr>
            <w:tcW w:w="851" w:type="dxa"/>
          </w:tcPr>
          <w:p w:rsidR="00742B8C" w:rsidRPr="0042169A" w:rsidRDefault="00742B8C" w:rsidP="00AC1085">
            <w:pPr>
              <w:widowControl w:val="0"/>
              <w:jc w:val="center"/>
              <w:rPr>
                <w:sz w:val="22"/>
                <w:szCs w:val="22"/>
              </w:rPr>
            </w:pPr>
            <w:r>
              <w:rPr>
                <w:sz w:val="22"/>
                <w:szCs w:val="22"/>
              </w:rPr>
              <w:t>400,0</w:t>
            </w:r>
          </w:p>
        </w:tc>
        <w:tc>
          <w:tcPr>
            <w:tcW w:w="850" w:type="dxa"/>
          </w:tcPr>
          <w:p w:rsidR="00742B8C" w:rsidRPr="0042169A" w:rsidRDefault="00742B8C" w:rsidP="00AC1085">
            <w:pPr>
              <w:widowControl w:val="0"/>
              <w:jc w:val="center"/>
              <w:rPr>
                <w:sz w:val="22"/>
                <w:szCs w:val="22"/>
              </w:rPr>
            </w:pPr>
            <w:r>
              <w:rPr>
                <w:sz w:val="22"/>
                <w:szCs w:val="22"/>
              </w:rPr>
              <w:t>400,0</w:t>
            </w:r>
          </w:p>
        </w:tc>
        <w:tc>
          <w:tcPr>
            <w:tcW w:w="851" w:type="dxa"/>
          </w:tcPr>
          <w:p w:rsidR="00742B8C" w:rsidRPr="0042169A" w:rsidRDefault="00742B8C" w:rsidP="00AC1085">
            <w:pPr>
              <w:widowControl w:val="0"/>
              <w:jc w:val="center"/>
              <w:rPr>
                <w:sz w:val="22"/>
                <w:szCs w:val="22"/>
              </w:rPr>
            </w:pPr>
            <w:r>
              <w:rPr>
                <w:sz w:val="22"/>
                <w:szCs w:val="22"/>
              </w:rPr>
              <w:t>400,0</w:t>
            </w:r>
          </w:p>
        </w:tc>
        <w:tc>
          <w:tcPr>
            <w:tcW w:w="850" w:type="dxa"/>
          </w:tcPr>
          <w:p w:rsidR="00742B8C" w:rsidRPr="0042169A" w:rsidRDefault="00742B8C" w:rsidP="00AC1085">
            <w:pPr>
              <w:widowControl w:val="0"/>
              <w:jc w:val="center"/>
              <w:rPr>
                <w:sz w:val="22"/>
                <w:szCs w:val="22"/>
              </w:rPr>
            </w:pPr>
            <w:r>
              <w:rPr>
                <w:sz w:val="22"/>
                <w:szCs w:val="22"/>
              </w:rPr>
              <w:t>400,0</w:t>
            </w:r>
          </w:p>
        </w:tc>
      </w:tr>
      <w:tr w:rsidR="00742B8C" w:rsidRPr="003342F0">
        <w:trPr>
          <w:trHeight w:val="84"/>
        </w:trPr>
        <w:tc>
          <w:tcPr>
            <w:tcW w:w="2410" w:type="dxa"/>
            <w:vMerge/>
          </w:tcPr>
          <w:p w:rsidR="00742B8C" w:rsidRPr="0042169A" w:rsidRDefault="00742B8C" w:rsidP="00702B2F">
            <w:pPr>
              <w:widowControl w:val="0"/>
              <w:autoSpaceDE w:val="0"/>
              <w:autoSpaceDN w:val="0"/>
              <w:adjustRightInd w:val="0"/>
              <w:ind w:left="-108"/>
              <w:jc w:val="both"/>
              <w:rPr>
                <w:sz w:val="22"/>
                <w:szCs w:val="22"/>
              </w:rPr>
            </w:pPr>
          </w:p>
        </w:tc>
        <w:tc>
          <w:tcPr>
            <w:tcW w:w="2126" w:type="dxa"/>
          </w:tcPr>
          <w:p w:rsidR="00742B8C" w:rsidRPr="0042169A" w:rsidRDefault="00742B8C" w:rsidP="005B30C9">
            <w:pPr>
              <w:pStyle w:val="ConsPlusCell"/>
              <w:ind w:left="-108" w:right="-108"/>
              <w:rPr>
                <w:sz w:val="22"/>
                <w:szCs w:val="22"/>
              </w:rPr>
            </w:pPr>
            <w:r w:rsidRPr="0042169A">
              <w:rPr>
                <w:sz w:val="22"/>
                <w:szCs w:val="22"/>
              </w:rPr>
              <w:t xml:space="preserve"> </w:t>
            </w:r>
            <w:r>
              <w:rPr>
                <w:sz w:val="22"/>
                <w:szCs w:val="22"/>
              </w:rPr>
              <w:t>областной бюджет</w:t>
            </w:r>
          </w:p>
        </w:tc>
        <w:tc>
          <w:tcPr>
            <w:tcW w:w="992" w:type="dxa"/>
          </w:tcPr>
          <w:p w:rsidR="00742B8C" w:rsidRPr="0042169A" w:rsidRDefault="00742B8C" w:rsidP="00DA275B">
            <w:pPr>
              <w:pStyle w:val="ConsPlusCell"/>
              <w:jc w:val="center"/>
              <w:rPr>
                <w:sz w:val="22"/>
                <w:szCs w:val="22"/>
              </w:rPr>
            </w:pPr>
            <w:r>
              <w:rPr>
                <w:sz w:val="22"/>
                <w:szCs w:val="22"/>
              </w:rPr>
              <w:t>-</w:t>
            </w:r>
          </w:p>
        </w:tc>
        <w:tc>
          <w:tcPr>
            <w:tcW w:w="851" w:type="dxa"/>
          </w:tcPr>
          <w:p w:rsidR="00742B8C" w:rsidRPr="0042169A" w:rsidRDefault="00742B8C" w:rsidP="00DA275B">
            <w:pPr>
              <w:widowControl w:val="0"/>
              <w:jc w:val="center"/>
              <w:rPr>
                <w:sz w:val="22"/>
                <w:szCs w:val="22"/>
              </w:rPr>
            </w:pPr>
            <w:r>
              <w:rPr>
                <w:sz w:val="22"/>
                <w:szCs w:val="22"/>
              </w:rPr>
              <w:t>-</w:t>
            </w:r>
          </w:p>
        </w:tc>
        <w:tc>
          <w:tcPr>
            <w:tcW w:w="850" w:type="dxa"/>
          </w:tcPr>
          <w:p w:rsidR="00742B8C" w:rsidRPr="0042169A" w:rsidRDefault="00742B8C" w:rsidP="00601C2A">
            <w:pPr>
              <w:widowControl w:val="0"/>
              <w:jc w:val="center"/>
              <w:rPr>
                <w:sz w:val="22"/>
                <w:szCs w:val="22"/>
              </w:rPr>
            </w:pPr>
            <w:r>
              <w:rPr>
                <w:sz w:val="22"/>
                <w:szCs w:val="22"/>
              </w:rPr>
              <w:t>-</w:t>
            </w:r>
          </w:p>
        </w:tc>
        <w:tc>
          <w:tcPr>
            <w:tcW w:w="851" w:type="dxa"/>
          </w:tcPr>
          <w:p w:rsidR="00742B8C" w:rsidRPr="0042169A" w:rsidRDefault="00742B8C" w:rsidP="00601C2A">
            <w:pPr>
              <w:widowControl w:val="0"/>
              <w:jc w:val="center"/>
              <w:rPr>
                <w:sz w:val="22"/>
                <w:szCs w:val="22"/>
              </w:rPr>
            </w:pPr>
            <w:r>
              <w:rPr>
                <w:sz w:val="22"/>
                <w:szCs w:val="22"/>
              </w:rPr>
              <w:t>-</w:t>
            </w:r>
          </w:p>
        </w:tc>
        <w:tc>
          <w:tcPr>
            <w:tcW w:w="850" w:type="dxa"/>
          </w:tcPr>
          <w:p w:rsidR="00742B8C" w:rsidRPr="0042169A" w:rsidRDefault="00742B8C" w:rsidP="00601C2A">
            <w:pPr>
              <w:widowControl w:val="0"/>
              <w:jc w:val="center"/>
              <w:rPr>
                <w:sz w:val="22"/>
                <w:szCs w:val="22"/>
              </w:rPr>
            </w:pPr>
            <w:r>
              <w:rPr>
                <w:sz w:val="22"/>
                <w:szCs w:val="22"/>
              </w:rPr>
              <w:t>-</w:t>
            </w:r>
          </w:p>
        </w:tc>
        <w:tc>
          <w:tcPr>
            <w:tcW w:w="851" w:type="dxa"/>
          </w:tcPr>
          <w:p w:rsidR="00742B8C" w:rsidRPr="0042169A" w:rsidRDefault="00742B8C" w:rsidP="00601C2A">
            <w:pPr>
              <w:pStyle w:val="ConsPlusCell"/>
              <w:jc w:val="center"/>
              <w:rPr>
                <w:sz w:val="22"/>
                <w:szCs w:val="22"/>
              </w:rPr>
            </w:pPr>
            <w:r>
              <w:rPr>
                <w:sz w:val="22"/>
                <w:szCs w:val="22"/>
              </w:rPr>
              <w:t>-</w:t>
            </w:r>
          </w:p>
        </w:tc>
        <w:tc>
          <w:tcPr>
            <w:tcW w:w="850" w:type="dxa"/>
          </w:tcPr>
          <w:p w:rsidR="00742B8C" w:rsidRPr="0042169A" w:rsidRDefault="00742B8C" w:rsidP="00601C2A">
            <w:pPr>
              <w:widowControl w:val="0"/>
              <w:jc w:val="center"/>
              <w:rPr>
                <w:sz w:val="22"/>
                <w:szCs w:val="22"/>
              </w:rPr>
            </w:pPr>
            <w:r>
              <w:rPr>
                <w:sz w:val="22"/>
                <w:szCs w:val="22"/>
              </w:rPr>
              <w:t>-</w:t>
            </w:r>
          </w:p>
        </w:tc>
        <w:tc>
          <w:tcPr>
            <w:tcW w:w="851" w:type="dxa"/>
          </w:tcPr>
          <w:p w:rsidR="00742B8C" w:rsidRPr="0042169A" w:rsidRDefault="00742B8C" w:rsidP="00DA275B">
            <w:pPr>
              <w:widowControl w:val="0"/>
              <w:jc w:val="center"/>
              <w:rPr>
                <w:sz w:val="22"/>
                <w:szCs w:val="22"/>
              </w:rPr>
            </w:pPr>
            <w:r>
              <w:rPr>
                <w:sz w:val="22"/>
                <w:szCs w:val="22"/>
              </w:rPr>
              <w:t>-</w:t>
            </w:r>
          </w:p>
        </w:tc>
        <w:tc>
          <w:tcPr>
            <w:tcW w:w="850" w:type="dxa"/>
          </w:tcPr>
          <w:p w:rsidR="00742B8C" w:rsidRPr="0042169A" w:rsidRDefault="00742B8C" w:rsidP="00DA275B">
            <w:pPr>
              <w:widowControl w:val="0"/>
              <w:jc w:val="center"/>
              <w:rPr>
                <w:sz w:val="22"/>
                <w:szCs w:val="22"/>
              </w:rPr>
            </w:pPr>
            <w:r>
              <w:rPr>
                <w:sz w:val="22"/>
                <w:szCs w:val="22"/>
              </w:rPr>
              <w:t>-</w:t>
            </w:r>
          </w:p>
        </w:tc>
        <w:tc>
          <w:tcPr>
            <w:tcW w:w="851" w:type="dxa"/>
          </w:tcPr>
          <w:p w:rsidR="00742B8C" w:rsidRPr="0042169A" w:rsidRDefault="00742B8C" w:rsidP="00DA275B">
            <w:pPr>
              <w:widowControl w:val="0"/>
              <w:jc w:val="center"/>
              <w:rPr>
                <w:sz w:val="22"/>
                <w:szCs w:val="22"/>
              </w:rPr>
            </w:pPr>
            <w:r>
              <w:rPr>
                <w:sz w:val="22"/>
                <w:szCs w:val="22"/>
              </w:rPr>
              <w:t>-</w:t>
            </w:r>
          </w:p>
        </w:tc>
        <w:tc>
          <w:tcPr>
            <w:tcW w:w="850" w:type="dxa"/>
          </w:tcPr>
          <w:p w:rsidR="00742B8C" w:rsidRPr="0042169A" w:rsidRDefault="00742B8C" w:rsidP="00DA275B">
            <w:pPr>
              <w:pStyle w:val="ConsPlusCell"/>
              <w:jc w:val="center"/>
              <w:rPr>
                <w:sz w:val="22"/>
                <w:szCs w:val="22"/>
              </w:rPr>
            </w:pPr>
            <w:r>
              <w:rPr>
                <w:sz w:val="22"/>
                <w:szCs w:val="22"/>
              </w:rPr>
              <w:t>-</w:t>
            </w:r>
          </w:p>
        </w:tc>
        <w:tc>
          <w:tcPr>
            <w:tcW w:w="851" w:type="dxa"/>
          </w:tcPr>
          <w:p w:rsidR="00742B8C" w:rsidRPr="0042169A" w:rsidRDefault="00742B8C" w:rsidP="00DA275B">
            <w:pPr>
              <w:widowControl w:val="0"/>
              <w:jc w:val="center"/>
              <w:rPr>
                <w:sz w:val="22"/>
                <w:szCs w:val="22"/>
              </w:rPr>
            </w:pPr>
            <w:r>
              <w:rPr>
                <w:sz w:val="22"/>
                <w:szCs w:val="22"/>
              </w:rPr>
              <w:t>-</w:t>
            </w:r>
          </w:p>
        </w:tc>
        <w:tc>
          <w:tcPr>
            <w:tcW w:w="850" w:type="dxa"/>
          </w:tcPr>
          <w:p w:rsidR="00742B8C" w:rsidRPr="0042169A" w:rsidRDefault="00742B8C" w:rsidP="00DA275B">
            <w:pPr>
              <w:widowControl w:val="0"/>
              <w:jc w:val="center"/>
              <w:rPr>
                <w:sz w:val="22"/>
                <w:szCs w:val="22"/>
              </w:rPr>
            </w:pPr>
            <w:r>
              <w:rPr>
                <w:sz w:val="22"/>
                <w:szCs w:val="22"/>
              </w:rPr>
              <w:t>-</w:t>
            </w:r>
          </w:p>
        </w:tc>
      </w:tr>
      <w:tr w:rsidR="00742B8C" w:rsidRPr="003342F0">
        <w:trPr>
          <w:trHeight w:val="126"/>
        </w:trPr>
        <w:tc>
          <w:tcPr>
            <w:tcW w:w="2410" w:type="dxa"/>
            <w:vMerge/>
          </w:tcPr>
          <w:p w:rsidR="00742B8C" w:rsidRPr="0042169A" w:rsidRDefault="00742B8C" w:rsidP="00702B2F">
            <w:pPr>
              <w:widowControl w:val="0"/>
              <w:autoSpaceDE w:val="0"/>
              <w:autoSpaceDN w:val="0"/>
              <w:adjustRightInd w:val="0"/>
              <w:ind w:left="-108"/>
              <w:jc w:val="both"/>
              <w:rPr>
                <w:sz w:val="22"/>
                <w:szCs w:val="22"/>
              </w:rPr>
            </w:pPr>
          </w:p>
        </w:tc>
        <w:tc>
          <w:tcPr>
            <w:tcW w:w="2126" w:type="dxa"/>
          </w:tcPr>
          <w:p w:rsidR="00742B8C" w:rsidRPr="0042169A" w:rsidRDefault="00742B8C" w:rsidP="005B30C9">
            <w:pPr>
              <w:pStyle w:val="ConsPlusCell"/>
              <w:ind w:left="-108" w:right="-108"/>
              <w:rPr>
                <w:sz w:val="22"/>
                <w:szCs w:val="22"/>
              </w:rPr>
            </w:pPr>
            <w:r>
              <w:rPr>
                <w:sz w:val="22"/>
                <w:szCs w:val="22"/>
              </w:rPr>
              <w:t>фед</w:t>
            </w:r>
            <w:r w:rsidR="005B30C9">
              <w:rPr>
                <w:sz w:val="22"/>
                <w:szCs w:val="22"/>
              </w:rPr>
              <w:t>еральный</w:t>
            </w:r>
            <w:r>
              <w:rPr>
                <w:sz w:val="22"/>
                <w:szCs w:val="22"/>
              </w:rPr>
              <w:t xml:space="preserve"> бюджет</w:t>
            </w:r>
          </w:p>
        </w:tc>
        <w:tc>
          <w:tcPr>
            <w:tcW w:w="992" w:type="dxa"/>
          </w:tcPr>
          <w:p w:rsidR="00742B8C" w:rsidRPr="0042169A" w:rsidRDefault="00742B8C" w:rsidP="00DA275B">
            <w:pPr>
              <w:pStyle w:val="ConsPlusCell"/>
              <w:jc w:val="center"/>
              <w:rPr>
                <w:sz w:val="22"/>
                <w:szCs w:val="22"/>
              </w:rPr>
            </w:pPr>
            <w:r>
              <w:rPr>
                <w:sz w:val="22"/>
                <w:szCs w:val="22"/>
              </w:rPr>
              <w:t>-</w:t>
            </w:r>
          </w:p>
        </w:tc>
        <w:tc>
          <w:tcPr>
            <w:tcW w:w="851" w:type="dxa"/>
          </w:tcPr>
          <w:p w:rsidR="00742B8C" w:rsidRPr="0042169A" w:rsidRDefault="00742B8C" w:rsidP="00DA275B">
            <w:pPr>
              <w:widowControl w:val="0"/>
              <w:jc w:val="center"/>
              <w:rPr>
                <w:sz w:val="22"/>
                <w:szCs w:val="22"/>
              </w:rPr>
            </w:pPr>
            <w:r>
              <w:rPr>
                <w:sz w:val="22"/>
                <w:szCs w:val="22"/>
              </w:rPr>
              <w:t>-</w:t>
            </w:r>
          </w:p>
        </w:tc>
        <w:tc>
          <w:tcPr>
            <w:tcW w:w="850" w:type="dxa"/>
          </w:tcPr>
          <w:p w:rsidR="00742B8C" w:rsidRPr="0042169A" w:rsidRDefault="00742B8C" w:rsidP="00601C2A">
            <w:pPr>
              <w:widowControl w:val="0"/>
              <w:jc w:val="center"/>
              <w:rPr>
                <w:sz w:val="22"/>
                <w:szCs w:val="22"/>
              </w:rPr>
            </w:pPr>
            <w:r>
              <w:rPr>
                <w:sz w:val="22"/>
                <w:szCs w:val="22"/>
              </w:rPr>
              <w:t>-</w:t>
            </w:r>
          </w:p>
        </w:tc>
        <w:tc>
          <w:tcPr>
            <w:tcW w:w="851" w:type="dxa"/>
          </w:tcPr>
          <w:p w:rsidR="00742B8C" w:rsidRPr="0042169A" w:rsidRDefault="00742B8C" w:rsidP="00601C2A">
            <w:pPr>
              <w:widowControl w:val="0"/>
              <w:jc w:val="center"/>
              <w:rPr>
                <w:sz w:val="22"/>
                <w:szCs w:val="22"/>
              </w:rPr>
            </w:pPr>
            <w:r>
              <w:rPr>
                <w:sz w:val="22"/>
                <w:szCs w:val="22"/>
              </w:rPr>
              <w:t>-</w:t>
            </w:r>
          </w:p>
        </w:tc>
        <w:tc>
          <w:tcPr>
            <w:tcW w:w="850" w:type="dxa"/>
          </w:tcPr>
          <w:p w:rsidR="00742B8C" w:rsidRPr="0042169A" w:rsidRDefault="00742B8C" w:rsidP="00601C2A">
            <w:pPr>
              <w:widowControl w:val="0"/>
              <w:jc w:val="center"/>
              <w:rPr>
                <w:sz w:val="22"/>
                <w:szCs w:val="22"/>
              </w:rPr>
            </w:pPr>
            <w:r>
              <w:rPr>
                <w:sz w:val="22"/>
                <w:szCs w:val="22"/>
              </w:rPr>
              <w:t>-</w:t>
            </w:r>
          </w:p>
        </w:tc>
        <w:tc>
          <w:tcPr>
            <w:tcW w:w="851" w:type="dxa"/>
          </w:tcPr>
          <w:p w:rsidR="00742B8C" w:rsidRPr="0042169A" w:rsidRDefault="00742B8C" w:rsidP="00601C2A">
            <w:pPr>
              <w:pStyle w:val="ConsPlusCell"/>
              <w:jc w:val="center"/>
              <w:rPr>
                <w:sz w:val="22"/>
                <w:szCs w:val="22"/>
              </w:rPr>
            </w:pPr>
            <w:r>
              <w:rPr>
                <w:sz w:val="22"/>
                <w:szCs w:val="22"/>
              </w:rPr>
              <w:t>-</w:t>
            </w:r>
          </w:p>
        </w:tc>
        <w:tc>
          <w:tcPr>
            <w:tcW w:w="850" w:type="dxa"/>
          </w:tcPr>
          <w:p w:rsidR="00742B8C" w:rsidRPr="0042169A" w:rsidRDefault="00742B8C" w:rsidP="00601C2A">
            <w:pPr>
              <w:widowControl w:val="0"/>
              <w:jc w:val="center"/>
              <w:rPr>
                <w:sz w:val="22"/>
                <w:szCs w:val="22"/>
              </w:rPr>
            </w:pPr>
            <w:r>
              <w:rPr>
                <w:sz w:val="22"/>
                <w:szCs w:val="22"/>
              </w:rPr>
              <w:t>-</w:t>
            </w:r>
          </w:p>
        </w:tc>
        <w:tc>
          <w:tcPr>
            <w:tcW w:w="851" w:type="dxa"/>
          </w:tcPr>
          <w:p w:rsidR="00742B8C" w:rsidRPr="0042169A" w:rsidRDefault="00742B8C" w:rsidP="00DA275B">
            <w:pPr>
              <w:widowControl w:val="0"/>
              <w:jc w:val="center"/>
              <w:rPr>
                <w:sz w:val="22"/>
                <w:szCs w:val="22"/>
              </w:rPr>
            </w:pPr>
            <w:r>
              <w:rPr>
                <w:sz w:val="22"/>
                <w:szCs w:val="22"/>
              </w:rPr>
              <w:t>-</w:t>
            </w:r>
          </w:p>
        </w:tc>
        <w:tc>
          <w:tcPr>
            <w:tcW w:w="850" w:type="dxa"/>
          </w:tcPr>
          <w:p w:rsidR="00742B8C" w:rsidRPr="0042169A" w:rsidRDefault="00742B8C" w:rsidP="00DA275B">
            <w:pPr>
              <w:widowControl w:val="0"/>
              <w:jc w:val="center"/>
              <w:rPr>
                <w:sz w:val="22"/>
                <w:szCs w:val="22"/>
              </w:rPr>
            </w:pPr>
            <w:r>
              <w:rPr>
                <w:sz w:val="22"/>
                <w:szCs w:val="22"/>
              </w:rPr>
              <w:t>-</w:t>
            </w:r>
          </w:p>
        </w:tc>
        <w:tc>
          <w:tcPr>
            <w:tcW w:w="851" w:type="dxa"/>
          </w:tcPr>
          <w:p w:rsidR="00742B8C" w:rsidRPr="0042169A" w:rsidRDefault="00742B8C" w:rsidP="00DA275B">
            <w:pPr>
              <w:widowControl w:val="0"/>
              <w:jc w:val="center"/>
              <w:rPr>
                <w:sz w:val="22"/>
                <w:szCs w:val="22"/>
              </w:rPr>
            </w:pPr>
            <w:r>
              <w:rPr>
                <w:sz w:val="22"/>
                <w:szCs w:val="22"/>
              </w:rPr>
              <w:t>-</w:t>
            </w:r>
          </w:p>
        </w:tc>
        <w:tc>
          <w:tcPr>
            <w:tcW w:w="850" w:type="dxa"/>
          </w:tcPr>
          <w:p w:rsidR="00742B8C" w:rsidRPr="0042169A" w:rsidRDefault="00742B8C" w:rsidP="00DA275B">
            <w:pPr>
              <w:pStyle w:val="ConsPlusCell"/>
              <w:jc w:val="center"/>
              <w:rPr>
                <w:sz w:val="22"/>
                <w:szCs w:val="22"/>
              </w:rPr>
            </w:pPr>
            <w:r>
              <w:rPr>
                <w:sz w:val="22"/>
                <w:szCs w:val="22"/>
              </w:rPr>
              <w:t>-</w:t>
            </w:r>
          </w:p>
        </w:tc>
        <w:tc>
          <w:tcPr>
            <w:tcW w:w="851" w:type="dxa"/>
          </w:tcPr>
          <w:p w:rsidR="00742B8C" w:rsidRPr="0042169A" w:rsidRDefault="00742B8C" w:rsidP="00DA275B">
            <w:pPr>
              <w:widowControl w:val="0"/>
              <w:jc w:val="center"/>
              <w:rPr>
                <w:sz w:val="22"/>
                <w:szCs w:val="22"/>
              </w:rPr>
            </w:pPr>
            <w:r>
              <w:rPr>
                <w:sz w:val="22"/>
                <w:szCs w:val="22"/>
              </w:rPr>
              <w:t>-</w:t>
            </w:r>
          </w:p>
        </w:tc>
        <w:tc>
          <w:tcPr>
            <w:tcW w:w="850" w:type="dxa"/>
          </w:tcPr>
          <w:p w:rsidR="00742B8C" w:rsidRPr="0042169A" w:rsidRDefault="00742B8C" w:rsidP="00DA275B">
            <w:pPr>
              <w:widowControl w:val="0"/>
              <w:jc w:val="center"/>
              <w:rPr>
                <w:sz w:val="22"/>
                <w:szCs w:val="22"/>
              </w:rPr>
            </w:pPr>
            <w:r>
              <w:rPr>
                <w:sz w:val="22"/>
                <w:szCs w:val="22"/>
              </w:rPr>
              <w:t>-</w:t>
            </w:r>
          </w:p>
        </w:tc>
      </w:tr>
      <w:tr w:rsidR="00742B8C" w:rsidRPr="003342F0">
        <w:trPr>
          <w:trHeight w:val="506"/>
        </w:trPr>
        <w:tc>
          <w:tcPr>
            <w:tcW w:w="2410" w:type="dxa"/>
            <w:vMerge/>
          </w:tcPr>
          <w:p w:rsidR="00742B8C" w:rsidRPr="0042169A" w:rsidRDefault="00742B8C" w:rsidP="00702B2F">
            <w:pPr>
              <w:widowControl w:val="0"/>
              <w:autoSpaceDE w:val="0"/>
              <w:autoSpaceDN w:val="0"/>
              <w:adjustRightInd w:val="0"/>
              <w:ind w:left="-108"/>
              <w:jc w:val="both"/>
              <w:rPr>
                <w:sz w:val="22"/>
                <w:szCs w:val="22"/>
              </w:rPr>
            </w:pPr>
          </w:p>
        </w:tc>
        <w:tc>
          <w:tcPr>
            <w:tcW w:w="2126" w:type="dxa"/>
          </w:tcPr>
          <w:p w:rsidR="00742B8C" w:rsidRPr="0042169A" w:rsidRDefault="00742B8C" w:rsidP="005B30C9">
            <w:pPr>
              <w:pStyle w:val="ConsPlusCell"/>
              <w:ind w:left="-108" w:right="-108"/>
              <w:rPr>
                <w:sz w:val="22"/>
                <w:szCs w:val="22"/>
              </w:rPr>
            </w:pPr>
            <w:r>
              <w:rPr>
                <w:sz w:val="22"/>
                <w:szCs w:val="22"/>
              </w:rPr>
              <w:t>б</w:t>
            </w:r>
            <w:r w:rsidRPr="0042169A">
              <w:rPr>
                <w:sz w:val="22"/>
                <w:szCs w:val="22"/>
              </w:rPr>
              <w:t>юджет</w:t>
            </w:r>
            <w:r>
              <w:rPr>
                <w:sz w:val="22"/>
                <w:szCs w:val="22"/>
              </w:rPr>
              <w:t xml:space="preserve"> города Азова</w:t>
            </w:r>
          </w:p>
        </w:tc>
        <w:tc>
          <w:tcPr>
            <w:tcW w:w="992" w:type="dxa"/>
          </w:tcPr>
          <w:p w:rsidR="00742B8C" w:rsidRPr="0042169A" w:rsidRDefault="004176E1" w:rsidP="003E0F7C">
            <w:pPr>
              <w:pStyle w:val="ConsPlusCell"/>
              <w:jc w:val="center"/>
              <w:rPr>
                <w:sz w:val="22"/>
                <w:szCs w:val="22"/>
              </w:rPr>
            </w:pPr>
            <w:r>
              <w:rPr>
                <w:sz w:val="22"/>
                <w:szCs w:val="22"/>
              </w:rPr>
              <w:t>2</w:t>
            </w:r>
            <w:r w:rsidR="00C71AB4">
              <w:rPr>
                <w:sz w:val="22"/>
                <w:szCs w:val="22"/>
              </w:rPr>
              <w:t>51</w:t>
            </w:r>
            <w:r>
              <w:rPr>
                <w:sz w:val="22"/>
                <w:szCs w:val="22"/>
              </w:rPr>
              <w:t>4,9</w:t>
            </w:r>
          </w:p>
        </w:tc>
        <w:tc>
          <w:tcPr>
            <w:tcW w:w="851" w:type="dxa"/>
          </w:tcPr>
          <w:p w:rsidR="00742B8C" w:rsidRPr="0042169A" w:rsidRDefault="004176E1" w:rsidP="00C86A7A">
            <w:pPr>
              <w:pStyle w:val="ConsPlusCell"/>
              <w:jc w:val="center"/>
              <w:rPr>
                <w:sz w:val="22"/>
                <w:szCs w:val="22"/>
              </w:rPr>
            </w:pPr>
            <w:r>
              <w:rPr>
                <w:sz w:val="22"/>
                <w:szCs w:val="22"/>
              </w:rPr>
              <w:t>374,9</w:t>
            </w:r>
          </w:p>
        </w:tc>
        <w:tc>
          <w:tcPr>
            <w:tcW w:w="850" w:type="dxa"/>
          </w:tcPr>
          <w:p w:rsidR="00742B8C" w:rsidRPr="0042169A" w:rsidRDefault="00742B8C" w:rsidP="00601C2A">
            <w:pPr>
              <w:pStyle w:val="ConsPlusCell"/>
              <w:jc w:val="center"/>
              <w:rPr>
                <w:sz w:val="22"/>
                <w:szCs w:val="22"/>
              </w:rPr>
            </w:pPr>
            <w:r>
              <w:rPr>
                <w:sz w:val="22"/>
                <w:szCs w:val="22"/>
              </w:rPr>
              <w:t>0,0</w:t>
            </w:r>
          </w:p>
        </w:tc>
        <w:tc>
          <w:tcPr>
            <w:tcW w:w="851" w:type="dxa"/>
          </w:tcPr>
          <w:p w:rsidR="00742B8C" w:rsidRPr="0042169A" w:rsidRDefault="00742B8C" w:rsidP="00601C2A">
            <w:pPr>
              <w:pStyle w:val="ConsPlusCell"/>
              <w:jc w:val="center"/>
              <w:rPr>
                <w:sz w:val="22"/>
                <w:szCs w:val="22"/>
              </w:rPr>
            </w:pPr>
            <w:r>
              <w:rPr>
                <w:sz w:val="22"/>
                <w:szCs w:val="22"/>
              </w:rPr>
              <w:t>0,0</w:t>
            </w:r>
          </w:p>
          <w:p w:rsidR="00742B8C" w:rsidRPr="0042169A" w:rsidRDefault="00742B8C" w:rsidP="00601C2A">
            <w:pPr>
              <w:pStyle w:val="ConsPlusCell"/>
              <w:rPr>
                <w:sz w:val="22"/>
                <w:szCs w:val="22"/>
              </w:rPr>
            </w:pPr>
            <w:r>
              <w:rPr>
                <w:sz w:val="22"/>
                <w:szCs w:val="22"/>
              </w:rPr>
              <w:t xml:space="preserve">    </w:t>
            </w:r>
          </w:p>
        </w:tc>
        <w:tc>
          <w:tcPr>
            <w:tcW w:w="850" w:type="dxa"/>
          </w:tcPr>
          <w:p w:rsidR="00742B8C" w:rsidRPr="0042169A" w:rsidRDefault="00742B8C" w:rsidP="00601C2A">
            <w:pPr>
              <w:widowControl w:val="0"/>
              <w:jc w:val="center"/>
              <w:rPr>
                <w:sz w:val="22"/>
                <w:szCs w:val="22"/>
              </w:rPr>
            </w:pPr>
            <w:r>
              <w:rPr>
                <w:sz w:val="22"/>
                <w:szCs w:val="22"/>
              </w:rPr>
              <w:t>0,0</w:t>
            </w:r>
          </w:p>
        </w:tc>
        <w:tc>
          <w:tcPr>
            <w:tcW w:w="851" w:type="dxa"/>
          </w:tcPr>
          <w:p w:rsidR="00742B8C" w:rsidRPr="0042169A" w:rsidRDefault="00742B8C" w:rsidP="00601C2A">
            <w:pPr>
              <w:widowControl w:val="0"/>
              <w:jc w:val="center"/>
              <w:rPr>
                <w:sz w:val="22"/>
                <w:szCs w:val="22"/>
              </w:rPr>
            </w:pPr>
            <w:r>
              <w:rPr>
                <w:sz w:val="22"/>
                <w:szCs w:val="22"/>
              </w:rPr>
              <w:t>0,0</w:t>
            </w:r>
          </w:p>
        </w:tc>
        <w:tc>
          <w:tcPr>
            <w:tcW w:w="850" w:type="dxa"/>
          </w:tcPr>
          <w:p w:rsidR="00742B8C" w:rsidRPr="0042169A" w:rsidRDefault="004176E1" w:rsidP="00601C2A">
            <w:pPr>
              <w:widowControl w:val="0"/>
              <w:jc w:val="center"/>
              <w:rPr>
                <w:sz w:val="22"/>
                <w:szCs w:val="22"/>
              </w:rPr>
            </w:pPr>
            <w:r>
              <w:rPr>
                <w:sz w:val="22"/>
                <w:szCs w:val="22"/>
              </w:rPr>
              <w:t>27</w:t>
            </w:r>
            <w:r w:rsidR="00742B8C">
              <w:rPr>
                <w:sz w:val="22"/>
                <w:szCs w:val="22"/>
              </w:rPr>
              <w:t>0,0</w:t>
            </w:r>
          </w:p>
        </w:tc>
        <w:tc>
          <w:tcPr>
            <w:tcW w:w="851" w:type="dxa"/>
          </w:tcPr>
          <w:p w:rsidR="00742B8C" w:rsidRPr="0042169A" w:rsidRDefault="00C71AB4" w:rsidP="00C86A7A">
            <w:pPr>
              <w:pStyle w:val="ConsPlusCell"/>
              <w:jc w:val="center"/>
              <w:rPr>
                <w:sz w:val="22"/>
                <w:szCs w:val="22"/>
              </w:rPr>
            </w:pPr>
            <w:r>
              <w:rPr>
                <w:sz w:val="22"/>
                <w:szCs w:val="22"/>
              </w:rPr>
              <w:t>27</w:t>
            </w:r>
            <w:r w:rsidR="00742B8C">
              <w:rPr>
                <w:sz w:val="22"/>
                <w:szCs w:val="22"/>
              </w:rPr>
              <w:t>0,0</w:t>
            </w:r>
          </w:p>
        </w:tc>
        <w:tc>
          <w:tcPr>
            <w:tcW w:w="850" w:type="dxa"/>
          </w:tcPr>
          <w:p w:rsidR="00742B8C" w:rsidRPr="0042169A" w:rsidRDefault="00742B8C" w:rsidP="00C86A7A">
            <w:pPr>
              <w:pStyle w:val="ConsPlusCell"/>
              <w:jc w:val="center"/>
              <w:rPr>
                <w:sz w:val="22"/>
                <w:szCs w:val="22"/>
              </w:rPr>
            </w:pPr>
            <w:r>
              <w:rPr>
                <w:sz w:val="22"/>
                <w:szCs w:val="22"/>
              </w:rPr>
              <w:t>0,0</w:t>
            </w:r>
          </w:p>
          <w:p w:rsidR="00742B8C" w:rsidRPr="0042169A" w:rsidRDefault="00742B8C" w:rsidP="00086D06">
            <w:pPr>
              <w:pStyle w:val="ConsPlusCell"/>
              <w:rPr>
                <w:sz w:val="22"/>
                <w:szCs w:val="22"/>
              </w:rPr>
            </w:pPr>
            <w:r>
              <w:rPr>
                <w:sz w:val="22"/>
                <w:szCs w:val="22"/>
              </w:rPr>
              <w:t xml:space="preserve">    </w:t>
            </w:r>
          </w:p>
        </w:tc>
        <w:tc>
          <w:tcPr>
            <w:tcW w:w="851" w:type="dxa"/>
          </w:tcPr>
          <w:p w:rsidR="00742B8C" w:rsidRPr="0042169A" w:rsidRDefault="00742B8C" w:rsidP="00C86A7A">
            <w:pPr>
              <w:widowControl w:val="0"/>
              <w:jc w:val="center"/>
              <w:rPr>
                <w:sz w:val="22"/>
                <w:szCs w:val="22"/>
              </w:rPr>
            </w:pPr>
            <w:r>
              <w:rPr>
                <w:sz w:val="22"/>
                <w:szCs w:val="22"/>
              </w:rPr>
              <w:t>400,0</w:t>
            </w:r>
          </w:p>
        </w:tc>
        <w:tc>
          <w:tcPr>
            <w:tcW w:w="850" w:type="dxa"/>
          </w:tcPr>
          <w:p w:rsidR="00742B8C" w:rsidRPr="0042169A" w:rsidRDefault="00742B8C" w:rsidP="00C86A7A">
            <w:pPr>
              <w:widowControl w:val="0"/>
              <w:jc w:val="center"/>
              <w:rPr>
                <w:sz w:val="22"/>
                <w:szCs w:val="22"/>
              </w:rPr>
            </w:pPr>
            <w:r>
              <w:rPr>
                <w:sz w:val="22"/>
                <w:szCs w:val="22"/>
              </w:rPr>
              <w:t>400,0</w:t>
            </w:r>
          </w:p>
        </w:tc>
        <w:tc>
          <w:tcPr>
            <w:tcW w:w="851" w:type="dxa"/>
          </w:tcPr>
          <w:p w:rsidR="00742B8C" w:rsidRPr="0042169A" w:rsidRDefault="00742B8C" w:rsidP="00C86A7A">
            <w:pPr>
              <w:widowControl w:val="0"/>
              <w:jc w:val="center"/>
              <w:rPr>
                <w:sz w:val="22"/>
                <w:szCs w:val="22"/>
              </w:rPr>
            </w:pPr>
            <w:r>
              <w:rPr>
                <w:sz w:val="22"/>
                <w:szCs w:val="22"/>
              </w:rPr>
              <w:t>400,0</w:t>
            </w:r>
          </w:p>
        </w:tc>
        <w:tc>
          <w:tcPr>
            <w:tcW w:w="850" w:type="dxa"/>
          </w:tcPr>
          <w:p w:rsidR="00742B8C" w:rsidRPr="0042169A" w:rsidRDefault="00742B8C" w:rsidP="00C86A7A">
            <w:pPr>
              <w:widowControl w:val="0"/>
              <w:jc w:val="center"/>
              <w:rPr>
                <w:sz w:val="22"/>
                <w:szCs w:val="22"/>
              </w:rPr>
            </w:pPr>
            <w:r>
              <w:rPr>
                <w:sz w:val="22"/>
                <w:szCs w:val="22"/>
              </w:rPr>
              <w:t>400,0</w:t>
            </w:r>
          </w:p>
        </w:tc>
      </w:tr>
      <w:tr w:rsidR="00742B8C" w:rsidRPr="003342F0">
        <w:trPr>
          <w:trHeight w:val="63"/>
        </w:trPr>
        <w:tc>
          <w:tcPr>
            <w:tcW w:w="2410" w:type="dxa"/>
            <w:vMerge w:val="restart"/>
          </w:tcPr>
          <w:p w:rsidR="00742B8C" w:rsidRPr="0042169A" w:rsidRDefault="00742B8C" w:rsidP="00702B2F">
            <w:pPr>
              <w:widowControl w:val="0"/>
              <w:autoSpaceDE w:val="0"/>
              <w:autoSpaceDN w:val="0"/>
              <w:adjustRightInd w:val="0"/>
              <w:ind w:left="-108"/>
              <w:jc w:val="both"/>
              <w:rPr>
                <w:sz w:val="22"/>
                <w:szCs w:val="22"/>
              </w:rPr>
            </w:pPr>
            <w:r w:rsidRPr="0042169A">
              <w:rPr>
                <w:sz w:val="22"/>
                <w:szCs w:val="22"/>
              </w:rPr>
              <w:t>Подпрограмма 2</w:t>
            </w:r>
            <w:r>
              <w:rPr>
                <w:sz w:val="22"/>
                <w:szCs w:val="22"/>
              </w:rPr>
              <w:t xml:space="preserve">. Защита прав потребителей </w:t>
            </w:r>
            <w:r w:rsidR="005B30C9">
              <w:rPr>
                <w:sz w:val="22"/>
                <w:szCs w:val="22"/>
              </w:rPr>
              <w:t>в городе Азове</w:t>
            </w:r>
          </w:p>
        </w:tc>
        <w:tc>
          <w:tcPr>
            <w:tcW w:w="2126" w:type="dxa"/>
          </w:tcPr>
          <w:p w:rsidR="00742B8C" w:rsidRPr="0042169A" w:rsidRDefault="00742B8C" w:rsidP="005B30C9">
            <w:pPr>
              <w:pStyle w:val="ConsPlusCell"/>
              <w:ind w:left="-108" w:right="-108"/>
              <w:rPr>
                <w:sz w:val="22"/>
                <w:szCs w:val="22"/>
              </w:rPr>
            </w:pPr>
            <w:r>
              <w:rPr>
                <w:sz w:val="22"/>
                <w:szCs w:val="22"/>
              </w:rPr>
              <w:t>В</w:t>
            </w:r>
            <w:r w:rsidRPr="0042169A">
              <w:rPr>
                <w:sz w:val="22"/>
                <w:szCs w:val="22"/>
              </w:rPr>
              <w:t xml:space="preserve">сего                </w:t>
            </w:r>
          </w:p>
        </w:tc>
        <w:tc>
          <w:tcPr>
            <w:tcW w:w="992" w:type="dxa"/>
          </w:tcPr>
          <w:p w:rsidR="00742B8C" w:rsidRPr="0042169A" w:rsidRDefault="004176E1" w:rsidP="003E0F7C">
            <w:pPr>
              <w:pStyle w:val="ConsPlusCell"/>
              <w:jc w:val="center"/>
              <w:rPr>
                <w:sz w:val="22"/>
                <w:szCs w:val="22"/>
              </w:rPr>
            </w:pPr>
            <w:r>
              <w:rPr>
                <w:sz w:val="22"/>
                <w:szCs w:val="22"/>
              </w:rPr>
              <w:t>3</w:t>
            </w:r>
            <w:r w:rsidR="00C71AB4">
              <w:rPr>
                <w:sz w:val="22"/>
                <w:szCs w:val="22"/>
              </w:rPr>
              <w:t>9</w:t>
            </w:r>
            <w:r>
              <w:rPr>
                <w:sz w:val="22"/>
                <w:szCs w:val="22"/>
              </w:rPr>
              <w:t>3,</w:t>
            </w:r>
            <w:r w:rsidR="00C71AB4">
              <w:rPr>
                <w:sz w:val="22"/>
                <w:szCs w:val="22"/>
              </w:rPr>
              <w:t>5</w:t>
            </w:r>
          </w:p>
        </w:tc>
        <w:tc>
          <w:tcPr>
            <w:tcW w:w="851" w:type="dxa"/>
          </w:tcPr>
          <w:p w:rsidR="00742B8C" w:rsidRPr="0042169A" w:rsidRDefault="00742B8C" w:rsidP="00AC1085">
            <w:pPr>
              <w:pStyle w:val="ConsPlusCell"/>
              <w:jc w:val="center"/>
              <w:rPr>
                <w:sz w:val="22"/>
                <w:szCs w:val="22"/>
              </w:rPr>
            </w:pPr>
            <w:r>
              <w:rPr>
                <w:sz w:val="22"/>
                <w:szCs w:val="22"/>
              </w:rPr>
              <w:t>37,5</w:t>
            </w:r>
          </w:p>
        </w:tc>
        <w:tc>
          <w:tcPr>
            <w:tcW w:w="850" w:type="dxa"/>
          </w:tcPr>
          <w:p w:rsidR="00742B8C" w:rsidRPr="0042169A" w:rsidRDefault="004176E1" w:rsidP="00601C2A">
            <w:pPr>
              <w:pStyle w:val="ConsPlusCell"/>
              <w:jc w:val="center"/>
              <w:rPr>
                <w:sz w:val="22"/>
                <w:szCs w:val="22"/>
              </w:rPr>
            </w:pPr>
            <w:r>
              <w:rPr>
                <w:sz w:val="22"/>
                <w:szCs w:val="22"/>
              </w:rPr>
              <w:t>0,0</w:t>
            </w:r>
          </w:p>
        </w:tc>
        <w:tc>
          <w:tcPr>
            <w:tcW w:w="851" w:type="dxa"/>
          </w:tcPr>
          <w:p w:rsidR="00742B8C" w:rsidRPr="0042169A" w:rsidRDefault="00742B8C" w:rsidP="00601C2A">
            <w:pPr>
              <w:pStyle w:val="ConsPlusCell"/>
              <w:jc w:val="center"/>
              <w:rPr>
                <w:sz w:val="22"/>
                <w:szCs w:val="22"/>
              </w:rPr>
            </w:pPr>
            <w:r>
              <w:rPr>
                <w:sz w:val="22"/>
                <w:szCs w:val="22"/>
              </w:rPr>
              <w:t>37,5</w:t>
            </w:r>
          </w:p>
        </w:tc>
        <w:tc>
          <w:tcPr>
            <w:tcW w:w="850" w:type="dxa"/>
          </w:tcPr>
          <w:p w:rsidR="00742B8C" w:rsidRPr="0042169A" w:rsidRDefault="00742B8C" w:rsidP="00601C2A">
            <w:pPr>
              <w:pStyle w:val="ConsPlusCell"/>
              <w:jc w:val="center"/>
              <w:rPr>
                <w:sz w:val="22"/>
                <w:szCs w:val="22"/>
              </w:rPr>
            </w:pPr>
            <w:r>
              <w:rPr>
                <w:sz w:val="22"/>
                <w:szCs w:val="22"/>
              </w:rPr>
              <w:t>3</w:t>
            </w:r>
            <w:r w:rsidR="004176E1">
              <w:rPr>
                <w:sz w:val="22"/>
                <w:szCs w:val="22"/>
              </w:rPr>
              <w:t>3,</w:t>
            </w:r>
            <w:r>
              <w:rPr>
                <w:sz w:val="22"/>
                <w:szCs w:val="22"/>
              </w:rPr>
              <w:t>7</w:t>
            </w:r>
          </w:p>
        </w:tc>
        <w:tc>
          <w:tcPr>
            <w:tcW w:w="851" w:type="dxa"/>
          </w:tcPr>
          <w:p w:rsidR="00742B8C" w:rsidRPr="0042169A" w:rsidRDefault="00742B8C" w:rsidP="00601C2A">
            <w:pPr>
              <w:pStyle w:val="ConsPlusCell"/>
              <w:jc w:val="center"/>
              <w:rPr>
                <w:sz w:val="22"/>
                <w:szCs w:val="22"/>
              </w:rPr>
            </w:pPr>
            <w:r>
              <w:rPr>
                <w:sz w:val="22"/>
                <w:szCs w:val="22"/>
              </w:rPr>
              <w:t>3</w:t>
            </w:r>
            <w:r w:rsidR="004176E1">
              <w:rPr>
                <w:sz w:val="22"/>
                <w:szCs w:val="22"/>
              </w:rPr>
              <w:t>3,</w:t>
            </w:r>
            <w:r>
              <w:rPr>
                <w:sz w:val="22"/>
                <w:szCs w:val="22"/>
              </w:rPr>
              <w:t>7</w:t>
            </w:r>
          </w:p>
        </w:tc>
        <w:tc>
          <w:tcPr>
            <w:tcW w:w="850" w:type="dxa"/>
          </w:tcPr>
          <w:p w:rsidR="00742B8C" w:rsidRPr="0042169A" w:rsidRDefault="00742B8C" w:rsidP="00601C2A">
            <w:pPr>
              <w:pStyle w:val="ConsPlusCell"/>
              <w:jc w:val="center"/>
              <w:rPr>
                <w:sz w:val="22"/>
                <w:szCs w:val="22"/>
              </w:rPr>
            </w:pPr>
            <w:r>
              <w:rPr>
                <w:sz w:val="22"/>
                <w:szCs w:val="22"/>
              </w:rPr>
              <w:t>3</w:t>
            </w:r>
            <w:r w:rsidR="004176E1">
              <w:rPr>
                <w:sz w:val="22"/>
                <w:szCs w:val="22"/>
              </w:rPr>
              <w:t>3,</w:t>
            </w:r>
            <w:r>
              <w:rPr>
                <w:sz w:val="22"/>
                <w:szCs w:val="22"/>
              </w:rPr>
              <w:t>7</w:t>
            </w:r>
          </w:p>
        </w:tc>
        <w:tc>
          <w:tcPr>
            <w:tcW w:w="851" w:type="dxa"/>
          </w:tcPr>
          <w:p w:rsidR="00742B8C" w:rsidRPr="0042169A" w:rsidRDefault="00C71AB4" w:rsidP="00AC1085">
            <w:pPr>
              <w:pStyle w:val="ConsPlusCell"/>
              <w:jc w:val="center"/>
              <w:rPr>
                <w:sz w:val="22"/>
                <w:szCs w:val="22"/>
              </w:rPr>
            </w:pPr>
            <w:r>
              <w:rPr>
                <w:sz w:val="22"/>
                <w:szCs w:val="22"/>
              </w:rPr>
              <w:t>33,7</w:t>
            </w:r>
          </w:p>
        </w:tc>
        <w:tc>
          <w:tcPr>
            <w:tcW w:w="850" w:type="dxa"/>
          </w:tcPr>
          <w:p w:rsidR="00742B8C" w:rsidRPr="0042169A" w:rsidRDefault="00C71AB4" w:rsidP="00AC1085">
            <w:pPr>
              <w:pStyle w:val="ConsPlusCell"/>
              <w:jc w:val="center"/>
              <w:rPr>
                <w:sz w:val="22"/>
                <w:szCs w:val="22"/>
              </w:rPr>
            </w:pPr>
            <w:r>
              <w:rPr>
                <w:sz w:val="22"/>
                <w:szCs w:val="22"/>
              </w:rPr>
              <w:t>3</w:t>
            </w:r>
            <w:r w:rsidR="00742B8C">
              <w:rPr>
                <w:sz w:val="22"/>
                <w:szCs w:val="22"/>
              </w:rPr>
              <w:t>3</w:t>
            </w:r>
            <w:r>
              <w:rPr>
                <w:sz w:val="22"/>
                <w:szCs w:val="22"/>
              </w:rPr>
              <w:t>,</w:t>
            </w:r>
            <w:r w:rsidR="00742B8C">
              <w:rPr>
                <w:sz w:val="22"/>
                <w:szCs w:val="22"/>
              </w:rPr>
              <w:t>7</w:t>
            </w:r>
          </w:p>
        </w:tc>
        <w:tc>
          <w:tcPr>
            <w:tcW w:w="851" w:type="dxa"/>
          </w:tcPr>
          <w:p w:rsidR="00742B8C" w:rsidRPr="0042169A" w:rsidRDefault="00742B8C" w:rsidP="00AC1085">
            <w:pPr>
              <w:pStyle w:val="ConsPlusCell"/>
              <w:jc w:val="center"/>
              <w:rPr>
                <w:sz w:val="22"/>
                <w:szCs w:val="22"/>
              </w:rPr>
            </w:pPr>
            <w:r>
              <w:rPr>
                <w:sz w:val="22"/>
                <w:szCs w:val="22"/>
              </w:rPr>
              <w:t>37,5</w:t>
            </w:r>
          </w:p>
        </w:tc>
        <w:tc>
          <w:tcPr>
            <w:tcW w:w="850" w:type="dxa"/>
          </w:tcPr>
          <w:p w:rsidR="00742B8C" w:rsidRPr="0042169A" w:rsidRDefault="00742B8C" w:rsidP="00AC1085">
            <w:pPr>
              <w:pStyle w:val="ConsPlusCell"/>
              <w:jc w:val="center"/>
              <w:rPr>
                <w:sz w:val="22"/>
                <w:szCs w:val="22"/>
              </w:rPr>
            </w:pPr>
            <w:r>
              <w:rPr>
                <w:sz w:val="22"/>
                <w:szCs w:val="22"/>
              </w:rPr>
              <w:t>37,5</w:t>
            </w:r>
          </w:p>
        </w:tc>
        <w:tc>
          <w:tcPr>
            <w:tcW w:w="851" w:type="dxa"/>
          </w:tcPr>
          <w:p w:rsidR="00742B8C" w:rsidRPr="0042169A" w:rsidRDefault="00742B8C" w:rsidP="00AC1085">
            <w:pPr>
              <w:pStyle w:val="ConsPlusCell"/>
              <w:jc w:val="center"/>
              <w:rPr>
                <w:sz w:val="22"/>
                <w:szCs w:val="22"/>
              </w:rPr>
            </w:pPr>
            <w:r>
              <w:rPr>
                <w:sz w:val="22"/>
                <w:szCs w:val="22"/>
              </w:rPr>
              <w:t>37,5</w:t>
            </w:r>
          </w:p>
        </w:tc>
        <w:tc>
          <w:tcPr>
            <w:tcW w:w="850" w:type="dxa"/>
          </w:tcPr>
          <w:p w:rsidR="00742B8C" w:rsidRPr="0042169A" w:rsidRDefault="00742B8C" w:rsidP="00AC1085">
            <w:pPr>
              <w:pStyle w:val="ConsPlusCell"/>
              <w:jc w:val="center"/>
              <w:rPr>
                <w:sz w:val="22"/>
                <w:szCs w:val="22"/>
              </w:rPr>
            </w:pPr>
            <w:r>
              <w:rPr>
                <w:sz w:val="22"/>
                <w:szCs w:val="22"/>
              </w:rPr>
              <w:t>37,5</w:t>
            </w:r>
          </w:p>
        </w:tc>
      </w:tr>
      <w:tr w:rsidR="00742B8C" w:rsidRPr="003342F0">
        <w:trPr>
          <w:trHeight w:val="63"/>
        </w:trPr>
        <w:tc>
          <w:tcPr>
            <w:tcW w:w="2410" w:type="dxa"/>
            <w:vMerge/>
          </w:tcPr>
          <w:p w:rsidR="00742B8C" w:rsidRPr="0042169A" w:rsidRDefault="00742B8C" w:rsidP="006238D5">
            <w:pPr>
              <w:widowControl w:val="0"/>
              <w:autoSpaceDE w:val="0"/>
              <w:autoSpaceDN w:val="0"/>
              <w:adjustRightInd w:val="0"/>
              <w:jc w:val="both"/>
              <w:rPr>
                <w:sz w:val="22"/>
                <w:szCs w:val="22"/>
              </w:rPr>
            </w:pPr>
          </w:p>
        </w:tc>
        <w:tc>
          <w:tcPr>
            <w:tcW w:w="2126" w:type="dxa"/>
          </w:tcPr>
          <w:p w:rsidR="00742B8C" w:rsidRPr="0042169A" w:rsidRDefault="00742B8C" w:rsidP="005B30C9">
            <w:pPr>
              <w:pStyle w:val="ConsPlusCell"/>
              <w:ind w:left="-108" w:right="-108"/>
              <w:rPr>
                <w:sz w:val="22"/>
                <w:szCs w:val="22"/>
              </w:rPr>
            </w:pPr>
            <w:r w:rsidRPr="0042169A">
              <w:rPr>
                <w:sz w:val="22"/>
                <w:szCs w:val="22"/>
              </w:rPr>
              <w:t xml:space="preserve"> </w:t>
            </w:r>
            <w:r>
              <w:rPr>
                <w:sz w:val="22"/>
                <w:szCs w:val="22"/>
              </w:rPr>
              <w:t>областной бюджет,</w:t>
            </w:r>
          </w:p>
        </w:tc>
        <w:tc>
          <w:tcPr>
            <w:tcW w:w="992" w:type="dxa"/>
          </w:tcPr>
          <w:p w:rsidR="00742B8C" w:rsidRPr="0042169A" w:rsidRDefault="00742B8C" w:rsidP="00DA275B">
            <w:pPr>
              <w:pStyle w:val="ConsPlusCell"/>
              <w:jc w:val="center"/>
              <w:rPr>
                <w:sz w:val="22"/>
                <w:szCs w:val="22"/>
              </w:rPr>
            </w:pPr>
            <w:r>
              <w:rPr>
                <w:sz w:val="22"/>
                <w:szCs w:val="22"/>
              </w:rPr>
              <w:t>-</w:t>
            </w:r>
          </w:p>
        </w:tc>
        <w:tc>
          <w:tcPr>
            <w:tcW w:w="851" w:type="dxa"/>
          </w:tcPr>
          <w:p w:rsidR="00742B8C" w:rsidRPr="0042169A" w:rsidRDefault="00742B8C" w:rsidP="00DA275B">
            <w:pPr>
              <w:widowControl w:val="0"/>
              <w:jc w:val="center"/>
              <w:rPr>
                <w:sz w:val="22"/>
                <w:szCs w:val="22"/>
              </w:rPr>
            </w:pPr>
            <w:r>
              <w:rPr>
                <w:sz w:val="22"/>
                <w:szCs w:val="22"/>
              </w:rPr>
              <w:t>-</w:t>
            </w:r>
          </w:p>
        </w:tc>
        <w:tc>
          <w:tcPr>
            <w:tcW w:w="850" w:type="dxa"/>
          </w:tcPr>
          <w:p w:rsidR="00742B8C" w:rsidRPr="0042169A" w:rsidRDefault="00742B8C" w:rsidP="00601C2A">
            <w:pPr>
              <w:widowControl w:val="0"/>
              <w:jc w:val="center"/>
              <w:rPr>
                <w:sz w:val="22"/>
                <w:szCs w:val="22"/>
              </w:rPr>
            </w:pPr>
            <w:r>
              <w:rPr>
                <w:sz w:val="22"/>
                <w:szCs w:val="22"/>
              </w:rPr>
              <w:t>-</w:t>
            </w:r>
          </w:p>
        </w:tc>
        <w:tc>
          <w:tcPr>
            <w:tcW w:w="851" w:type="dxa"/>
          </w:tcPr>
          <w:p w:rsidR="00742B8C" w:rsidRPr="0042169A" w:rsidRDefault="00742B8C" w:rsidP="00601C2A">
            <w:pPr>
              <w:widowControl w:val="0"/>
              <w:jc w:val="center"/>
              <w:rPr>
                <w:sz w:val="22"/>
                <w:szCs w:val="22"/>
              </w:rPr>
            </w:pPr>
            <w:r>
              <w:rPr>
                <w:sz w:val="22"/>
                <w:szCs w:val="22"/>
              </w:rPr>
              <w:t>-</w:t>
            </w:r>
          </w:p>
        </w:tc>
        <w:tc>
          <w:tcPr>
            <w:tcW w:w="850" w:type="dxa"/>
          </w:tcPr>
          <w:p w:rsidR="00742B8C" w:rsidRPr="0042169A" w:rsidRDefault="00742B8C" w:rsidP="00601C2A">
            <w:pPr>
              <w:widowControl w:val="0"/>
              <w:jc w:val="center"/>
              <w:rPr>
                <w:sz w:val="22"/>
                <w:szCs w:val="22"/>
              </w:rPr>
            </w:pPr>
            <w:r>
              <w:rPr>
                <w:sz w:val="22"/>
                <w:szCs w:val="22"/>
              </w:rPr>
              <w:t>-</w:t>
            </w:r>
          </w:p>
        </w:tc>
        <w:tc>
          <w:tcPr>
            <w:tcW w:w="851" w:type="dxa"/>
          </w:tcPr>
          <w:p w:rsidR="00742B8C" w:rsidRPr="0042169A" w:rsidRDefault="00742B8C" w:rsidP="00601C2A">
            <w:pPr>
              <w:pStyle w:val="ConsPlusCell"/>
              <w:jc w:val="center"/>
              <w:rPr>
                <w:sz w:val="22"/>
                <w:szCs w:val="22"/>
              </w:rPr>
            </w:pPr>
            <w:r>
              <w:rPr>
                <w:sz w:val="22"/>
                <w:szCs w:val="22"/>
              </w:rPr>
              <w:t>-</w:t>
            </w:r>
          </w:p>
        </w:tc>
        <w:tc>
          <w:tcPr>
            <w:tcW w:w="850" w:type="dxa"/>
          </w:tcPr>
          <w:p w:rsidR="00742B8C" w:rsidRPr="0042169A" w:rsidRDefault="00742B8C" w:rsidP="00601C2A">
            <w:pPr>
              <w:widowControl w:val="0"/>
              <w:jc w:val="center"/>
              <w:rPr>
                <w:sz w:val="22"/>
                <w:szCs w:val="22"/>
              </w:rPr>
            </w:pPr>
            <w:r>
              <w:rPr>
                <w:sz w:val="22"/>
                <w:szCs w:val="22"/>
              </w:rPr>
              <w:t>-</w:t>
            </w:r>
          </w:p>
        </w:tc>
        <w:tc>
          <w:tcPr>
            <w:tcW w:w="851" w:type="dxa"/>
          </w:tcPr>
          <w:p w:rsidR="00742B8C" w:rsidRPr="0042169A" w:rsidRDefault="00742B8C" w:rsidP="00DA275B">
            <w:pPr>
              <w:widowControl w:val="0"/>
              <w:jc w:val="center"/>
              <w:rPr>
                <w:sz w:val="22"/>
                <w:szCs w:val="22"/>
              </w:rPr>
            </w:pPr>
            <w:r>
              <w:rPr>
                <w:sz w:val="22"/>
                <w:szCs w:val="22"/>
              </w:rPr>
              <w:t>-</w:t>
            </w:r>
          </w:p>
        </w:tc>
        <w:tc>
          <w:tcPr>
            <w:tcW w:w="850" w:type="dxa"/>
          </w:tcPr>
          <w:p w:rsidR="00742B8C" w:rsidRPr="0042169A" w:rsidRDefault="00742B8C" w:rsidP="00DA275B">
            <w:pPr>
              <w:widowControl w:val="0"/>
              <w:jc w:val="center"/>
              <w:rPr>
                <w:sz w:val="22"/>
                <w:szCs w:val="22"/>
              </w:rPr>
            </w:pPr>
            <w:r>
              <w:rPr>
                <w:sz w:val="22"/>
                <w:szCs w:val="22"/>
              </w:rPr>
              <w:t>-</w:t>
            </w:r>
          </w:p>
        </w:tc>
        <w:tc>
          <w:tcPr>
            <w:tcW w:w="851" w:type="dxa"/>
          </w:tcPr>
          <w:p w:rsidR="00742B8C" w:rsidRPr="0042169A" w:rsidRDefault="00742B8C" w:rsidP="00DA275B">
            <w:pPr>
              <w:widowControl w:val="0"/>
              <w:jc w:val="center"/>
              <w:rPr>
                <w:sz w:val="22"/>
                <w:szCs w:val="22"/>
              </w:rPr>
            </w:pPr>
            <w:r>
              <w:rPr>
                <w:sz w:val="22"/>
                <w:szCs w:val="22"/>
              </w:rPr>
              <w:t>-</w:t>
            </w:r>
          </w:p>
        </w:tc>
        <w:tc>
          <w:tcPr>
            <w:tcW w:w="850" w:type="dxa"/>
          </w:tcPr>
          <w:p w:rsidR="00742B8C" w:rsidRPr="0042169A" w:rsidRDefault="00742B8C" w:rsidP="00DA275B">
            <w:pPr>
              <w:pStyle w:val="ConsPlusCell"/>
              <w:jc w:val="center"/>
              <w:rPr>
                <w:sz w:val="22"/>
                <w:szCs w:val="22"/>
              </w:rPr>
            </w:pPr>
            <w:r>
              <w:rPr>
                <w:sz w:val="22"/>
                <w:szCs w:val="22"/>
              </w:rPr>
              <w:t>-</w:t>
            </w:r>
          </w:p>
        </w:tc>
        <w:tc>
          <w:tcPr>
            <w:tcW w:w="851" w:type="dxa"/>
          </w:tcPr>
          <w:p w:rsidR="00742B8C" w:rsidRPr="0042169A" w:rsidRDefault="00742B8C" w:rsidP="00DA275B">
            <w:pPr>
              <w:widowControl w:val="0"/>
              <w:jc w:val="center"/>
              <w:rPr>
                <w:sz w:val="22"/>
                <w:szCs w:val="22"/>
              </w:rPr>
            </w:pPr>
            <w:r>
              <w:rPr>
                <w:sz w:val="22"/>
                <w:szCs w:val="22"/>
              </w:rPr>
              <w:t>-</w:t>
            </w:r>
          </w:p>
        </w:tc>
        <w:tc>
          <w:tcPr>
            <w:tcW w:w="850" w:type="dxa"/>
          </w:tcPr>
          <w:p w:rsidR="00742B8C" w:rsidRPr="0042169A" w:rsidRDefault="00742B8C" w:rsidP="00DA275B">
            <w:pPr>
              <w:widowControl w:val="0"/>
              <w:jc w:val="center"/>
              <w:rPr>
                <w:sz w:val="22"/>
                <w:szCs w:val="22"/>
              </w:rPr>
            </w:pPr>
            <w:r>
              <w:rPr>
                <w:sz w:val="22"/>
                <w:szCs w:val="22"/>
              </w:rPr>
              <w:t>-</w:t>
            </w:r>
          </w:p>
        </w:tc>
      </w:tr>
      <w:tr w:rsidR="00742B8C" w:rsidRPr="003342F0">
        <w:trPr>
          <w:trHeight w:val="63"/>
        </w:trPr>
        <w:tc>
          <w:tcPr>
            <w:tcW w:w="2410" w:type="dxa"/>
            <w:vMerge/>
          </w:tcPr>
          <w:p w:rsidR="00742B8C" w:rsidRPr="0042169A" w:rsidRDefault="00742B8C" w:rsidP="006238D5">
            <w:pPr>
              <w:widowControl w:val="0"/>
              <w:autoSpaceDE w:val="0"/>
              <w:autoSpaceDN w:val="0"/>
              <w:adjustRightInd w:val="0"/>
              <w:jc w:val="both"/>
              <w:rPr>
                <w:sz w:val="22"/>
                <w:szCs w:val="22"/>
              </w:rPr>
            </w:pPr>
          </w:p>
        </w:tc>
        <w:tc>
          <w:tcPr>
            <w:tcW w:w="2126" w:type="dxa"/>
          </w:tcPr>
          <w:p w:rsidR="00742B8C" w:rsidRPr="0042169A" w:rsidRDefault="005B30C9" w:rsidP="005B30C9">
            <w:pPr>
              <w:pStyle w:val="ConsPlusCell"/>
              <w:ind w:left="-108" w:right="-108"/>
              <w:rPr>
                <w:sz w:val="22"/>
                <w:szCs w:val="22"/>
              </w:rPr>
            </w:pPr>
            <w:r>
              <w:rPr>
                <w:sz w:val="22"/>
                <w:szCs w:val="22"/>
              </w:rPr>
              <w:t>федеральный</w:t>
            </w:r>
            <w:r w:rsidR="00742B8C">
              <w:rPr>
                <w:sz w:val="22"/>
                <w:szCs w:val="22"/>
              </w:rPr>
              <w:t xml:space="preserve"> бюджет</w:t>
            </w:r>
          </w:p>
        </w:tc>
        <w:tc>
          <w:tcPr>
            <w:tcW w:w="992" w:type="dxa"/>
          </w:tcPr>
          <w:p w:rsidR="00742B8C" w:rsidRPr="0042169A" w:rsidRDefault="00742B8C" w:rsidP="00DA275B">
            <w:pPr>
              <w:pStyle w:val="ConsPlusCell"/>
              <w:jc w:val="center"/>
              <w:rPr>
                <w:sz w:val="22"/>
                <w:szCs w:val="22"/>
              </w:rPr>
            </w:pPr>
            <w:r>
              <w:rPr>
                <w:sz w:val="22"/>
                <w:szCs w:val="22"/>
              </w:rPr>
              <w:t>-</w:t>
            </w:r>
          </w:p>
        </w:tc>
        <w:tc>
          <w:tcPr>
            <w:tcW w:w="851" w:type="dxa"/>
          </w:tcPr>
          <w:p w:rsidR="00742B8C" w:rsidRPr="0042169A" w:rsidRDefault="00742B8C" w:rsidP="00DA275B">
            <w:pPr>
              <w:widowControl w:val="0"/>
              <w:jc w:val="center"/>
              <w:rPr>
                <w:sz w:val="22"/>
                <w:szCs w:val="22"/>
              </w:rPr>
            </w:pPr>
            <w:r>
              <w:rPr>
                <w:sz w:val="22"/>
                <w:szCs w:val="22"/>
              </w:rPr>
              <w:t>-</w:t>
            </w:r>
          </w:p>
        </w:tc>
        <w:tc>
          <w:tcPr>
            <w:tcW w:w="850" w:type="dxa"/>
          </w:tcPr>
          <w:p w:rsidR="00742B8C" w:rsidRPr="0042169A" w:rsidRDefault="00742B8C" w:rsidP="00601C2A">
            <w:pPr>
              <w:widowControl w:val="0"/>
              <w:jc w:val="center"/>
              <w:rPr>
                <w:sz w:val="22"/>
                <w:szCs w:val="22"/>
              </w:rPr>
            </w:pPr>
            <w:r>
              <w:rPr>
                <w:sz w:val="22"/>
                <w:szCs w:val="22"/>
              </w:rPr>
              <w:t>-</w:t>
            </w:r>
          </w:p>
        </w:tc>
        <w:tc>
          <w:tcPr>
            <w:tcW w:w="851" w:type="dxa"/>
          </w:tcPr>
          <w:p w:rsidR="00742B8C" w:rsidRPr="0042169A" w:rsidRDefault="00742B8C" w:rsidP="00601C2A">
            <w:pPr>
              <w:widowControl w:val="0"/>
              <w:jc w:val="center"/>
              <w:rPr>
                <w:sz w:val="22"/>
                <w:szCs w:val="22"/>
              </w:rPr>
            </w:pPr>
            <w:r>
              <w:rPr>
                <w:sz w:val="22"/>
                <w:szCs w:val="22"/>
              </w:rPr>
              <w:t>-</w:t>
            </w:r>
          </w:p>
        </w:tc>
        <w:tc>
          <w:tcPr>
            <w:tcW w:w="850" w:type="dxa"/>
          </w:tcPr>
          <w:p w:rsidR="00742B8C" w:rsidRPr="0042169A" w:rsidRDefault="00742B8C" w:rsidP="00601C2A">
            <w:pPr>
              <w:widowControl w:val="0"/>
              <w:jc w:val="center"/>
              <w:rPr>
                <w:sz w:val="22"/>
                <w:szCs w:val="22"/>
              </w:rPr>
            </w:pPr>
            <w:r>
              <w:rPr>
                <w:sz w:val="22"/>
                <w:szCs w:val="22"/>
              </w:rPr>
              <w:t>-</w:t>
            </w:r>
          </w:p>
        </w:tc>
        <w:tc>
          <w:tcPr>
            <w:tcW w:w="851" w:type="dxa"/>
          </w:tcPr>
          <w:p w:rsidR="00742B8C" w:rsidRPr="0042169A" w:rsidRDefault="00742B8C" w:rsidP="00601C2A">
            <w:pPr>
              <w:pStyle w:val="ConsPlusCell"/>
              <w:jc w:val="center"/>
              <w:rPr>
                <w:sz w:val="22"/>
                <w:szCs w:val="22"/>
              </w:rPr>
            </w:pPr>
            <w:r>
              <w:rPr>
                <w:sz w:val="22"/>
                <w:szCs w:val="22"/>
              </w:rPr>
              <w:t>-</w:t>
            </w:r>
          </w:p>
        </w:tc>
        <w:tc>
          <w:tcPr>
            <w:tcW w:w="850" w:type="dxa"/>
          </w:tcPr>
          <w:p w:rsidR="00742B8C" w:rsidRPr="0042169A" w:rsidRDefault="00742B8C" w:rsidP="00601C2A">
            <w:pPr>
              <w:widowControl w:val="0"/>
              <w:jc w:val="center"/>
              <w:rPr>
                <w:sz w:val="22"/>
                <w:szCs w:val="22"/>
              </w:rPr>
            </w:pPr>
            <w:r>
              <w:rPr>
                <w:sz w:val="22"/>
                <w:szCs w:val="22"/>
              </w:rPr>
              <w:t>-</w:t>
            </w:r>
          </w:p>
        </w:tc>
        <w:tc>
          <w:tcPr>
            <w:tcW w:w="851" w:type="dxa"/>
          </w:tcPr>
          <w:p w:rsidR="00742B8C" w:rsidRPr="0042169A" w:rsidRDefault="00742B8C" w:rsidP="00DA275B">
            <w:pPr>
              <w:widowControl w:val="0"/>
              <w:jc w:val="center"/>
              <w:rPr>
                <w:sz w:val="22"/>
                <w:szCs w:val="22"/>
              </w:rPr>
            </w:pPr>
            <w:r>
              <w:rPr>
                <w:sz w:val="22"/>
                <w:szCs w:val="22"/>
              </w:rPr>
              <w:t>-</w:t>
            </w:r>
          </w:p>
        </w:tc>
        <w:tc>
          <w:tcPr>
            <w:tcW w:w="850" w:type="dxa"/>
          </w:tcPr>
          <w:p w:rsidR="00742B8C" w:rsidRPr="0042169A" w:rsidRDefault="00742B8C" w:rsidP="00DA275B">
            <w:pPr>
              <w:widowControl w:val="0"/>
              <w:jc w:val="center"/>
              <w:rPr>
                <w:sz w:val="22"/>
                <w:szCs w:val="22"/>
              </w:rPr>
            </w:pPr>
            <w:r>
              <w:rPr>
                <w:sz w:val="22"/>
                <w:szCs w:val="22"/>
              </w:rPr>
              <w:t>-</w:t>
            </w:r>
          </w:p>
        </w:tc>
        <w:tc>
          <w:tcPr>
            <w:tcW w:w="851" w:type="dxa"/>
          </w:tcPr>
          <w:p w:rsidR="00742B8C" w:rsidRPr="0042169A" w:rsidRDefault="00742B8C" w:rsidP="00DA275B">
            <w:pPr>
              <w:widowControl w:val="0"/>
              <w:jc w:val="center"/>
              <w:rPr>
                <w:sz w:val="22"/>
                <w:szCs w:val="22"/>
              </w:rPr>
            </w:pPr>
            <w:r>
              <w:rPr>
                <w:sz w:val="22"/>
                <w:szCs w:val="22"/>
              </w:rPr>
              <w:t>-</w:t>
            </w:r>
          </w:p>
        </w:tc>
        <w:tc>
          <w:tcPr>
            <w:tcW w:w="850" w:type="dxa"/>
          </w:tcPr>
          <w:p w:rsidR="00742B8C" w:rsidRPr="0042169A" w:rsidRDefault="00742B8C" w:rsidP="00DA275B">
            <w:pPr>
              <w:pStyle w:val="ConsPlusCell"/>
              <w:jc w:val="center"/>
              <w:rPr>
                <w:sz w:val="22"/>
                <w:szCs w:val="22"/>
              </w:rPr>
            </w:pPr>
            <w:r>
              <w:rPr>
                <w:sz w:val="22"/>
                <w:szCs w:val="22"/>
              </w:rPr>
              <w:t>-</w:t>
            </w:r>
          </w:p>
        </w:tc>
        <w:tc>
          <w:tcPr>
            <w:tcW w:w="851" w:type="dxa"/>
          </w:tcPr>
          <w:p w:rsidR="00742B8C" w:rsidRPr="0042169A" w:rsidRDefault="00742B8C" w:rsidP="00DA275B">
            <w:pPr>
              <w:widowControl w:val="0"/>
              <w:jc w:val="center"/>
              <w:rPr>
                <w:sz w:val="22"/>
                <w:szCs w:val="22"/>
              </w:rPr>
            </w:pPr>
            <w:r>
              <w:rPr>
                <w:sz w:val="22"/>
                <w:szCs w:val="22"/>
              </w:rPr>
              <w:t>-</w:t>
            </w:r>
          </w:p>
        </w:tc>
        <w:tc>
          <w:tcPr>
            <w:tcW w:w="850" w:type="dxa"/>
          </w:tcPr>
          <w:p w:rsidR="00742B8C" w:rsidRPr="0042169A" w:rsidRDefault="00742B8C" w:rsidP="00DA275B">
            <w:pPr>
              <w:widowControl w:val="0"/>
              <w:jc w:val="center"/>
              <w:rPr>
                <w:sz w:val="22"/>
                <w:szCs w:val="22"/>
              </w:rPr>
            </w:pPr>
            <w:r>
              <w:rPr>
                <w:sz w:val="22"/>
                <w:szCs w:val="22"/>
              </w:rPr>
              <w:t>-</w:t>
            </w:r>
          </w:p>
        </w:tc>
      </w:tr>
      <w:tr w:rsidR="00742B8C" w:rsidRPr="003342F0">
        <w:trPr>
          <w:trHeight w:val="324"/>
        </w:trPr>
        <w:tc>
          <w:tcPr>
            <w:tcW w:w="2410" w:type="dxa"/>
            <w:vMerge/>
          </w:tcPr>
          <w:p w:rsidR="00742B8C" w:rsidRPr="007127F9" w:rsidRDefault="00742B8C" w:rsidP="007127F9">
            <w:pPr>
              <w:widowControl w:val="0"/>
              <w:autoSpaceDE w:val="0"/>
              <w:autoSpaceDN w:val="0"/>
              <w:adjustRightInd w:val="0"/>
              <w:jc w:val="center"/>
              <w:rPr>
                <w:szCs w:val="28"/>
              </w:rPr>
            </w:pPr>
          </w:p>
        </w:tc>
        <w:tc>
          <w:tcPr>
            <w:tcW w:w="2126" w:type="dxa"/>
          </w:tcPr>
          <w:p w:rsidR="00742B8C" w:rsidRPr="0042169A" w:rsidRDefault="005B30C9" w:rsidP="005B30C9">
            <w:pPr>
              <w:pStyle w:val="ConsPlusCell"/>
              <w:ind w:left="-108" w:right="-108"/>
              <w:rPr>
                <w:sz w:val="22"/>
                <w:szCs w:val="22"/>
              </w:rPr>
            </w:pPr>
            <w:r>
              <w:rPr>
                <w:sz w:val="22"/>
                <w:szCs w:val="22"/>
              </w:rPr>
              <w:t>б</w:t>
            </w:r>
            <w:r w:rsidR="00742B8C" w:rsidRPr="0042169A">
              <w:rPr>
                <w:sz w:val="22"/>
                <w:szCs w:val="22"/>
              </w:rPr>
              <w:t xml:space="preserve">юджет  </w:t>
            </w:r>
            <w:r w:rsidR="00742B8C">
              <w:rPr>
                <w:sz w:val="22"/>
                <w:szCs w:val="22"/>
              </w:rPr>
              <w:t>города Азова</w:t>
            </w:r>
          </w:p>
        </w:tc>
        <w:tc>
          <w:tcPr>
            <w:tcW w:w="992" w:type="dxa"/>
          </w:tcPr>
          <w:p w:rsidR="00742B8C" w:rsidRPr="0042169A" w:rsidRDefault="004176E1" w:rsidP="003E0F7C">
            <w:pPr>
              <w:pStyle w:val="ConsPlusCell"/>
              <w:jc w:val="center"/>
              <w:rPr>
                <w:sz w:val="22"/>
                <w:szCs w:val="22"/>
              </w:rPr>
            </w:pPr>
            <w:r>
              <w:rPr>
                <w:sz w:val="22"/>
                <w:szCs w:val="22"/>
              </w:rPr>
              <w:t>3</w:t>
            </w:r>
            <w:r w:rsidR="00C71AB4">
              <w:rPr>
                <w:sz w:val="22"/>
                <w:szCs w:val="22"/>
              </w:rPr>
              <w:t>9</w:t>
            </w:r>
            <w:r>
              <w:rPr>
                <w:sz w:val="22"/>
                <w:szCs w:val="22"/>
              </w:rPr>
              <w:t>3,</w:t>
            </w:r>
            <w:r w:rsidR="00C71AB4">
              <w:rPr>
                <w:sz w:val="22"/>
                <w:szCs w:val="22"/>
              </w:rPr>
              <w:t>5</w:t>
            </w:r>
          </w:p>
        </w:tc>
        <w:tc>
          <w:tcPr>
            <w:tcW w:w="851" w:type="dxa"/>
          </w:tcPr>
          <w:p w:rsidR="00742B8C" w:rsidRPr="0042169A" w:rsidRDefault="00742B8C" w:rsidP="00C86A7A">
            <w:pPr>
              <w:pStyle w:val="ConsPlusCell"/>
              <w:jc w:val="center"/>
              <w:rPr>
                <w:sz w:val="22"/>
                <w:szCs w:val="22"/>
              </w:rPr>
            </w:pPr>
            <w:r>
              <w:rPr>
                <w:sz w:val="22"/>
                <w:szCs w:val="22"/>
              </w:rPr>
              <w:t>37,5</w:t>
            </w:r>
          </w:p>
        </w:tc>
        <w:tc>
          <w:tcPr>
            <w:tcW w:w="850" w:type="dxa"/>
          </w:tcPr>
          <w:p w:rsidR="00742B8C" w:rsidRPr="0042169A" w:rsidRDefault="004176E1" w:rsidP="00601C2A">
            <w:pPr>
              <w:pStyle w:val="ConsPlusCell"/>
              <w:jc w:val="center"/>
              <w:rPr>
                <w:sz w:val="22"/>
                <w:szCs w:val="22"/>
              </w:rPr>
            </w:pPr>
            <w:r>
              <w:rPr>
                <w:sz w:val="22"/>
                <w:szCs w:val="22"/>
              </w:rPr>
              <w:t>0,0</w:t>
            </w:r>
          </w:p>
        </w:tc>
        <w:tc>
          <w:tcPr>
            <w:tcW w:w="851" w:type="dxa"/>
          </w:tcPr>
          <w:p w:rsidR="00742B8C" w:rsidRPr="0042169A" w:rsidRDefault="00742B8C" w:rsidP="00601C2A">
            <w:pPr>
              <w:pStyle w:val="ConsPlusCell"/>
              <w:jc w:val="center"/>
              <w:rPr>
                <w:sz w:val="22"/>
                <w:szCs w:val="22"/>
              </w:rPr>
            </w:pPr>
            <w:r>
              <w:rPr>
                <w:sz w:val="22"/>
                <w:szCs w:val="22"/>
              </w:rPr>
              <w:t>37,5</w:t>
            </w:r>
          </w:p>
        </w:tc>
        <w:tc>
          <w:tcPr>
            <w:tcW w:w="850" w:type="dxa"/>
          </w:tcPr>
          <w:p w:rsidR="00742B8C" w:rsidRPr="0042169A" w:rsidRDefault="00742B8C" w:rsidP="00601C2A">
            <w:pPr>
              <w:pStyle w:val="ConsPlusCell"/>
              <w:jc w:val="center"/>
              <w:rPr>
                <w:sz w:val="22"/>
                <w:szCs w:val="22"/>
              </w:rPr>
            </w:pPr>
            <w:r>
              <w:rPr>
                <w:sz w:val="22"/>
                <w:szCs w:val="22"/>
              </w:rPr>
              <w:t>3</w:t>
            </w:r>
            <w:r w:rsidR="004176E1">
              <w:rPr>
                <w:sz w:val="22"/>
                <w:szCs w:val="22"/>
              </w:rPr>
              <w:t>3,</w:t>
            </w:r>
            <w:r>
              <w:rPr>
                <w:sz w:val="22"/>
                <w:szCs w:val="22"/>
              </w:rPr>
              <w:t>7,</w:t>
            </w:r>
          </w:p>
        </w:tc>
        <w:tc>
          <w:tcPr>
            <w:tcW w:w="851" w:type="dxa"/>
          </w:tcPr>
          <w:p w:rsidR="00742B8C" w:rsidRPr="0042169A" w:rsidRDefault="00742B8C" w:rsidP="00601C2A">
            <w:pPr>
              <w:pStyle w:val="ConsPlusCell"/>
              <w:jc w:val="center"/>
              <w:rPr>
                <w:sz w:val="22"/>
                <w:szCs w:val="22"/>
              </w:rPr>
            </w:pPr>
            <w:r>
              <w:rPr>
                <w:sz w:val="22"/>
                <w:szCs w:val="22"/>
              </w:rPr>
              <w:t>3</w:t>
            </w:r>
            <w:r w:rsidR="004176E1">
              <w:rPr>
                <w:sz w:val="22"/>
                <w:szCs w:val="22"/>
              </w:rPr>
              <w:t>3,</w:t>
            </w:r>
            <w:r>
              <w:rPr>
                <w:sz w:val="22"/>
                <w:szCs w:val="22"/>
              </w:rPr>
              <w:t>7</w:t>
            </w:r>
          </w:p>
        </w:tc>
        <w:tc>
          <w:tcPr>
            <w:tcW w:w="850" w:type="dxa"/>
          </w:tcPr>
          <w:p w:rsidR="00742B8C" w:rsidRPr="0042169A" w:rsidRDefault="00742B8C" w:rsidP="00601C2A">
            <w:pPr>
              <w:pStyle w:val="ConsPlusCell"/>
              <w:jc w:val="center"/>
              <w:rPr>
                <w:sz w:val="22"/>
                <w:szCs w:val="22"/>
              </w:rPr>
            </w:pPr>
            <w:r>
              <w:rPr>
                <w:sz w:val="22"/>
                <w:szCs w:val="22"/>
              </w:rPr>
              <w:t>3</w:t>
            </w:r>
            <w:r w:rsidR="004176E1">
              <w:rPr>
                <w:sz w:val="22"/>
                <w:szCs w:val="22"/>
              </w:rPr>
              <w:t>3,</w:t>
            </w:r>
            <w:r>
              <w:rPr>
                <w:sz w:val="22"/>
                <w:szCs w:val="22"/>
              </w:rPr>
              <w:t>7</w:t>
            </w:r>
          </w:p>
        </w:tc>
        <w:tc>
          <w:tcPr>
            <w:tcW w:w="851" w:type="dxa"/>
          </w:tcPr>
          <w:p w:rsidR="00742B8C" w:rsidRPr="0042169A" w:rsidRDefault="006460FC" w:rsidP="00C86A7A">
            <w:pPr>
              <w:pStyle w:val="ConsPlusCell"/>
              <w:jc w:val="center"/>
              <w:rPr>
                <w:sz w:val="22"/>
                <w:szCs w:val="22"/>
              </w:rPr>
            </w:pPr>
            <w:r>
              <w:rPr>
                <w:sz w:val="22"/>
                <w:szCs w:val="22"/>
              </w:rPr>
              <w:t>33,7</w:t>
            </w:r>
          </w:p>
        </w:tc>
        <w:tc>
          <w:tcPr>
            <w:tcW w:w="850" w:type="dxa"/>
          </w:tcPr>
          <w:p w:rsidR="00742B8C" w:rsidRPr="0042169A" w:rsidRDefault="00742B8C" w:rsidP="00C86A7A">
            <w:pPr>
              <w:pStyle w:val="ConsPlusCell"/>
              <w:jc w:val="center"/>
              <w:rPr>
                <w:sz w:val="22"/>
                <w:szCs w:val="22"/>
              </w:rPr>
            </w:pPr>
            <w:r>
              <w:rPr>
                <w:sz w:val="22"/>
                <w:szCs w:val="22"/>
              </w:rPr>
              <w:t>3</w:t>
            </w:r>
            <w:r w:rsidR="006460FC">
              <w:rPr>
                <w:sz w:val="22"/>
                <w:szCs w:val="22"/>
              </w:rPr>
              <w:t>3,</w:t>
            </w:r>
            <w:r>
              <w:rPr>
                <w:sz w:val="22"/>
                <w:szCs w:val="22"/>
              </w:rPr>
              <w:t>7</w:t>
            </w:r>
          </w:p>
        </w:tc>
        <w:tc>
          <w:tcPr>
            <w:tcW w:w="851" w:type="dxa"/>
          </w:tcPr>
          <w:p w:rsidR="00742B8C" w:rsidRPr="0042169A" w:rsidRDefault="00742B8C" w:rsidP="00C86A7A">
            <w:pPr>
              <w:pStyle w:val="ConsPlusCell"/>
              <w:jc w:val="center"/>
              <w:rPr>
                <w:sz w:val="22"/>
                <w:szCs w:val="22"/>
              </w:rPr>
            </w:pPr>
            <w:r>
              <w:rPr>
                <w:sz w:val="22"/>
                <w:szCs w:val="22"/>
              </w:rPr>
              <w:t>37,5</w:t>
            </w:r>
          </w:p>
        </w:tc>
        <w:tc>
          <w:tcPr>
            <w:tcW w:w="850" w:type="dxa"/>
          </w:tcPr>
          <w:p w:rsidR="00742B8C" w:rsidRPr="0042169A" w:rsidRDefault="00742B8C" w:rsidP="00C86A7A">
            <w:pPr>
              <w:pStyle w:val="ConsPlusCell"/>
              <w:jc w:val="center"/>
              <w:rPr>
                <w:sz w:val="22"/>
                <w:szCs w:val="22"/>
              </w:rPr>
            </w:pPr>
            <w:r>
              <w:rPr>
                <w:sz w:val="22"/>
                <w:szCs w:val="22"/>
              </w:rPr>
              <w:t>37,5</w:t>
            </w:r>
          </w:p>
        </w:tc>
        <w:tc>
          <w:tcPr>
            <w:tcW w:w="851" w:type="dxa"/>
          </w:tcPr>
          <w:p w:rsidR="00742B8C" w:rsidRPr="0042169A" w:rsidRDefault="00742B8C" w:rsidP="00C86A7A">
            <w:pPr>
              <w:pStyle w:val="ConsPlusCell"/>
              <w:jc w:val="center"/>
              <w:rPr>
                <w:sz w:val="22"/>
                <w:szCs w:val="22"/>
              </w:rPr>
            </w:pPr>
            <w:r>
              <w:rPr>
                <w:sz w:val="22"/>
                <w:szCs w:val="22"/>
              </w:rPr>
              <w:t>37,5</w:t>
            </w:r>
          </w:p>
        </w:tc>
        <w:tc>
          <w:tcPr>
            <w:tcW w:w="850" w:type="dxa"/>
          </w:tcPr>
          <w:p w:rsidR="00742B8C" w:rsidRPr="0042169A" w:rsidRDefault="00742B8C" w:rsidP="00C86A7A">
            <w:pPr>
              <w:pStyle w:val="ConsPlusCell"/>
              <w:jc w:val="center"/>
              <w:rPr>
                <w:sz w:val="22"/>
                <w:szCs w:val="22"/>
              </w:rPr>
            </w:pPr>
            <w:r>
              <w:rPr>
                <w:sz w:val="22"/>
                <w:szCs w:val="22"/>
              </w:rPr>
              <w:t>37,5</w:t>
            </w:r>
          </w:p>
        </w:tc>
      </w:tr>
    </w:tbl>
    <w:p w:rsidR="003E0F7C" w:rsidRPr="003E0F7C" w:rsidRDefault="003E0F7C" w:rsidP="003E0F7C">
      <w:pPr>
        <w:widowControl w:val="0"/>
        <w:autoSpaceDE w:val="0"/>
        <w:autoSpaceDN w:val="0"/>
        <w:adjustRightInd w:val="0"/>
        <w:outlineLvl w:val="2"/>
        <w:rPr>
          <w:sz w:val="24"/>
          <w:szCs w:val="24"/>
        </w:rPr>
      </w:pPr>
    </w:p>
    <w:p w:rsidR="002C0DF8" w:rsidRDefault="00D03536" w:rsidP="002C0DF8">
      <w:pPr>
        <w:widowControl w:val="0"/>
        <w:ind w:firstLine="1700"/>
        <w:jc w:val="both"/>
        <w:rPr>
          <w:sz w:val="28"/>
          <w:szCs w:val="28"/>
        </w:rPr>
      </w:pPr>
      <w:r>
        <w:rPr>
          <w:sz w:val="28"/>
          <w:szCs w:val="28"/>
        </w:rPr>
        <w:t>Управляющий делами администрации</w:t>
      </w:r>
      <w:r w:rsidR="000E13DB">
        <w:rPr>
          <w:sz w:val="28"/>
          <w:szCs w:val="28"/>
        </w:rPr>
        <w:t xml:space="preserve">                                            </w:t>
      </w:r>
      <w:r>
        <w:rPr>
          <w:sz w:val="28"/>
          <w:szCs w:val="28"/>
        </w:rPr>
        <w:t xml:space="preserve">      </w:t>
      </w:r>
      <w:r w:rsidR="002C0DF8">
        <w:rPr>
          <w:sz w:val="28"/>
          <w:szCs w:val="28"/>
        </w:rPr>
        <w:t xml:space="preserve">                    </w:t>
      </w:r>
      <w:r>
        <w:rPr>
          <w:sz w:val="28"/>
          <w:szCs w:val="28"/>
        </w:rPr>
        <w:t>В.А. Пшеничный</w:t>
      </w:r>
    </w:p>
    <w:p w:rsidR="00890B52" w:rsidRDefault="002C0DF8" w:rsidP="002C0DF8">
      <w:pPr>
        <w:widowControl w:val="0"/>
        <w:ind w:firstLine="1700"/>
        <w:jc w:val="both"/>
        <w:rPr>
          <w:sz w:val="28"/>
          <w:szCs w:val="28"/>
        </w:rPr>
        <w:sectPr w:rsidR="00890B52" w:rsidSect="00BE3BC8">
          <w:pgSz w:w="16838" w:h="11906" w:orient="landscape"/>
          <w:pgMar w:top="357" w:right="1134" w:bottom="1134" w:left="539" w:header="709" w:footer="709" w:gutter="0"/>
          <w:cols w:space="708"/>
          <w:docGrid w:linePitch="360"/>
        </w:sectPr>
      </w:pPr>
      <w:r>
        <w:rPr>
          <w:sz w:val="28"/>
          <w:szCs w:val="28"/>
        </w:rPr>
        <w:t>Верно. Начальник общего отдела                                                                               О.Ю. Натан</w:t>
      </w:r>
      <w:r w:rsidR="00742B8C">
        <w:rPr>
          <w:sz w:val="28"/>
          <w:szCs w:val="28"/>
        </w:rPr>
        <w:t xml:space="preserve">      </w:t>
      </w:r>
      <w:r w:rsidR="001B092C">
        <w:rPr>
          <w:sz w:val="28"/>
          <w:szCs w:val="28"/>
        </w:rPr>
        <w:t xml:space="preserve">     </w:t>
      </w:r>
    </w:p>
    <w:p w:rsidR="00742B8C" w:rsidRPr="00713B64" w:rsidRDefault="00742B8C" w:rsidP="002C0DF8">
      <w:pPr>
        <w:ind w:left="4900"/>
        <w:jc w:val="center"/>
        <w:rPr>
          <w:sz w:val="28"/>
          <w:szCs w:val="28"/>
        </w:rPr>
      </w:pPr>
      <w:r w:rsidRPr="00713B64">
        <w:rPr>
          <w:sz w:val="28"/>
          <w:szCs w:val="28"/>
        </w:rPr>
        <w:lastRenderedPageBreak/>
        <w:t>Приложение № 2</w:t>
      </w:r>
    </w:p>
    <w:p w:rsidR="00742B8C" w:rsidRPr="00713B64" w:rsidRDefault="00742B8C" w:rsidP="002C0DF8">
      <w:pPr>
        <w:ind w:left="4900"/>
        <w:jc w:val="center"/>
        <w:rPr>
          <w:sz w:val="28"/>
          <w:szCs w:val="28"/>
        </w:rPr>
      </w:pPr>
      <w:r w:rsidRPr="00713B64">
        <w:rPr>
          <w:sz w:val="28"/>
          <w:szCs w:val="28"/>
        </w:rPr>
        <w:t>к постановлению</w:t>
      </w:r>
    </w:p>
    <w:p w:rsidR="00742B8C" w:rsidRPr="00713B64" w:rsidRDefault="00742B8C" w:rsidP="002C0DF8">
      <w:pPr>
        <w:ind w:left="4900"/>
        <w:jc w:val="center"/>
        <w:rPr>
          <w:sz w:val="28"/>
          <w:szCs w:val="28"/>
        </w:rPr>
      </w:pPr>
      <w:r>
        <w:rPr>
          <w:sz w:val="28"/>
          <w:szCs w:val="28"/>
        </w:rPr>
        <w:t>администрации</w:t>
      </w:r>
      <w:r w:rsidR="002C0DF8">
        <w:rPr>
          <w:sz w:val="28"/>
          <w:szCs w:val="28"/>
        </w:rPr>
        <w:t xml:space="preserve"> </w:t>
      </w:r>
      <w:r>
        <w:rPr>
          <w:sz w:val="28"/>
          <w:szCs w:val="28"/>
        </w:rPr>
        <w:t>города Азова</w:t>
      </w:r>
    </w:p>
    <w:p w:rsidR="00742B8C" w:rsidRPr="00713B64" w:rsidRDefault="00742B8C" w:rsidP="002C0DF8">
      <w:pPr>
        <w:widowControl w:val="0"/>
        <w:autoSpaceDE w:val="0"/>
        <w:autoSpaceDN w:val="0"/>
        <w:adjustRightInd w:val="0"/>
        <w:ind w:left="4900"/>
        <w:jc w:val="center"/>
        <w:rPr>
          <w:sz w:val="28"/>
          <w:szCs w:val="28"/>
        </w:rPr>
      </w:pPr>
      <w:r w:rsidRPr="00713B64">
        <w:rPr>
          <w:sz w:val="28"/>
          <w:szCs w:val="28"/>
        </w:rPr>
        <w:t xml:space="preserve">от </w:t>
      </w:r>
      <w:r w:rsidR="007C6B08">
        <w:rPr>
          <w:sz w:val="28"/>
          <w:szCs w:val="28"/>
        </w:rPr>
        <w:t>12.11.2018 № 2443</w:t>
      </w:r>
    </w:p>
    <w:p w:rsidR="00742B8C" w:rsidRPr="00713B64" w:rsidRDefault="00742B8C" w:rsidP="00742B8C">
      <w:pPr>
        <w:widowControl w:val="0"/>
        <w:autoSpaceDE w:val="0"/>
        <w:autoSpaceDN w:val="0"/>
        <w:adjustRightInd w:val="0"/>
        <w:ind w:firstLine="709"/>
        <w:jc w:val="center"/>
        <w:rPr>
          <w:sz w:val="28"/>
          <w:szCs w:val="28"/>
        </w:rPr>
      </w:pPr>
    </w:p>
    <w:p w:rsidR="00742B8C" w:rsidRPr="00713B64" w:rsidRDefault="00742B8C" w:rsidP="00742B8C">
      <w:pPr>
        <w:autoSpaceDE w:val="0"/>
        <w:autoSpaceDN w:val="0"/>
        <w:adjustRightInd w:val="0"/>
        <w:ind w:firstLine="709"/>
        <w:jc w:val="center"/>
        <w:rPr>
          <w:b/>
          <w:bCs/>
          <w:caps/>
          <w:sz w:val="28"/>
          <w:szCs w:val="28"/>
          <w:lang w:eastAsia="en-US"/>
        </w:rPr>
      </w:pPr>
      <w:r w:rsidRPr="00713B64">
        <w:rPr>
          <w:bCs/>
          <w:caps/>
          <w:sz w:val="28"/>
          <w:szCs w:val="28"/>
          <w:lang w:eastAsia="en-US"/>
        </w:rPr>
        <w:t>Перечень</w:t>
      </w:r>
    </w:p>
    <w:p w:rsidR="00742B8C" w:rsidRPr="00713B64" w:rsidRDefault="00742B8C" w:rsidP="00742B8C">
      <w:pPr>
        <w:autoSpaceDE w:val="0"/>
        <w:autoSpaceDN w:val="0"/>
        <w:adjustRightInd w:val="0"/>
        <w:ind w:firstLine="709"/>
        <w:jc w:val="center"/>
        <w:rPr>
          <w:bCs/>
          <w:sz w:val="28"/>
          <w:szCs w:val="28"/>
          <w:lang w:eastAsia="en-US"/>
        </w:rPr>
      </w:pPr>
      <w:r w:rsidRPr="00713B64">
        <w:rPr>
          <w:bCs/>
          <w:sz w:val="28"/>
          <w:szCs w:val="28"/>
          <w:lang w:eastAsia="en-US"/>
        </w:rPr>
        <w:t>п</w:t>
      </w:r>
      <w:r w:rsidR="006D4906">
        <w:rPr>
          <w:bCs/>
          <w:sz w:val="28"/>
          <w:szCs w:val="28"/>
          <w:lang w:eastAsia="en-US"/>
        </w:rPr>
        <w:t>остановлений</w:t>
      </w:r>
      <w:r>
        <w:rPr>
          <w:bCs/>
          <w:sz w:val="28"/>
          <w:szCs w:val="28"/>
          <w:lang w:eastAsia="en-US"/>
        </w:rPr>
        <w:t xml:space="preserve"> администрации города Азова</w:t>
      </w:r>
      <w:r w:rsidRPr="00713B64">
        <w:rPr>
          <w:bCs/>
          <w:sz w:val="28"/>
          <w:szCs w:val="28"/>
          <w:lang w:eastAsia="en-US"/>
        </w:rPr>
        <w:t>, признанных утратившими силу</w:t>
      </w:r>
    </w:p>
    <w:p w:rsidR="00742B8C" w:rsidRPr="00713B64" w:rsidRDefault="00742B8C" w:rsidP="00742B8C">
      <w:pPr>
        <w:autoSpaceDE w:val="0"/>
        <w:autoSpaceDN w:val="0"/>
        <w:adjustRightInd w:val="0"/>
        <w:ind w:left="709"/>
        <w:jc w:val="center"/>
        <w:rPr>
          <w:bCs/>
          <w:sz w:val="28"/>
          <w:szCs w:val="28"/>
          <w:lang w:eastAsia="en-US"/>
        </w:rPr>
      </w:pPr>
    </w:p>
    <w:p w:rsidR="00742B8C" w:rsidRDefault="00742B8C" w:rsidP="00742B8C">
      <w:pPr>
        <w:ind w:left="349" w:firstLine="709"/>
        <w:jc w:val="both"/>
        <w:rPr>
          <w:sz w:val="28"/>
          <w:szCs w:val="28"/>
          <w:lang w:eastAsia="en-US"/>
        </w:rPr>
      </w:pPr>
      <w:r w:rsidRPr="00713B64">
        <w:rPr>
          <w:sz w:val="28"/>
          <w:szCs w:val="28"/>
          <w:lang w:eastAsia="en-US"/>
        </w:rPr>
        <w:t xml:space="preserve">1. Постановление </w:t>
      </w:r>
      <w:r>
        <w:rPr>
          <w:sz w:val="28"/>
          <w:szCs w:val="28"/>
          <w:lang w:eastAsia="en-US"/>
        </w:rPr>
        <w:t xml:space="preserve">администрации города Азова </w:t>
      </w:r>
      <w:r w:rsidR="00337830">
        <w:rPr>
          <w:sz w:val="28"/>
          <w:szCs w:val="28"/>
          <w:lang w:eastAsia="en-US"/>
        </w:rPr>
        <w:t xml:space="preserve"> от 07</w:t>
      </w:r>
      <w:r w:rsidRPr="00713B64">
        <w:rPr>
          <w:sz w:val="28"/>
          <w:szCs w:val="28"/>
          <w:lang w:eastAsia="en-US"/>
        </w:rPr>
        <w:t>.</w:t>
      </w:r>
      <w:r w:rsidR="00337830">
        <w:rPr>
          <w:sz w:val="28"/>
          <w:szCs w:val="28"/>
          <w:lang w:eastAsia="en-US"/>
        </w:rPr>
        <w:t>10</w:t>
      </w:r>
      <w:r w:rsidRPr="00713B64">
        <w:rPr>
          <w:sz w:val="28"/>
          <w:szCs w:val="28"/>
          <w:lang w:eastAsia="en-US"/>
        </w:rPr>
        <w:t>.2013</w:t>
      </w:r>
      <w:r>
        <w:rPr>
          <w:sz w:val="28"/>
          <w:szCs w:val="28"/>
          <w:lang w:eastAsia="en-US"/>
        </w:rPr>
        <w:br/>
      </w:r>
      <w:r w:rsidR="00337830">
        <w:rPr>
          <w:sz w:val="28"/>
          <w:szCs w:val="28"/>
          <w:lang w:eastAsia="en-US"/>
        </w:rPr>
        <w:t>№ 2084  «Об утверждении муниципальной программы города Азова «Р</w:t>
      </w:r>
      <w:r w:rsidRPr="00713B64">
        <w:rPr>
          <w:sz w:val="28"/>
          <w:szCs w:val="28"/>
          <w:lang w:eastAsia="en-US"/>
        </w:rPr>
        <w:t>азвитие</w:t>
      </w:r>
      <w:r w:rsidR="00337830">
        <w:rPr>
          <w:sz w:val="28"/>
          <w:szCs w:val="28"/>
          <w:lang w:eastAsia="en-US"/>
        </w:rPr>
        <w:t xml:space="preserve"> субъектов малого и среднего предпринимательства  и защита прав потребителей в городе Азове</w:t>
      </w:r>
      <w:r w:rsidRPr="00713B64">
        <w:rPr>
          <w:sz w:val="28"/>
          <w:szCs w:val="28"/>
          <w:lang w:eastAsia="en-US"/>
        </w:rPr>
        <w:t xml:space="preserve">». </w:t>
      </w:r>
    </w:p>
    <w:p w:rsidR="00601C2A" w:rsidRDefault="00337830" w:rsidP="00742B8C">
      <w:pPr>
        <w:ind w:left="349" w:firstLine="709"/>
        <w:jc w:val="both"/>
        <w:rPr>
          <w:sz w:val="28"/>
          <w:szCs w:val="28"/>
          <w:lang w:eastAsia="en-US"/>
        </w:rPr>
      </w:pPr>
      <w:r>
        <w:rPr>
          <w:sz w:val="28"/>
          <w:szCs w:val="28"/>
          <w:lang w:eastAsia="en-US"/>
        </w:rPr>
        <w:t>2.</w:t>
      </w:r>
      <w:r w:rsidRPr="00337830">
        <w:rPr>
          <w:sz w:val="28"/>
          <w:szCs w:val="28"/>
          <w:lang w:eastAsia="en-US"/>
        </w:rPr>
        <w:t xml:space="preserve"> </w:t>
      </w:r>
      <w:r w:rsidR="00601C2A" w:rsidRPr="00713B64">
        <w:rPr>
          <w:sz w:val="28"/>
          <w:szCs w:val="28"/>
          <w:lang w:eastAsia="en-US"/>
        </w:rPr>
        <w:t xml:space="preserve">Постановление </w:t>
      </w:r>
      <w:r w:rsidR="00601C2A">
        <w:rPr>
          <w:sz w:val="28"/>
          <w:szCs w:val="28"/>
          <w:lang w:eastAsia="en-US"/>
        </w:rPr>
        <w:t>администрации города Азова</w:t>
      </w:r>
      <w:r w:rsidR="00601C2A" w:rsidRPr="00713B64">
        <w:rPr>
          <w:sz w:val="28"/>
          <w:szCs w:val="28"/>
          <w:lang w:eastAsia="en-US"/>
        </w:rPr>
        <w:t xml:space="preserve"> </w:t>
      </w:r>
      <w:r w:rsidR="00601C2A">
        <w:rPr>
          <w:sz w:val="28"/>
          <w:szCs w:val="28"/>
        </w:rPr>
        <w:t>от 02.07.2014</w:t>
      </w:r>
      <w:r w:rsidR="00601C2A">
        <w:rPr>
          <w:sz w:val="28"/>
          <w:szCs w:val="28"/>
        </w:rPr>
        <w:br/>
        <w:t>№ 1291</w:t>
      </w:r>
      <w:r w:rsidR="00601C2A" w:rsidRPr="00713B64">
        <w:rPr>
          <w:sz w:val="28"/>
          <w:szCs w:val="28"/>
        </w:rPr>
        <w:t xml:space="preserve"> </w:t>
      </w:r>
      <w:r w:rsidR="00601C2A" w:rsidRPr="00713B64">
        <w:rPr>
          <w:sz w:val="28"/>
          <w:szCs w:val="28"/>
          <w:lang w:eastAsia="en-US"/>
        </w:rPr>
        <w:t xml:space="preserve">«О внесении изменений в постановление </w:t>
      </w:r>
      <w:r w:rsidR="00601C2A">
        <w:rPr>
          <w:sz w:val="28"/>
          <w:szCs w:val="28"/>
          <w:lang w:eastAsia="en-US"/>
        </w:rPr>
        <w:t>администрации города Азова  от 07</w:t>
      </w:r>
      <w:r w:rsidR="00601C2A" w:rsidRPr="00713B64">
        <w:rPr>
          <w:sz w:val="28"/>
          <w:szCs w:val="28"/>
          <w:lang w:eastAsia="en-US"/>
        </w:rPr>
        <w:t>.</w:t>
      </w:r>
      <w:r w:rsidR="009D53AE">
        <w:rPr>
          <w:sz w:val="28"/>
          <w:szCs w:val="28"/>
          <w:lang w:eastAsia="en-US"/>
        </w:rPr>
        <w:t>10.2013</w:t>
      </w:r>
      <w:r w:rsidR="00601C2A">
        <w:rPr>
          <w:sz w:val="28"/>
          <w:szCs w:val="28"/>
          <w:lang w:eastAsia="en-US"/>
        </w:rPr>
        <w:t xml:space="preserve"> № 2084</w:t>
      </w:r>
      <w:r w:rsidR="00601C2A" w:rsidRPr="00713B64">
        <w:rPr>
          <w:sz w:val="28"/>
          <w:szCs w:val="28"/>
          <w:lang w:eastAsia="en-US"/>
        </w:rPr>
        <w:t>».</w:t>
      </w:r>
    </w:p>
    <w:p w:rsidR="00601C2A" w:rsidRDefault="00601C2A" w:rsidP="00742B8C">
      <w:pPr>
        <w:ind w:left="349" w:firstLine="709"/>
        <w:jc w:val="both"/>
        <w:rPr>
          <w:sz w:val="28"/>
          <w:szCs w:val="28"/>
          <w:lang w:eastAsia="en-US"/>
        </w:rPr>
      </w:pPr>
      <w:r>
        <w:rPr>
          <w:sz w:val="28"/>
          <w:szCs w:val="28"/>
          <w:lang w:eastAsia="en-US"/>
        </w:rPr>
        <w:t xml:space="preserve">3. </w:t>
      </w:r>
      <w:r w:rsidRPr="00713B64">
        <w:rPr>
          <w:sz w:val="28"/>
          <w:szCs w:val="28"/>
          <w:lang w:eastAsia="en-US"/>
        </w:rPr>
        <w:t xml:space="preserve">Постановление </w:t>
      </w:r>
      <w:r>
        <w:rPr>
          <w:sz w:val="28"/>
          <w:szCs w:val="28"/>
          <w:lang w:eastAsia="en-US"/>
        </w:rPr>
        <w:t>администрации города Азова</w:t>
      </w:r>
      <w:r w:rsidRPr="00713B64">
        <w:rPr>
          <w:sz w:val="28"/>
          <w:szCs w:val="28"/>
          <w:lang w:eastAsia="en-US"/>
        </w:rPr>
        <w:t xml:space="preserve"> </w:t>
      </w:r>
      <w:r>
        <w:rPr>
          <w:sz w:val="28"/>
          <w:szCs w:val="28"/>
        </w:rPr>
        <w:t>от 10.11.2014</w:t>
      </w:r>
      <w:r>
        <w:rPr>
          <w:sz w:val="28"/>
          <w:szCs w:val="28"/>
        </w:rPr>
        <w:br/>
        <w:t>№ 2407</w:t>
      </w:r>
      <w:r w:rsidRPr="00713B64">
        <w:rPr>
          <w:sz w:val="28"/>
          <w:szCs w:val="28"/>
        </w:rPr>
        <w:t xml:space="preserve"> </w:t>
      </w:r>
      <w:r w:rsidRPr="00713B64">
        <w:rPr>
          <w:sz w:val="28"/>
          <w:szCs w:val="28"/>
          <w:lang w:eastAsia="en-US"/>
        </w:rPr>
        <w:t xml:space="preserve">«О внесении изменений в постановление </w:t>
      </w:r>
      <w:r>
        <w:rPr>
          <w:sz w:val="28"/>
          <w:szCs w:val="28"/>
          <w:lang w:eastAsia="en-US"/>
        </w:rPr>
        <w:t>администрации города Азова  от 07</w:t>
      </w:r>
      <w:r w:rsidRPr="00713B64">
        <w:rPr>
          <w:sz w:val="28"/>
          <w:szCs w:val="28"/>
          <w:lang w:eastAsia="en-US"/>
        </w:rPr>
        <w:t>.</w:t>
      </w:r>
      <w:r w:rsidR="009D53AE">
        <w:rPr>
          <w:sz w:val="28"/>
          <w:szCs w:val="28"/>
          <w:lang w:eastAsia="en-US"/>
        </w:rPr>
        <w:t>10.2013</w:t>
      </w:r>
      <w:r>
        <w:rPr>
          <w:sz w:val="28"/>
          <w:szCs w:val="28"/>
          <w:lang w:eastAsia="en-US"/>
        </w:rPr>
        <w:t xml:space="preserve"> № 2084</w:t>
      </w:r>
      <w:r w:rsidRPr="00713B64">
        <w:rPr>
          <w:sz w:val="28"/>
          <w:szCs w:val="28"/>
          <w:lang w:eastAsia="en-US"/>
        </w:rPr>
        <w:t>».</w:t>
      </w:r>
    </w:p>
    <w:p w:rsidR="00601C2A" w:rsidRDefault="00601C2A" w:rsidP="00742B8C">
      <w:pPr>
        <w:ind w:left="349" w:firstLine="709"/>
        <w:jc w:val="both"/>
        <w:rPr>
          <w:sz w:val="28"/>
          <w:szCs w:val="28"/>
          <w:lang w:eastAsia="en-US"/>
        </w:rPr>
      </w:pPr>
      <w:r>
        <w:rPr>
          <w:sz w:val="28"/>
          <w:szCs w:val="28"/>
          <w:lang w:eastAsia="en-US"/>
        </w:rPr>
        <w:t xml:space="preserve">4. </w:t>
      </w:r>
      <w:r w:rsidRPr="00713B64">
        <w:rPr>
          <w:sz w:val="28"/>
          <w:szCs w:val="28"/>
          <w:lang w:eastAsia="en-US"/>
        </w:rPr>
        <w:t xml:space="preserve">Постановление </w:t>
      </w:r>
      <w:r>
        <w:rPr>
          <w:sz w:val="28"/>
          <w:szCs w:val="28"/>
          <w:lang w:eastAsia="en-US"/>
        </w:rPr>
        <w:t>администрации города Азова</w:t>
      </w:r>
      <w:r w:rsidRPr="00713B64">
        <w:rPr>
          <w:sz w:val="28"/>
          <w:szCs w:val="28"/>
          <w:lang w:eastAsia="en-US"/>
        </w:rPr>
        <w:t xml:space="preserve"> </w:t>
      </w:r>
      <w:r>
        <w:rPr>
          <w:sz w:val="28"/>
          <w:szCs w:val="28"/>
        </w:rPr>
        <w:t>от 03.02.2015</w:t>
      </w:r>
      <w:r>
        <w:rPr>
          <w:sz w:val="28"/>
          <w:szCs w:val="28"/>
        </w:rPr>
        <w:br/>
        <w:t>№ 221</w:t>
      </w:r>
      <w:r w:rsidRPr="00713B64">
        <w:rPr>
          <w:sz w:val="28"/>
          <w:szCs w:val="28"/>
        </w:rPr>
        <w:t xml:space="preserve"> </w:t>
      </w:r>
      <w:r w:rsidRPr="00713B64">
        <w:rPr>
          <w:sz w:val="28"/>
          <w:szCs w:val="28"/>
          <w:lang w:eastAsia="en-US"/>
        </w:rPr>
        <w:t xml:space="preserve">«О внесении изменений в постановление </w:t>
      </w:r>
      <w:r>
        <w:rPr>
          <w:sz w:val="28"/>
          <w:szCs w:val="28"/>
          <w:lang w:eastAsia="en-US"/>
        </w:rPr>
        <w:t>администрации города Азова  от 07</w:t>
      </w:r>
      <w:r w:rsidRPr="00713B64">
        <w:rPr>
          <w:sz w:val="28"/>
          <w:szCs w:val="28"/>
          <w:lang w:eastAsia="en-US"/>
        </w:rPr>
        <w:t>.</w:t>
      </w:r>
      <w:r w:rsidR="009D53AE">
        <w:rPr>
          <w:sz w:val="28"/>
          <w:szCs w:val="28"/>
          <w:lang w:eastAsia="en-US"/>
        </w:rPr>
        <w:t>10.2013</w:t>
      </w:r>
      <w:r>
        <w:rPr>
          <w:sz w:val="28"/>
          <w:szCs w:val="28"/>
          <w:lang w:eastAsia="en-US"/>
        </w:rPr>
        <w:t xml:space="preserve"> № 2084</w:t>
      </w:r>
      <w:r w:rsidRPr="00713B64">
        <w:rPr>
          <w:sz w:val="28"/>
          <w:szCs w:val="28"/>
          <w:lang w:eastAsia="en-US"/>
        </w:rPr>
        <w:t>».</w:t>
      </w:r>
    </w:p>
    <w:p w:rsidR="00601C2A" w:rsidRDefault="00601C2A" w:rsidP="00742B8C">
      <w:pPr>
        <w:ind w:left="349" w:firstLine="709"/>
        <w:jc w:val="both"/>
        <w:rPr>
          <w:sz w:val="28"/>
          <w:szCs w:val="28"/>
          <w:lang w:eastAsia="en-US"/>
        </w:rPr>
      </w:pPr>
      <w:r>
        <w:rPr>
          <w:sz w:val="28"/>
          <w:szCs w:val="28"/>
          <w:lang w:eastAsia="en-US"/>
        </w:rPr>
        <w:t xml:space="preserve">5. </w:t>
      </w:r>
      <w:r w:rsidRPr="00713B64">
        <w:rPr>
          <w:sz w:val="28"/>
          <w:szCs w:val="28"/>
          <w:lang w:eastAsia="en-US"/>
        </w:rPr>
        <w:t xml:space="preserve">Постановление </w:t>
      </w:r>
      <w:r>
        <w:rPr>
          <w:sz w:val="28"/>
          <w:szCs w:val="28"/>
          <w:lang w:eastAsia="en-US"/>
        </w:rPr>
        <w:t>администрации города Азова</w:t>
      </w:r>
      <w:r w:rsidRPr="00713B64">
        <w:rPr>
          <w:sz w:val="28"/>
          <w:szCs w:val="28"/>
          <w:lang w:eastAsia="en-US"/>
        </w:rPr>
        <w:t xml:space="preserve"> </w:t>
      </w:r>
      <w:r>
        <w:rPr>
          <w:sz w:val="28"/>
          <w:szCs w:val="28"/>
        </w:rPr>
        <w:t>от 26.03.2015</w:t>
      </w:r>
      <w:r>
        <w:rPr>
          <w:sz w:val="28"/>
          <w:szCs w:val="28"/>
        </w:rPr>
        <w:br/>
        <w:t>№ 678</w:t>
      </w:r>
      <w:r w:rsidRPr="00713B64">
        <w:rPr>
          <w:sz w:val="28"/>
          <w:szCs w:val="28"/>
        </w:rPr>
        <w:t xml:space="preserve"> </w:t>
      </w:r>
      <w:r w:rsidRPr="00713B64">
        <w:rPr>
          <w:sz w:val="28"/>
          <w:szCs w:val="28"/>
          <w:lang w:eastAsia="en-US"/>
        </w:rPr>
        <w:t xml:space="preserve">«О внесении изменений в постановление </w:t>
      </w:r>
      <w:r>
        <w:rPr>
          <w:sz w:val="28"/>
          <w:szCs w:val="28"/>
          <w:lang w:eastAsia="en-US"/>
        </w:rPr>
        <w:t>администрации города Азова  от 07</w:t>
      </w:r>
      <w:r w:rsidRPr="00713B64">
        <w:rPr>
          <w:sz w:val="28"/>
          <w:szCs w:val="28"/>
          <w:lang w:eastAsia="en-US"/>
        </w:rPr>
        <w:t>.</w:t>
      </w:r>
      <w:r w:rsidR="009D53AE">
        <w:rPr>
          <w:sz w:val="28"/>
          <w:szCs w:val="28"/>
          <w:lang w:eastAsia="en-US"/>
        </w:rPr>
        <w:t>10.2013</w:t>
      </w:r>
      <w:r>
        <w:rPr>
          <w:sz w:val="28"/>
          <w:szCs w:val="28"/>
          <w:lang w:eastAsia="en-US"/>
        </w:rPr>
        <w:t xml:space="preserve"> № 2084</w:t>
      </w:r>
      <w:r w:rsidRPr="00713B64">
        <w:rPr>
          <w:sz w:val="28"/>
          <w:szCs w:val="28"/>
          <w:lang w:eastAsia="en-US"/>
        </w:rPr>
        <w:t>».</w:t>
      </w:r>
    </w:p>
    <w:p w:rsidR="00337830" w:rsidRDefault="00601C2A" w:rsidP="00742B8C">
      <w:pPr>
        <w:ind w:left="349" w:firstLine="709"/>
        <w:jc w:val="both"/>
        <w:rPr>
          <w:sz w:val="28"/>
          <w:szCs w:val="28"/>
          <w:lang w:eastAsia="en-US"/>
        </w:rPr>
      </w:pPr>
      <w:r>
        <w:rPr>
          <w:sz w:val="28"/>
          <w:szCs w:val="28"/>
          <w:lang w:eastAsia="en-US"/>
        </w:rPr>
        <w:t xml:space="preserve">6. </w:t>
      </w:r>
      <w:r w:rsidR="00337830" w:rsidRPr="00713B64">
        <w:rPr>
          <w:sz w:val="28"/>
          <w:szCs w:val="28"/>
          <w:lang w:eastAsia="en-US"/>
        </w:rPr>
        <w:t xml:space="preserve">Постановление </w:t>
      </w:r>
      <w:r w:rsidR="00337830">
        <w:rPr>
          <w:sz w:val="28"/>
          <w:szCs w:val="28"/>
          <w:lang w:eastAsia="en-US"/>
        </w:rPr>
        <w:t>администрации города Азова</w:t>
      </w:r>
      <w:r w:rsidR="00337830" w:rsidRPr="00713B64">
        <w:rPr>
          <w:sz w:val="28"/>
          <w:szCs w:val="28"/>
          <w:lang w:eastAsia="en-US"/>
        </w:rPr>
        <w:t xml:space="preserve"> </w:t>
      </w:r>
      <w:r w:rsidR="00337830">
        <w:rPr>
          <w:sz w:val="28"/>
          <w:szCs w:val="28"/>
        </w:rPr>
        <w:t>от 11.06.2015</w:t>
      </w:r>
      <w:r w:rsidR="00337830">
        <w:rPr>
          <w:sz w:val="28"/>
          <w:szCs w:val="28"/>
        </w:rPr>
        <w:br/>
        <w:t>№ 1244</w:t>
      </w:r>
      <w:r w:rsidR="00337830" w:rsidRPr="00713B64">
        <w:rPr>
          <w:sz w:val="28"/>
          <w:szCs w:val="28"/>
        </w:rPr>
        <w:t xml:space="preserve"> </w:t>
      </w:r>
      <w:r w:rsidR="00337830" w:rsidRPr="00713B64">
        <w:rPr>
          <w:sz w:val="28"/>
          <w:szCs w:val="28"/>
          <w:lang w:eastAsia="en-US"/>
        </w:rPr>
        <w:t xml:space="preserve">«О внесении изменений в постановление </w:t>
      </w:r>
      <w:r w:rsidR="00337830">
        <w:rPr>
          <w:sz w:val="28"/>
          <w:szCs w:val="28"/>
          <w:lang w:eastAsia="en-US"/>
        </w:rPr>
        <w:t>администрации города Азова  от 07</w:t>
      </w:r>
      <w:r w:rsidR="00337830" w:rsidRPr="00713B64">
        <w:rPr>
          <w:sz w:val="28"/>
          <w:szCs w:val="28"/>
          <w:lang w:eastAsia="en-US"/>
        </w:rPr>
        <w:t>.</w:t>
      </w:r>
      <w:r w:rsidR="009D53AE">
        <w:rPr>
          <w:sz w:val="28"/>
          <w:szCs w:val="28"/>
          <w:lang w:eastAsia="en-US"/>
        </w:rPr>
        <w:t>10.2013</w:t>
      </w:r>
      <w:r w:rsidR="00337830">
        <w:rPr>
          <w:sz w:val="28"/>
          <w:szCs w:val="28"/>
          <w:lang w:eastAsia="en-US"/>
        </w:rPr>
        <w:t xml:space="preserve"> № 2084</w:t>
      </w:r>
      <w:r w:rsidR="00337830" w:rsidRPr="00713B64">
        <w:rPr>
          <w:sz w:val="28"/>
          <w:szCs w:val="28"/>
          <w:lang w:eastAsia="en-US"/>
        </w:rPr>
        <w:t>».</w:t>
      </w:r>
    </w:p>
    <w:p w:rsidR="00601C2A" w:rsidRDefault="00601C2A" w:rsidP="00742B8C">
      <w:pPr>
        <w:ind w:left="349" w:firstLine="709"/>
        <w:jc w:val="both"/>
        <w:rPr>
          <w:sz w:val="28"/>
          <w:szCs w:val="28"/>
          <w:lang w:eastAsia="en-US"/>
        </w:rPr>
      </w:pPr>
      <w:r>
        <w:rPr>
          <w:sz w:val="28"/>
          <w:szCs w:val="28"/>
          <w:lang w:eastAsia="en-US"/>
        </w:rPr>
        <w:t>7</w:t>
      </w:r>
      <w:r w:rsidR="00337830">
        <w:rPr>
          <w:sz w:val="28"/>
          <w:szCs w:val="28"/>
          <w:lang w:eastAsia="en-US"/>
        </w:rPr>
        <w:t>.</w:t>
      </w:r>
      <w:r w:rsidRPr="00601C2A">
        <w:rPr>
          <w:sz w:val="28"/>
          <w:szCs w:val="28"/>
          <w:lang w:eastAsia="en-US"/>
        </w:rPr>
        <w:t xml:space="preserve"> </w:t>
      </w:r>
      <w:r w:rsidRPr="00713B64">
        <w:rPr>
          <w:sz w:val="28"/>
          <w:szCs w:val="28"/>
          <w:lang w:eastAsia="en-US"/>
        </w:rPr>
        <w:t xml:space="preserve">Постановление </w:t>
      </w:r>
      <w:r>
        <w:rPr>
          <w:sz w:val="28"/>
          <w:szCs w:val="28"/>
          <w:lang w:eastAsia="en-US"/>
        </w:rPr>
        <w:t>администрации города Азова</w:t>
      </w:r>
      <w:r w:rsidRPr="00713B64">
        <w:rPr>
          <w:sz w:val="28"/>
          <w:szCs w:val="28"/>
          <w:lang w:eastAsia="en-US"/>
        </w:rPr>
        <w:t xml:space="preserve"> </w:t>
      </w:r>
      <w:r>
        <w:rPr>
          <w:sz w:val="28"/>
          <w:szCs w:val="28"/>
        </w:rPr>
        <w:t>от 23.07.2015</w:t>
      </w:r>
      <w:r>
        <w:rPr>
          <w:sz w:val="28"/>
          <w:szCs w:val="28"/>
        </w:rPr>
        <w:br/>
        <w:t>№ 1528</w:t>
      </w:r>
      <w:r w:rsidRPr="00713B64">
        <w:rPr>
          <w:sz w:val="28"/>
          <w:szCs w:val="28"/>
        </w:rPr>
        <w:t xml:space="preserve"> </w:t>
      </w:r>
      <w:r w:rsidRPr="00713B64">
        <w:rPr>
          <w:sz w:val="28"/>
          <w:szCs w:val="28"/>
          <w:lang w:eastAsia="en-US"/>
        </w:rPr>
        <w:t xml:space="preserve">«О внесении изменений в постановление </w:t>
      </w:r>
      <w:r>
        <w:rPr>
          <w:sz w:val="28"/>
          <w:szCs w:val="28"/>
          <w:lang w:eastAsia="en-US"/>
        </w:rPr>
        <w:t>администрации города Азова  от 07</w:t>
      </w:r>
      <w:r w:rsidRPr="00713B64">
        <w:rPr>
          <w:sz w:val="28"/>
          <w:szCs w:val="28"/>
          <w:lang w:eastAsia="en-US"/>
        </w:rPr>
        <w:t>.</w:t>
      </w:r>
      <w:r w:rsidR="009D53AE">
        <w:rPr>
          <w:sz w:val="28"/>
          <w:szCs w:val="28"/>
          <w:lang w:eastAsia="en-US"/>
        </w:rPr>
        <w:t>10.2013</w:t>
      </w:r>
      <w:r>
        <w:rPr>
          <w:sz w:val="28"/>
          <w:szCs w:val="28"/>
          <w:lang w:eastAsia="en-US"/>
        </w:rPr>
        <w:t xml:space="preserve"> № 2084</w:t>
      </w:r>
      <w:r w:rsidRPr="00713B64">
        <w:rPr>
          <w:sz w:val="28"/>
          <w:szCs w:val="28"/>
          <w:lang w:eastAsia="en-US"/>
        </w:rPr>
        <w:t>».</w:t>
      </w:r>
    </w:p>
    <w:p w:rsidR="00337830" w:rsidRDefault="00601C2A" w:rsidP="00742B8C">
      <w:pPr>
        <w:ind w:left="349" w:firstLine="709"/>
        <w:jc w:val="both"/>
        <w:rPr>
          <w:sz w:val="28"/>
          <w:szCs w:val="28"/>
          <w:lang w:eastAsia="en-US"/>
        </w:rPr>
      </w:pPr>
      <w:r>
        <w:rPr>
          <w:sz w:val="28"/>
          <w:szCs w:val="28"/>
          <w:lang w:eastAsia="en-US"/>
        </w:rPr>
        <w:t>8.</w:t>
      </w:r>
      <w:r w:rsidR="00337830">
        <w:rPr>
          <w:sz w:val="28"/>
          <w:szCs w:val="28"/>
          <w:lang w:eastAsia="en-US"/>
        </w:rPr>
        <w:t xml:space="preserve"> </w:t>
      </w:r>
      <w:r w:rsidR="00337830" w:rsidRPr="00713B64">
        <w:rPr>
          <w:sz w:val="28"/>
          <w:szCs w:val="28"/>
          <w:lang w:eastAsia="en-US"/>
        </w:rPr>
        <w:t xml:space="preserve">Постановление </w:t>
      </w:r>
      <w:r w:rsidR="00337830">
        <w:rPr>
          <w:sz w:val="28"/>
          <w:szCs w:val="28"/>
          <w:lang w:eastAsia="en-US"/>
        </w:rPr>
        <w:t>администрации города Азова</w:t>
      </w:r>
      <w:r w:rsidR="00337830" w:rsidRPr="00713B64">
        <w:rPr>
          <w:sz w:val="28"/>
          <w:szCs w:val="28"/>
          <w:lang w:eastAsia="en-US"/>
        </w:rPr>
        <w:t xml:space="preserve"> </w:t>
      </w:r>
      <w:r w:rsidR="00337830">
        <w:rPr>
          <w:sz w:val="28"/>
          <w:szCs w:val="28"/>
        </w:rPr>
        <w:t>от 12.11.2015</w:t>
      </w:r>
      <w:r w:rsidR="00337830">
        <w:rPr>
          <w:sz w:val="28"/>
          <w:szCs w:val="28"/>
        </w:rPr>
        <w:br/>
        <w:t>№ 2179</w:t>
      </w:r>
      <w:r w:rsidR="00337830" w:rsidRPr="00713B64">
        <w:rPr>
          <w:sz w:val="28"/>
          <w:szCs w:val="28"/>
        </w:rPr>
        <w:t xml:space="preserve"> </w:t>
      </w:r>
      <w:r w:rsidR="00337830" w:rsidRPr="00713B64">
        <w:rPr>
          <w:sz w:val="28"/>
          <w:szCs w:val="28"/>
          <w:lang w:eastAsia="en-US"/>
        </w:rPr>
        <w:t xml:space="preserve">«О внесении изменений в постановление </w:t>
      </w:r>
      <w:r w:rsidR="00337830">
        <w:rPr>
          <w:sz w:val="28"/>
          <w:szCs w:val="28"/>
          <w:lang w:eastAsia="en-US"/>
        </w:rPr>
        <w:t>администрации города Азова  от 07</w:t>
      </w:r>
      <w:r w:rsidR="00337830" w:rsidRPr="00713B64">
        <w:rPr>
          <w:sz w:val="28"/>
          <w:szCs w:val="28"/>
          <w:lang w:eastAsia="en-US"/>
        </w:rPr>
        <w:t>.</w:t>
      </w:r>
      <w:r w:rsidR="009D53AE">
        <w:rPr>
          <w:sz w:val="28"/>
          <w:szCs w:val="28"/>
          <w:lang w:eastAsia="en-US"/>
        </w:rPr>
        <w:t>10.2013</w:t>
      </w:r>
      <w:r w:rsidR="00337830">
        <w:rPr>
          <w:sz w:val="28"/>
          <w:szCs w:val="28"/>
          <w:lang w:eastAsia="en-US"/>
        </w:rPr>
        <w:t xml:space="preserve"> № 2084</w:t>
      </w:r>
      <w:r w:rsidR="00337830" w:rsidRPr="00713B64">
        <w:rPr>
          <w:sz w:val="28"/>
          <w:szCs w:val="28"/>
          <w:lang w:eastAsia="en-US"/>
        </w:rPr>
        <w:t>».</w:t>
      </w:r>
    </w:p>
    <w:p w:rsidR="00337830" w:rsidRPr="00713B64" w:rsidRDefault="00601C2A" w:rsidP="00742B8C">
      <w:pPr>
        <w:ind w:left="349" w:firstLine="709"/>
        <w:jc w:val="both"/>
        <w:rPr>
          <w:sz w:val="28"/>
          <w:szCs w:val="28"/>
          <w:lang w:eastAsia="en-US"/>
        </w:rPr>
      </w:pPr>
      <w:r>
        <w:rPr>
          <w:sz w:val="28"/>
          <w:szCs w:val="28"/>
          <w:lang w:eastAsia="en-US"/>
        </w:rPr>
        <w:t>9</w:t>
      </w:r>
      <w:r w:rsidR="00337830">
        <w:rPr>
          <w:sz w:val="28"/>
          <w:szCs w:val="28"/>
          <w:lang w:eastAsia="en-US"/>
        </w:rPr>
        <w:t xml:space="preserve">. </w:t>
      </w:r>
      <w:r w:rsidR="00337830" w:rsidRPr="00713B64">
        <w:rPr>
          <w:sz w:val="28"/>
          <w:szCs w:val="28"/>
          <w:lang w:eastAsia="en-US"/>
        </w:rPr>
        <w:t xml:space="preserve">Постановление </w:t>
      </w:r>
      <w:r w:rsidR="00337830">
        <w:rPr>
          <w:sz w:val="28"/>
          <w:szCs w:val="28"/>
          <w:lang w:eastAsia="en-US"/>
        </w:rPr>
        <w:t>администрации города Азова</w:t>
      </w:r>
      <w:r w:rsidR="00337830" w:rsidRPr="00713B64">
        <w:rPr>
          <w:sz w:val="28"/>
          <w:szCs w:val="28"/>
          <w:lang w:eastAsia="en-US"/>
        </w:rPr>
        <w:t xml:space="preserve"> </w:t>
      </w:r>
      <w:r w:rsidR="00337830">
        <w:rPr>
          <w:sz w:val="28"/>
          <w:szCs w:val="28"/>
        </w:rPr>
        <w:t>от 27.11.2015</w:t>
      </w:r>
      <w:r w:rsidR="00337830">
        <w:rPr>
          <w:sz w:val="28"/>
          <w:szCs w:val="28"/>
        </w:rPr>
        <w:br/>
        <w:t>№ 2326</w:t>
      </w:r>
      <w:r w:rsidR="00337830" w:rsidRPr="00713B64">
        <w:rPr>
          <w:sz w:val="28"/>
          <w:szCs w:val="28"/>
        </w:rPr>
        <w:t xml:space="preserve"> </w:t>
      </w:r>
      <w:r w:rsidR="00337830" w:rsidRPr="00713B64">
        <w:rPr>
          <w:sz w:val="28"/>
          <w:szCs w:val="28"/>
          <w:lang w:eastAsia="en-US"/>
        </w:rPr>
        <w:t xml:space="preserve">«О внесении изменений в постановление </w:t>
      </w:r>
      <w:r w:rsidR="00337830">
        <w:rPr>
          <w:sz w:val="28"/>
          <w:szCs w:val="28"/>
          <w:lang w:eastAsia="en-US"/>
        </w:rPr>
        <w:t>администрации города Азова  от 07</w:t>
      </w:r>
      <w:r w:rsidR="00337830" w:rsidRPr="00713B64">
        <w:rPr>
          <w:sz w:val="28"/>
          <w:szCs w:val="28"/>
          <w:lang w:eastAsia="en-US"/>
        </w:rPr>
        <w:t>.</w:t>
      </w:r>
      <w:r w:rsidR="009D53AE">
        <w:rPr>
          <w:sz w:val="28"/>
          <w:szCs w:val="28"/>
          <w:lang w:eastAsia="en-US"/>
        </w:rPr>
        <w:t>10.2013</w:t>
      </w:r>
      <w:r w:rsidR="00337830">
        <w:rPr>
          <w:sz w:val="28"/>
          <w:szCs w:val="28"/>
          <w:lang w:eastAsia="en-US"/>
        </w:rPr>
        <w:t xml:space="preserve"> № 2084</w:t>
      </w:r>
      <w:r w:rsidR="00337830" w:rsidRPr="00713B64">
        <w:rPr>
          <w:sz w:val="28"/>
          <w:szCs w:val="28"/>
          <w:lang w:eastAsia="en-US"/>
        </w:rPr>
        <w:t>».</w:t>
      </w:r>
    </w:p>
    <w:p w:rsidR="00742B8C" w:rsidRDefault="00601C2A" w:rsidP="00742B8C">
      <w:pPr>
        <w:ind w:left="349" w:firstLine="709"/>
        <w:jc w:val="both"/>
        <w:rPr>
          <w:sz w:val="28"/>
          <w:szCs w:val="28"/>
        </w:rPr>
      </w:pPr>
      <w:r>
        <w:rPr>
          <w:sz w:val="28"/>
          <w:szCs w:val="28"/>
          <w:lang w:eastAsia="en-US"/>
        </w:rPr>
        <w:t>10</w:t>
      </w:r>
      <w:r w:rsidR="00742B8C" w:rsidRPr="00713B64">
        <w:rPr>
          <w:sz w:val="28"/>
          <w:szCs w:val="28"/>
          <w:lang w:eastAsia="en-US"/>
        </w:rPr>
        <w:t xml:space="preserve">. Постановление </w:t>
      </w:r>
      <w:r w:rsidR="00337830">
        <w:rPr>
          <w:sz w:val="28"/>
          <w:szCs w:val="28"/>
          <w:lang w:eastAsia="en-US"/>
        </w:rPr>
        <w:t>администрации города Азова</w:t>
      </w:r>
      <w:r w:rsidR="00742B8C" w:rsidRPr="00713B64">
        <w:rPr>
          <w:sz w:val="28"/>
          <w:szCs w:val="28"/>
          <w:lang w:eastAsia="en-US"/>
        </w:rPr>
        <w:t xml:space="preserve"> </w:t>
      </w:r>
      <w:r w:rsidR="00337830">
        <w:rPr>
          <w:sz w:val="28"/>
          <w:szCs w:val="28"/>
        </w:rPr>
        <w:t>от 18.11.2016</w:t>
      </w:r>
      <w:r w:rsidR="00742B8C">
        <w:rPr>
          <w:sz w:val="28"/>
          <w:szCs w:val="28"/>
        </w:rPr>
        <w:br/>
      </w:r>
      <w:r w:rsidR="00337830">
        <w:rPr>
          <w:sz w:val="28"/>
          <w:szCs w:val="28"/>
        </w:rPr>
        <w:t>№ 2401</w:t>
      </w:r>
      <w:r w:rsidR="00742B8C" w:rsidRPr="00713B64">
        <w:rPr>
          <w:sz w:val="28"/>
          <w:szCs w:val="28"/>
        </w:rPr>
        <w:t xml:space="preserve"> </w:t>
      </w:r>
      <w:r w:rsidR="00742B8C" w:rsidRPr="00713B64">
        <w:rPr>
          <w:sz w:val="28"/>
          <w:szCs w:val="28"/>
          <w:lang w:eastAsia="en-US"/>
        </w:rPr>
        <w:t xml:space="preserve">«О внесении изменений в постановление </w:t>
      </w:r>
      <w:r w:rsidR="00337830">
        <w:rPr>
          <w:sz w:val="28"/>
          <w:szCs w:val="28"/>
          <w:lang w:eastAsia="en-US"/>
        </w:rPr>
        <w:t>администрации города Азова  от 07</w:t>
      </w:r>
      <w:r w:rsidR="00742B8C" w:rsidRPr="00713B64">
        <w:rPr>
          <w:sz w:val="28"/>
          <w:szCs w:val="28"/>
          <w:lang w:eastAsia="en-US"/>
        </w:rPr>
        <w:t>.</w:t>
      </w:r>
      <w:r w:rsidR="009D53AE">
        <w:rPr>
          <w:sz w:val="28"/>
          <w:szCs w:val="28"/>
          <w:lang w:eastAsia="en-US"/>
        </w:rPr>
        <w:t>10.2013</w:t>
      </w:r>
      <w:r w:rsidR="00337830">
        <w:rPr>
          <w:sz w:val="28"/>
          <w:szCs w:val="28"/>
          <w:lang w:eastAsia="en-US"/>
        </w:rPr>
        <w:t xml:space="preserve"> № 2084</w:t>
      </w:r>
      <w:r w:rsidR="00742B8C" w:rsidRPr="00713B64">
        <w:rPr>
          <w:sz w:val="28"/>
          <w:szCs w:val="28"/>
          <w:lang w:eastAsia="en-US"/>
        </w:rPr>
        <w:t>».</w:t>
      </w:r>
      <w:r w:rsidR="00742B8C" w:rsidRPr="00713B64">
        <w:rPr>
          <w:sz w:val="28"/>
          <w:szCs w:val="28"/>
        </w:rPr>
        <w:t xml:space="preserve"> </w:t>
      </w:r>
    </w:p>
    <w:p w:rsidR="00601C2A" w:rsidRDefault="00601C2A" w:rsidP="00742B8C">
      <w:pPr>
        <w:ind w:left="349" w:firstLine="709"/>
        <w:jc w:val="both"/>
        <w:rPr>
          <w:sz w:val="28"/>
          <w:szCs w:val="28"/>
          <w:lang w:eastAsia="en-US"/>
        </w:rPr>
      </w:pPr>
      <w:r>
        <w:rPr>
          <w:sz w:val="28"/>
          <w:szCs w:val="28"/>
        </w:rPr>
        <w:t>11.</w:t>
      </w:r>
      <w:r w:rsidRPr="00601C2A">
        <w:rPr>
          <w:sz w:val="28"/>
          <w:szCs w:val="28"/>
          <w:lang w:eastAsia="en-US"/>
        </w:rPr>
        <w:t xml:space="preserve"> </w:t>
      </w:r>
      <w:r w:rsidRPr="00713B64">
        <w:rPr>
          <w:sz w:val="28"/>
          <w:szCs w:val="28"/>
          <w:lang w:eastAsia="en-US"/>
        </w:rPr>
        <w:t xml:space="preserve">Постановление </w:t>
      </w:r>
      <w:r>
        <w:rPr>
          <w:sz w:val="28"/>
          <w:szCs w:val="28"/>
          <w:lang w:eastAsia="en-US"/>
        </w:rPr>
        <w:t>администрации города Азова</w:t>
      </w:r>
      <w:r w:rsidRPr="00713B64">
        <w:rPr>
          <w:sz w:val="28"/>
          <w:szCs w:val="28"/>
          <w:lang w:eastAsia="en-US"/>
        </w:rPr>
        <w:t xml:space="preserve"> </w:t>
      </w:r>
      <w:r>
        <w:rPr>
          <w:sz w:val="28"/>
          <w:szCs w:val="28"/>
        </w:rPr>
        <w:t>от 07.02.2017</w:t>
      </w:r>
      <w:r>
        <w:rPr>
          <w:sz w:val="28"/>
          <w:szCs w:val="28"/>
        </w:rPr>
        <w:br/>
        <w:t>№ 218</w:t>
      </w:r>
      <w:r w:rsidRPr="00713B64">
        <w:rPr>
          <w:sz w:val="28"/>
          <w:szCs w:val="28"/>
        </w:rPr>
        <w:t xml:space="preserve"> </w:t>
      </w:r>
      <w:r w:rsidRPr="00713B64">
        <w:rPr>
          <w:sz w:val="28"/>
          <w:szCs w:val="28"/>
          <w:lang w:eastAsia="en-US"/>
        </w:rPr>
        <w:t xml:space="preserve">«О внесении изменений в постановление </w:t>
      </w:r>
      <w:r>
        <w:rPr>
          <w:sz w:val="28"/>
          <w:szCs w:val="28"/>
          <w:lang w:eastAsia="en-US"/>
        </w:rPr>
        <w:t>администрации города Азова  от 07</w:t>
      </w:r>
      <w:r w:rsidRPr="00713B64">
        <w:rPr>
          <w:sz w:val="28"/>
          <w:szCs w:val="28"/>
          <w:lang w:eastAsia="en-US"/>
        </w:rPr>
        <w:t>.</w:t>
      </w:r>
      <w:r w:rsidR="009D53AE">
        <w:rPr>
          <w:sz w:val="28"/>
          <w:szCs w:val="28"/>
          <w:lang w:eastAsia="en-US"/>
        </w:rPr>
        <w:t>10.2013</w:t>
      </w:r>
      <w:r>
        <w:rPr>
          <w:sz w:val="28"/>
          <w:szCs w:val="28"/>
          <w:lang w:eastAsia="en-US"/>
        </w:rPr>
        <w:t xml:space="preserve"> № 2084</w:t>
      </w:r>
      <w:r w:rsidRPr="00713B64">
        <w:rPr>
          <w:sz w:val="28"/>
          <w:szCs w:val="28"/>
          <w:lang w:eastAsia="en-US"/>
        </w:rPr>
        <w:t>».</w:t>
      </w:r>
    </w:p>
    <w:p w:rsidR="00601C2A" w:rsidRDefault="00601C2A" w:rsidP="00742B8C">
      <w:pPr>
        <w:ind w:left="349" w:firstLine="709"/>
        <w:jc w:val="both"/>
        <w:rPr>
          <w:sz w:val="28"/>
          <w:szCs w:val="28"/>
          <w:lang w:eastAsia="en-US"/>
        </w:rPr>
      </w:pPr>
      <w:r>
        <w:rPr>
          <w:sz w:val="28"/>
          <w:szCs w:val="28"/>
          <w:lang w:eastAsia="en-US"/>
        </w:rPr>
        <w:lastRenderedPageBreak/>
        <w:t xml:space="preserve">12. </w:t>
      </w:r>
      <w:r w:rsidRPr="00713B64">
        <w:rPr>
          <w:sz w:val="28"/>
          <w:szCs w:val="28"/>
          <w:lang w:eastAsia="en-US"/>
        </w:rPr>
        <w:t xml:space="preserve">Постановление </w:t>
      </w:r>
      <w:r>
        <w:rPr>
          <w:sz w:val="28"/>
          <w:szCs w:val="28"/>
          <w:lang w:eastAsia="en-US"/>
        </w:rPr>
        <w:t>администрации города Азова</w:t>
      </w:r>
      <w:r w:rsidRPr="00713B64">
        <w:rPr>
          <w:sz w:val="28"/>
          <w:szCs w:val="28"/>
          <w:lang w:eastAsia="en-US"/>
        </w:rPr>
        <w:t xml:space="preserve"> </w:t>
      </w:r>
      <w:r>
        <w:rPr>
          <w:sz w:val="28"/>
          <w:szCs w:val="28"/>
        </w:rPr>
        <w:t>от 20.04.2017</w:t>
      </w:r>
      <w:r>
        <w:rPr>
          <w:sz w:val="28"/>
          <w:szCs w:val="28"/>
        </w:rPr>
        <w:br/>
        <w:t>№ 864</w:t>
      </w:r>
      <w:r w:rsidRPr="00713B64">
        <w:rPr>
          <w:sz w:val="28"/>
          <w:szCs w:val="28"/>
        </w:rPr>
        <w:t xml:space="preserve"> </w:t>
      </w:r>
      <w:r w:rsidRPr="00713B64">
        <w:rPr>
          <w:sz w:val="28"/>
          <w:szCs w:val="28"/>
          <w:lang w:eastAsia="en-US"/>
        </w:rPr>
        <w:t xml:space="preserve">«О внесении изменений в постановление </w:t>
      </w:r>
      <w:r>
        <w:rPr>
          <w:sz w:val="28"/>
          <w:szCs w:val="28"/>
          <w:lang w:eastAsia="en-US"/>
        </w:rPr>
        <w:t>администрации города Азова  от 07</w:t>
      </w:r>
      <w:r w:rsidRPr="00713B64">
        <w:rPr>
          <w:sz w:val="28"/>
          <w:szCs w:val="28"/>
          <w:lang w:eastAsia="en-US"/>
        </w:rPr>
        <w:t>.</w:t>
      </w:r>
      <w:r w:rsidR="009D53AE">
        <w:rPr>
          <w:sz w:val="28"/>
          <w:szCs w:val="28"/>
          <w:lang w:eastAsia="en-US"/>
        </w:rPr>
        <w:t>10.2013</w:t>
      </w:r>
      <w:r>
        <w:rPr>
          <w:sz w:val="28"/>
          <w:szCs w:val="28"/>
          <w:lang w:eastAsia="en-US"/>
        </w:rPr>
        <w:t xml:space="preserve"> № 2084</w:t>
      </w:r>
      <w:r w:rsidRPr="00713B64">
        <w:rPr>
          <w:sz w:val="28"/>
          <w:szCs w:val="28"/>
          <w:lang w:eastAsia="en-US"/>
        </w:rPr>
        <w:t>».</w:t>
      </w:r>
    </w:p>
    <w:p w:rsidR="00601C2A" w:rsidRDefault="00601C2A" w:rsidP="00742B8C">
      <w:pPr>
        <w:ind w:left="349" w:firstLine="709"/>
        <w:jc w:val="both"/>
        <w:rPr>
          <w:sz w:val="28"/>
          <w:szCs w:val="28"/>
          <w:lang w:eastAsia="en-US"/>
        </w:rPr>
      </w:pPr>
      <w:r>
        <w:rPr>
          <w:sz w:val="28"/>
          <w:szCs w:val="28"/>
          <w:lang w:eastAsia="en-US"/>
        </w:rPr>
        <w:t xml:space="preserve">13. </w:t>
      </w:r>
      <w:r w:rsidRPr="00713B64">
        <w:rPr>
          <w:sz w:val="28"/>
          <w:szCs w:val="28"/>
          <w:lang w:eastAsia="en-US"/>
        </w:rPr>
        <w:t xml:space="preserve">Постановление </w:t>
      </w:r>
      <w:r>
        <w:rPr>
          <w:sz w:val="28"/>
          <w:szCs w:val="28"/>
          <w:lang w:eastAsia="en-US"/>
        </w:rPr>
        <w:t>администрации города Азова</w:t>
      </w:r>
      <w:r w:rsidRPr="00713B64">
        <w:rPr>
          <w:sz w:val="28"/>
          <w:szCs w:val="28"/>
          <w:lang w:eastAsia="en-US"/>
        </w:rPr>
        <w:t xml:space="preserve"> </w:t>
      </w:r>
      <w:r>
        <w:rPr>
          <w:sz w:val="28"/>
          <w:szCs w:val="28"/>
        </w:rPr>
        <w:t>от 23.06.2017</w:t>
      </w:r>
      <w:r>
        <w:rPr>
          <w:sz w:val="28"/>
          <w:szCs w:val="28"/>
        </w:rPr>
        <w:br/>
        <w:t>№ 1394</w:t>
      </w:r>
      <w:r w:rsidRPr="00713B64">
        <w:rPr>
          <w:sz w:val="28"/>
          <w:szCs w:val="28"/>
        </w:rPr>
        <w:t xml:space="preserve"> </w:t>
      </w:r>
      <w:r w:rsidRPr="00713B64">
        <w:rPr>
          <w:sz w:val="28"/>
          <w:szCs w:val="28"/>
          <w:lang w:eastAsia="en-US"/>
        </w:rPr>
        <w:t xml:space="preserve">«О внесении изменений в постановление </w:t>
      </w:r>
      <w:r>
        <w:rPr>
          <w:sz w:val="28"/>
          <w:szCs w:val="28"/>
          <w:lang w:eastAsia="en-US"/>
        </w:rPr>
        <w:t>администрации города Азова  от 07</w:t>
      </w:r>
      <w:r w:rsidRPr="00713B64">
        <w:rPr>
          <w:sz w:val="28"/>
          <w:szCs w:val="28"/>
          <w:lang w:eastAsia="en-US"/>
        </w:rPr>
        <w:t>.</w:t>
      </w:r>
      <w:r w:rsidR="009D53AE">
        <w:rPr>
          <w:sz w:val="28"/>
          <w:szCs w:val="28"/>
          <w:lang w:eastAsia="en-US"/>
        </w:rPr>
        <w:t>10.2013</w:t>
      </w:r>
      <w:r>
        <w:rPr>
          <w:sz w:val="28"/>
          <w:szCs w:val="28"/>
          <w:lang w:eastAsia="en-US"/>
        </w:rPr>
        <w:t xml:space="preserve"> № 2084</w:t>
      </w:r>
      <w:r w:rsidRPr="00713B64">
        <w:rPr>
          <w:sz w:val="28"/>
          <w:szCs w:val="28"/>
          <w:lang w:eastAsia="en-US"/>
        </w:rPr>
        <w:t>».</w:t>
      </w:r>
    </w:p>
    <w:p w:rsidR="009D53AE" w:rsidRDefault="009D53AE" w:rsidP="00742B8C">
      <w:pPr>
        <w:ind w:left="349" w:firstLine="709"/>
        <w:jc w:val="both"/>
        <w:rPr>
          <w:sz w:val="28"/>
          <w:szCs w:val="28"/>
          <w:lang w:eastAsia="en-US"/>
        </w:rPr>
      </w:pPr>
      <w:r>
        <w:rPr>
          <w:sz w:val="28"/>
          <w:szCs w:val="28"/>
          <w:lang w:eastAsia="en-US"/>
        </w:rPr>
        <w:t xml:space="preserve">14. </w:t>
      </w:r>
      <w:r w:rsidRPr="00713B64">
        <w:rPr>
          <w:sz w:val="28"/>
          <w:szCs w:val="28"/>
          <w:lang w:eastAsia="en-US"/>
        </w:rPr>
        <w:t xml:space="preserve">Постановление </w:t>
      </w:r>
      <w:r>
        <w:rPr>
          <w:sz w:val="28"/>
          <w:szCs w:val="28"/>
          <w:lang w:eastAsia="en-US"/>
        </w:rPr>
        <w:t>администрации города Азова</w:t>
      </w:r>
      <w:r w:rsidRPr="00713B64">
        <w:rPr>
          <w:sz w:val="28"/>
          <w:szCs w:val="28"/>
          <w:lang w:eastAsia="en-US"/>
        </w:rPr>
        <w:t xml:space="preserve"> </w:t>
      </w:r>
      <w:r>
        <w:rPr>
          <w:sz w:val="28"/>
          <w:szCs w:val="28"/>
        </w:rPr>
        <w:t>от 19.10.2017</w:t>
      </w:r>
      <w:r>
        <w:rPr>
          <w:sz w:val="28"/>
          <w:szCs w:val="28"/>
        </w:rPr>
        <w:br/>
        <w:t>№ 2457</w:t>
      </w:r>
      <w:r w:rsidRPr="00713B64">
        <w:rPr>
          <w:sz w:val="28"/>
          <w:szCs w:val="28"/>
        </w:rPr>
        <w:t xml:space="preserve"> </w:t>
      </w:r>
      <w:r w:rsidRPr="00713B64">
        <w:rPr>
          <w:sz w:val="28"/>
          <w:szCs w:val="28"/>
          <w:lang w:eastAsia="en-US"/>
        </w:rPr>
        <w:t xml:space="preserve">«О внесении изменений в постановление </w:t>
      </w:r>
      <w:r>
        <w:rPr>
          <w:sz w:val="28"/>
          <w:szCs w:val="28"/>
          <w:lang w:eastAsia="en-US"/>
        </w:rPr>
        <w:t>администрации города Азова  от 07</w:t>
      </w:r>
      <w:r w:rsidRPr="00713B64">
        <w:rPr>
          <w:sz w:val="28"/>
          <w:szCs w:val="28"/>
          <w:lang w:eastAsia="en-US"/>
        </w:rPr>
        <w:t>.</w:t>
      </w:r>
      <w:r>
        <w:rPr>
          <w:sz w:val="28"/>
          <w:szCs w:val="28"/>
          <w:lang w:eastAsia="en-US"/>
        </w:rPr>
        <w:t>10.2013 № 2084</w:t>
      </w:r>
      <w:r w:rsidRPr="00713B64">
        <w:rPr>
          <w:sz w:val="28"/>
          <w:szCs w:val="28"/>
          <w:lang w:eastAsia="en-US"/>
        </w:rPr>
        <w:t>».</w:t>
      </w:r>
    </w:p>
    <w:p w:rsidR="009D53AE" w:rsidRDefault="009D53AE" w:rsidP="009D53AE">
      <w:pPr>
        <w:ind w:left="349" w:firstLine="709"/>
        <w:jc w:val="both"/>
        <w:rPr>
          <w:sz w:val="28"/>
          <w:szCs w:val="28"/>
          <w:lang w:eastAsia="en-US"/>
        </w:rPr>
      </w:pPr>
      <w:r>
        <w:rPr>
          <w:sz w:val="28"/>
          <w:szCs w:val="28"/>
          <w:lang w:eastAsia="en-US"/>
        </w:rPr>
        <w:t>15.</w:t>
      </w:r>
      <w:r w:rsidRPr="009D53AE">
        <w:rPr>
          <w:sz w:val="28"/>
          <w:szCs w:val="28"/>
          <w:lang w:eastAsia="en-US"/>
        </w:rPr>
        <w:t xml:space="preserve"> </w:t>
      </w:r>
      <w:r w:rsidRPr="00713B64">
        <w:rPr>
          <w:sz w:val="28"/>
          <w:szCs w:val="28"/>
          <w:lang w:eastAsia="en-US"/>
        </w:rPr>
        <w:t xml:space="preserve">Постановление </w:t>
      </w:r>
      <w:r>
        <w:rPr>
          <w:sz w:val="28"/>
          <w:szCs w:val="28"/>
          <w:lang w:eastAsia="en-US"/>
        </w:rPr>
        <w:t>администрации города Азова</w:t>
      </w:r>
      <w:r w:rsidRPr="00713B64">
        <w:rPr>
          <w:sz w:val="28"/>
          <w:szCs w:val="28"/>
          <w:lang w:eastAsia="en-US"/>
        </w:rPr>
        <w:t xml:space="preserve"> </w:t>
      </w:r>
      <w:r>
        <w:rPr>
          <w:sz w:val="28"/>
          <w:szCs w:val="28"/>
        </w:rPr>
        <w:t>от 13.02.2018</w:t>
      </w:r>
      <w:r>
        <w:rPr>
          <w:sz w:val="28"/>
          <w:szCs w:val="28"/>
        </w:rPr>
        <w:br/>
        <w:t>№ 327</w:t>
      </w:r>
      <w:r w:rsidRPr="00713B64">
        <w:rPr>
          <w:sz w:val="28"/>
          <w:szCs w:val="28"/>
        </w:rPr>
        <w:t xml:space="preserve"> </w:t>
      </w:r>
      <w:r w:rsidRPr="00713B64">
        <w:rPr>
          <w:sz w:val="28"/>
          <w:szCs w:val="28"/>
          <w:lang w:eastAsia="en-US"/>
        </w:rPr>
        <w:t xml:space="preserve">«О внесении изменений в постановление </w:t>
      </w:r>
      <w:r>
        <w:rPr>
          <w:sz w:val="28"/>
          <w:szCs w:val="28"/>
          <w:lang w:eastAsia="en-US"/>
        </w:rPr>
        <w:t>администрации города Азова  от 07</w:t>
      </w:r>
      <w:r w:rsidRPr="00713B64">
        <w:rPr>
          <w:sz w:val="28"/>
          <w:szCs w:val="28"/>
          <w:lang w:eastAsia="en-US"/>
        </w:rPr>
        <w:t>.</w:t>
      </w:r>
      <w:r>
        <w:rPr>
          <w:sz w:val="28"/>
          <w:szCs w:val="28"/>
          <w:lang w:eastAsia="en-US"/>
        </w:rPr>
        <w:t>10.2013 № 2084</w:t>
      </w:r>
      <w:r w:rsidRPr="00713B64">
        <w:rPr>
          <w:sz w:val="28"/>
          <w:szCs w:val="28"/>
          <w:lang w:eastAsia="en-US"/>
        </w:rPr>
        <w:t>».</w:t>
      </w:r>
    </w:p>
    <w:p w:rsidR="009D53AE" w:rsidRDefault="009D53AE" w:rsidP="009D53AE">
      <w:pPr>
        <w:ind w:left="349" w:firstLine="709"/>
        <w:jc w:val="both"/>
        <w:rPr>
          <w:sz w:val="28"/>
          <w:szCs w:val="28"/>
          <w:lang w:eastAsia="en-US"/>
        </w:rPr>
      </w:pPr>
    </w:p>
    <w:p w:rsidR="009D53AE" w:rsidRDefault="009D53AE" w:rsidP="009D53AE">
      <w:pPr>
        <w:ind w:left="349" w:firstLine="709"/>
        <w:jc w:val="both"/>
        <w:rPr>
          <w:sz w:val="28"/>
          <w:szCs w:val="28"/>
          <w:lang w:eastAsia="en-US"/>
        </w:rPr>
      </w:pPr>
    </w:p>
    <w:p w:rsidR="002C0DF8" w:rsidRDefault="002C0DF8" w:rsidP="009D53AE">
      <w:pPr>
        <w:ind w:left="349" w:firstLine="709"/>
        <w:jc w:val="both"/>
        <w:rPr>
          <w:sz w:val="28"/>
          <w:szCs w:val="28"/>
          <w:lang w:eastAsia="en-US"/>
        </w:rPr>
      </w:pPr>
    </w:p>
    <w:p w:rsidR="009D53AE" w:rsidRDefault="009D53AE" w:rsidP="009D53AE">
      <w:pPr>
        <w:ind w:left="349" w:firstLine="709"/>
        <w:jc w:val="both"/>
        <w:rPr>
          <w:sz w:val="28"/>
          <w:szCs w:val="28"/>
          <w:lang w:eastAsia="en-US"/>
        </w:rPr>
      </w:pPr>
      <w:r>
        <w:rPr>
          <w:sz w:val="28"/>
          <w:szCs w:val="28"/>
          <w:lang w:eastAsia="en-US"/>
        </w:rPr>
        <w:t xml:space="preserve">Управляющий делами </w:t>
      </w:r>
    </w:p>
    <w:p w:rsidR="009D53AE" w:rsidRDefault="009D53AE" w:rsidP="009D53AE">
      <w:pPr>
        <w:ind w:left="349" w:firstLine="709"/>
        <w:jc w:val="both"/>
        <w:rPr>
          <w:sz w:val="28"/>
          <w:szCs w:val="28"/>
          <w:lang w:eastAsia="en-US"/>
        </w:rPr>
      </w:pPr>
      <w:r>
        <w:rPr>
          <w:sz w:val="28"/>
          <w:szCs w:val="28"/>
          <w:lang w:eastAsia="en-US"/>
        </w:rPr>
        <w:t xml:space="preserve">администрации                                                  </w:t>
      </w:r>
      <w:r w:rsidR="002C0DF8">
        <w:rPr>
          <w:sz w:val="28"/>
          <w:szCs w:val="28"/>
          <w:lang w:eastAsia="en-US"/>
        </w:rPr>
        <w:t xml:space="preserve">       </w:t>
      </w:r>
      <w:r>
        <w:rPr>
          <w:sz w:val="28"/>
          <w:szCs w:val="28"/>
          <w:lang w:eastAsia="en-US"/>
        </w:rPr>
        <w:t>В.А. Пшеничный</w:t>
      </w:r>
    </w:p>
    <w:p w:rsidR="009D53AE" w:rsidRDefault="002C0DF8" w:rsidP="00742B8C">
      <w:pPr>
        <w:ind w:left="349" w:firstLine="709"/>
        <w:jc w:val="both"/>
        <w:rPr>
          <w:sz w:val="28"/>
          <w:szCs w:val="28"/>
        </w:rPr>
      </w:pPr>
      <w:r>
        <w:rPr>
          <w:sz w:val="28"/>
          <w:szCs w:val="28"/>
        </w:rPr>
        <w:t>Верно</w:t>
      </w:r>
    </w:p>
    <w:p w:rsidR="002C0DF8" w:rsidRPr="00713B64" w:rsidRDefault="002C0DF8" w:rsidP="00742B8C">
      <w:pPr>
        <w:ind w:left="349" w:firstLine="709"/>
        <w:jc w:val="both"/>
        <w:rPr>
          <w:sz w:val="28"/>
          <w:szCs w:val="28"/>
        </w:rPr>
      </w:pPr>
      <w:r>
        <w:rPr>
          <w:sz w:val="28"/>
          <w:szCs w:val="28"/>
        </w:rPr>
        <w:t>Начальник общего отдела                                       О.Ю. Натан</w:t>
      </w:r>
    </w:p>
    <w:p w:rsidR="00871288" w:rsidRDefault="00871288" w:rsidP="005505D3">
      <w:pPr>
        <w:widowControl w:val="0"/>
        <w:jc w:val="center"/>
        <w:rPr>
          <w:sz w:val="28"/>
          <w:szCs w:val="28"/>
        </w:rPr>
      </w:pPr>
    </w:p>
    <w:sectPr w:rsidR="00871288" w:rsidSect="002C0DF8">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118" w:rsidRDefault="00593118">
      <w:r>
        <w:separator/>
      </w:r>
    </w:p>
  </w:endnote>
  <w:endnote w:type="continuationSeparator" w:id="0">
    <w:p w:rsidR="00593118" w:rsidRDefault="0059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4B2" w:rsidRDefault="002464B2" w:rsidP="007F07A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2464B2" w:rsidRDefault="002464B2" w:rsidP="00AB024D">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4B2" w:rsidRDefault="002464B2" w:rsidP="007F07A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22</w:t>
    </w:r>
    <w:r>
      <w:rPr>
        <w:rStyle w:val="ad"/>
      </w:rPr>
      <w:fldChar w:fldCharType="end"/>
    </w:r>
  </w:p>
  <w:p w:rsidR="002464B2" w:rsidRDefault="002464B2" w:rsidP="00172CA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118" w:rsidRDefault="00593118">
      <w:r>
        <w:separator/>
      </w:r>
    </w:p>
  </w:footnote>
  <w:footnote w:type="continuationSeparator" w:id="0">
    <w:p w:rsidR="00593118" w:rsidRDefault="00593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F36E99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ED789F4C"/>
    <w:lvl w:ilvl="0">
      <w:numFmt w:val="bullet"/>
      <w:lvlText w:val="*"/>
      <w:lvlJc w:val="left"/>
    </w:lvl>
  </w:abstractNum>
  <w:abstractNum w:abstractNumId="2" w15:restartNumberingAfterBreak="0">
    <w:nsid w:val="01427587"/>
    <w:multiLevelType w:val="multilevel"/>
    <w:tmpl w:val="0CBE232A"/>
    <w:lvl w:ilvl="0">
      <w:start w:val="1"/>
      <w:numFmt w:val="decimal"/>
      <w:lvlText w:val="%1."/>
      <w:lvlJc w:val="left"/>
      <w:pPr>
        <w:ind w:left="450" w:hanging="450"/>
      </w:pPr>
      <w:rPr>
        <w:rFonts w:hint="default"/>
      </w:rPr>
    </w:lvl>
    <w:lvl w:ilvl="1">
      <w:start w:val="6"/>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2" w:hanging="180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3" w15:restartNumberingAfterBreak="0">
    <w:nsid w:val="035F7C76"/>
    <w:multiLevelType w:val="hybridMultilevel"/>
    <w:tmpl w:val="DD70A926"/>
    <w:lvl w:ilvl="0" w:tplc="058ACC7A">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4B116CD"/>
    <w:multiLevelType w:val="hybridMultilevel"/>
    <w:tmpl w:val="0A165502"/>
    <w:lvl w:ilvl="0" w:tplc="727675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C0121E5"/>
    <w:multiLevelType w:val="hybridMultilevel"/>
    <w:tmpl w:val="322C191E"/>
    <w:lvl w:ilvl="0" w:tplc="5E28793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119A0318"/>
    <w:multiLevelType w:val="multilevel"/>
    <w:tmpl w:val="D354BF3C"/>
    <w:lvl w:ilvl="0">
      <w:start w:val="1"/>
      <w:numFmt w:val="decimal"/>
      <w:lvlText w:val="%1."/>
      <w:lvlJc w:val="left"/>
      <w:pPr>
        <w:tabs>
          <w:tab w:val="num" w:pos="435"/>
        </w:tabs>
        <w:ind w:left="435" w:hanging="435"/>
      </w:pPr>
      <w:rPr>
        <w:rFonts w:hint="default"/>
      </w:rPr>
    </w:lvl>
    <w:lvl w:ilvl="1">
      <w:start w:val="7"/>
      <w:numFmt w:val="decimal"/>
      <w:lvlText w:val="%1.%2."/>
      <w:lvlJc w:val="left"/>
      <w:pPr>
        <w:tabs>
          <w:tab w:val="num" w:pos="1437"/>
        </w:tabs>
        <w:ind w:left="1437" w:hanging="720"/>
      </w:pPr>
      <w:rPr>
        <w:rFonts w:hint="default"/>
      </w:rPr>
    </w:lvl>
    <w:lvl w:ilvl="2">
      <w:start w:val="1"/>
      <w:numFmt w:val="decimal"/>
      <w:lvlText w:val="%1.%2.%3."/>
      <w:lvlJc w:val="left"/>
      <w:pPr>
        <w:tabs>
          <w:tab w:val="num" w:pos="2154"/>
        </w:tabs>
        <w:ind w:left="2154" w:hanging="720"/>
      </w:pPr>
      <w:rPr>
        <w:rFonts w:hint="default"/>
      </w:rPr>
    </w:lvl>
    <w:lvl w:ilvl="3">
      <w:start w:val="1"/>
      <w:numFmt w:val="decimal"/>
      <w:lvlText w:val="%1.%2.%3.%4."/>
      <w:lvlJc w:val="left"/>
      <w:pPr>
        <w:tabs>
          <w:tab w:val="num" w:pos="3231"/>
        </w:tabs>
        <w:ind w:left="3231" w:hanging="1080"/>
      </w:pPr>
      <w:rPr>
        <w:rFonts w:hint="default"/>
      </w:rPr>
    </w:lvl>
    <w:lvl w:ilvl="4">
      <w:start w:val="1"/>
      <w:numFmt w:val="decimal"/>
      <w:lvlText w:val="%1.%2.%3.%4.%5."/>
      <w:lvlJc w:val="left"/>
      <w:pPr>
        <w:tabs>
          <w:tab w:val="num" w:pos="3948"/>
        </w:tabs>
        <w:ind w:left="3948" w:hanging="1080"/>
      </w:pPr>
      <w:rPr>
        <w:rFonts w:hint="default"/>
      </w:rPr>
    </w:lvl>
    <w:lvl w:ilvl="5">
      <w:start w:val="1"/>
      <w:numFmt w:val="decimal"/>
      <w:lvlText w:val="%1.%2.%3.%4.%5.%6."/>
      <w:lvlJc w:val="left"/>
      <w:pPr>
        <w:tabs>
          <w:tab w:val="num" w:pos="5025"/>
        </w:tabs>
        <w:ind w:left="5025" w:hanging="1440"/>
      </w:pPr>
      <w:rPr>
        <w:rFonts w:hint="default"/>
      </w:rPr>
    </w:lvl>
    <w:lvl w:ilvl="6">
      <w:start w:val="1"/>
      <w:numFmt w:val="decimal"/>
      <w:lvlText w:val="%1.%2.%3.%4.%5.%6.%7."/>
      <w:lvlJc w:val="left"/>
      <w:pPr>
        <w:tabs>
          <w:tab w:val="num" w:pos="6102"/>
        </w:tabs>
        <w:ind w:left="6102" w:hanging="1800"/>
      </w:pPr>
      <w:rPr>
        <w:rFonts w:hint="default"/>
      </w:rPr>
    </w:lvl>
    <w:lvl w:ilvl="7">
      <w:start w:val="1"/>
      <w:numFmt w:val="decimal"/>
      <w:lvlText w:val="%1.%2.%3.%4.%5.%6.%7.%8."/>
      <w:lvlJc w:val="left"/>
      <w:pPr>
        <w:tabs>
          <w:tab w:val="num" w:pos="6819"/>
        </w:tabs>
        <w:ind w:left="6819" w:hanging="1800"/>
      </w:pPr>
      <w:rPr>
        <w:rFonts w:hint="default"/>
      </w:rPr>
    </w:lvl>
    <w:lvl w:ilvl="8">
      <w:start w:val="1"/>
      <w:numFmt w:val="decimal"/>
      <w:lvlText w:val="%1.%2.%3.%4.%5.%6.%7.%8.%9."/>
      <w:lvlJc w:val="left"/>
      <w:pPr>
        <w:tabs>
          <w:tab w:val="num" w:pos="7896"/>
        </w:tabs>
        <w:ind w:left="7896" w:hanging="2160"/>
      </w:pPr>
      <w:rPr>
        <w:rFonts w:hint="default"/>
      </w:rPr>
    </w:lvl>
  </w:abstractNum>
  <w:abstractNum w:abstractNumId="7" w15:restartNumberingAfterBreak="0">
    <w:nsid w:val="129229F3"/>
    <w:multiLevelType w:val="hybridMultilevel"/>
    <w:tmpl w:val="A724790C"/>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82BFC"/>
    <w:multiLevelType w:val="hybridMultilevel"/>
    <w:tmpl w:val="4BF0B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9C5E27"/>
    <w:multiLevelType w:val="hybridMultilevel"/>
    <w:tmpl w:val="C80AB5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6910F3"/>
    <w:multiLevelType w:val="hybridMultilevel"/>
    <w:tmpl w:val="FB48BAD8"/>
    <w:lvl w:ilvl="0" w:tplc="6C906334">
      <w:start w:val="1"/>
      <w:numFmt w:val="bullet"/>
      <w:lvlText w:val=""/>
      <w:lvlJc w:val="left"/>
      <w:pPr>
        <w:ind w:left="928" w:hanging="360"/>
      </w:pPr>
      <w:rPr>
        <w:rFonts w:ascii="Symbol" w:hAnsi="Symbol"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1" w15:restartNumberingAfterBreak="0">
    <w:nsid w:val="218F2F45"/>
    <w:multiLevelType w:val="hybridMultilevel"/>
    <w:tmpl w:val="CA6E9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5A6018"/>
    <w:multiLevelType w:val="singleLevel"/>
    <w:tmpl w:val="A67EB192"/>
    <w:lvl w:ilvl="0">
      <w:start w:val="1"/>
      <w:numFmt w:val="decimal"/>
      <w:lvlText w:val="%1)"/>
      <w:legacy w:legacy="1" w:legacySpace="0" w:legacyIndent="308"/>
      <w:lvlJc w:val="left"/>
      <w:rPr>
        <w:rFonts w:ascii="Times New Roman" w:hAnsi="Times New Roman" w:cs="Times New Roman" w:hint="default"/>
      </w:rPr>
    </w:lvl>
  </w:abstractNum>
  <w:abstractNum w:abstractNumId="13" w15:restartNumberingAfterBreak="0">
    <w:nsid w:val="25573B9F"/>
    <w:multiLevelType w:val="hybridMultilevel"/>
    <w:tmpl w:val="CCD2463E"/>
    <w:lvl w:ilvl="0" w:tplc="746E3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E30A2B"/>
    <w:multiLevelType w:val="hybridMultilevel"/>
    <w:tmpl w:val="52F63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620B7A"/>
    <w:multiLevelType w:val="multilevel"/>
    <w:tmpl w:val="062C3790"/>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15:restartNumberingAfterBreak="0">
    <w:nsid w:val="33F3255B"/>
    <w:multiLevelType w:val="hybridMultilevel"/>
    <w:tmpl w:val="A18AC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0F7DB2"/>
    <w:multiLevelType w:val="hybridMultilevel"/>
    <w:tmpl w:val="2EEC7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D10EFC"/>
    <w:multiLevelType w:val="hybridMultilevel"/>
    <w:tmpl w:val="322C191E"/>
    <w:lvl w:ilvl="0" w:tplc="5E28793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3F9B4D51"/>
    <w:multiLevelType w:val="hybridMultilevel"/>
    <w:tmpl w:val="864235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5D6E85"/>
    <w:multiLevelType w:val="singleLevel"/>
    <w:tmpl w:val="69E84492"/>
    <w:lvl w:ilvl="0">
      <w:start w:val="5"/>
      <w:numFmt w:val="decimal"/>
      <w:lvlText w:val="%1."/>
      <w:legacy w:legacy="1" w:legacySpace="0" w:legacyIndent="360"/>
      <w:lvlJc w:val="left"/>
      <w:rPr>
        <w:rFonts w:ascii="Times New Roman" w:hAnsi="Times New Roman" w:cs="Times New Roman" w:hint="default"/>
      </w:rPr>
    </w:lvl>
  </w:abstractNum>
  <w:abstractNum w:abstractNumId="21" w15:restartNumberingAfterBreak="0">
    <w:nsid w:val="41D11DF2"/>
    <w:multiLevelType w:val="multilevel"/>
    <w:tmpl w:val="D20831FC"/>
    <w:lvl w:ilvl="0">
      <w:start w:val="2"/>
      <w:numFmt w:val="none"/>
      <w:lvlText w:val="%1"/>
      <w:lvlJc w:val="left"/>
      <w:rPr>
        <w:rFonts w:cs="Times New Roman" w:hint="default"/>
      </w:rPr>
    </w:lvl>
    <w:lvl w:ilvl="1">
      <w:start w:val="1"/>
      <w:numFmt w:val="decimal"/>
      <w:lvlText w:val="%1.%2"/>
      <w:lvlJc w:val="left"/>
      <w:pPr>
        <w:ind w:left="943"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22" w15:restartNumberingAfterBreak="0">
    <w:nsid w:val="42753297"/>
    <w:multiLevelType w:val="multilevel"/>
    <w:tmpl w:val="FA705386"/>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3" w15:restartNumberingAfterBreak="0">
    <w:nsid w:val="4F2D3A91"/>
    <w:multiLevelType w:val="hybridMultilevel"/>
    <w:tmpl w:val="DBAA9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356B86"/>
    <w:multiLevelType w:val="hybridMultilevel"/>
    <w:tmpl w:val="55D0A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5764F4"/>
    <w:multiLevelType w:val="multilevel"/>
    <w:tmpl w:val="C80AB5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1306FD4"/>
    <w:multiLevelType w:val="hybridMultilevel"/>
    <w:tmpl w:val="9D484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3D48B8"/>
    <w:multiLevelType w:val="hybridMultilevel"/>
    <w:tmpl w:val="4D04F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FA09D0"/>
    <w:multiLevelType w:val="hybridMultilevel"/>
    <w:tmpl w:val="566E33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7E52884"/>
    <w:multiLevelType w:val="singleLevel"/>
    <w:tmpl w:val="00727242"/>
    <w:lvl w:ilvl="0">
      <w:start w:val="4"/>
      <w:numFmt w:val="decimal"/>
      <w:lvlText w:val="%1)"/>
      <w:legacy w:legacy="1" w:legacySpace="0" w:legacyIndent="307"/>
      <w:lvlJc w:val="left"/>
      <w:rPr>
        <w:rFonts w:ascii="Times New Roman" w:hAnsi="Times New Roman" w:cs="Times New Roman" w:hint="default"/>
      </w:rPr>
    </w:lvl>
  </w:abstractNum>
  <w:abstractNum w:abstractNumId="30" w15:restartNumberingAfterBreak="0">
    <w:nsid w:val="5E16406E"/>
    <w:multiLevelType w:val="hybridMultilevel"/>
    <w:tmpl w:val="8E864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A60D1C"/>
    <w:multiLevelType w:val="singleLevel"/>
    <w:tmpl w:val="2DCA0CE6"/>
    <w:lvl w:ilvl="0">
      <w:start w:val="1"/>
      <w:numFmt w:val="decimal"/>
      <w:lvlText w:val="%1."/>
      <w:legacy w:legacy="1" w:legacySpace="0" w:legacyIndent="307"/>
      <w:lvlJc w:val="left"/>
      <w:rPr>
        <w:rFonts w:ascii="Times New Roman" w:hAnsi="Times New Roman" w:cs="Times New Roman" w:hint="default"/>
      </w:rPr>
    </w:lvl>
  </w:abstractNum>
  <w:abstractNum w:abstractNumId="32" w15:restartNumberingAfterBreak="0">
    <w:nsid w:val="60BA193D"/>
    <w:multiLevelType w:val="multilevel"/>
    <w:tmpl w:val="B806455C"/>
    <w:lvl w:ilvl="0">
      <w:start w:val="1"/>
      <w:numFmt w:val="decimal"/>
      <w:lvlText w:val="%1."/>
      <w:lvlJc w:val="left"/>
      <w:pPr>
        <w:ind w:left="450" w:hanging="450"/>
      </w:pPr>
      <w:rPr>
        <w:rFonts w:hint="default"/>
      </w:rPr>
    </w:lvl>
    <w:lvl w:ilvl="1">
      <w:start w:val="5"/>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2" w:hanging="180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33" w15:restartNumberingAfterBreak="0">
    <w:nsid w:val="65DE3495"/>
    <w:multiLevelType w:val="multilevel"/>
    <w:tmpl w:val="0419001F"/>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6AD8352F"/>
    <w:multiLevelType w:val="hybridMultilevel"/>
    <w:tmpl w:val="B546E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2B6073"/>
    <w:multiLevelType w:val="multilevel"/>
    <w:tmpl w:val="EB12CD24"/>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6" w15:restartNumberingAfterBreak="0">
    <w:nsid w:val="6E2138FF"/>
    <w:multiLevelType w:val="hybridMultilevel"/>
    <w:tmpl w:val="CBA288B6"/>
    <w:lvl w:ilvl="0" w:tplc="C8227C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7B415E6"/>
    <w:multiLevelType w:val="hybridMultilevel"/>
    <w:tmpl w:val="A3601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5"/>
  </w:num>
  <w:num w:numId="3">
    <w:abstractNumId w:val="33"/>
  </w:num>
  <w:num w:numId="4">
    <w:abstractNumId w:val="0"/>
  </w:num>
  <w:num w:numId="5">
    <w:abstractNumId w:val="20"/>
  </w:num>
  <w:num w:numId="6">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31"/>
  </w:num>
  <w:num w:numId="8">
    <w:abstractNumId w:val="12"/>
  </w:num>
  <w:num w:numId="9">
    <w:abstractNumId w:val="29"/>
  </w:num>
  <w:num w:numId="10">
    <w:abstractNumId w:val="29"/>
    <w:lvlOverride w:ilvl="0">
      <w:lvl w:ilvl="0">
        <w:start w:val="4"/>
        <w:numFmt w:val="decimal"/>
        <w:lvlText w:val="%1)"/>
        <w:legacy w:legacy="1" w:legacySpace="0" w:legacyIndent="308"/>
        <w:lvlJc w:val="left"/>
        <w:rPr>
          <w:rFonts w:ascii="Times New Roman" w:hAnsi="Times New Roman" w:cs="Times New Roman" w:hint="default"/>
        </w:rPr>
      </w:lvl>
    </w:lvlOverride>
  </w:num>
  <w:num w:numId="11">
    <w:abstractNumId w:val="28"/>
  </w:num>
  <w:num w:numId="12">
    <w:abstractNumId w:val="3"/>
  </w:num>
  <w:num w:numId="13">
    <w:abstractNumId w:val="7"/>
  </w:num>
  <w:num w:numId="14">
    <w:abstractNumId w:val="15"/>
  </w:num>
  <w:num w:numId="15">
    <w:abstractNumId w:val="36"/>
  </w:num>
  <w:num w:numId="16">
    <w:abstractNumId w:val="4"/>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7"/>
  </w:num>
  <w:num w:numId="21">
    <w:abstractNumId w:val="19"/>
  </w:num>
  <w:num w:numId="22">
    <w:abstractNumId w:val="5"/>
  </w:num>
  <w:num w:numId="23">
    <w:abstractNumId w:val="18"/>
  </w:num>
  <w:num w:numId="24">
    <w:abstractNumId w:val="21"/>
  </w:num>
  <w:num w:numId="25">
    <w:abstractNumId w:val="22"/>
  </w:num>
  <w:num w:numId="26">
    <w:abstractNumId w:val="35"/>
  </w:num>
  <w:num w:numId="27">
    <w:abstractNumId w:val="32"/>
  </w:num>
  <w:num w:numId="28">
    <w:abstractNumId w:val="17"/>
  </w:num>
  <w:num w:numId="29">
    <w:abstractNumId w:val="16"/>
  </w:num>
  <w:num w:numId="30">
    <w:abstractNumId w:val="24"/>
  </w:num>
  <w:num w:numId="31">
    <w:abstractNumId w:val="23"/>
  </w:num>
  <w:num w:numId="32">
    <w:abstractNumId w:val="8"/>
  </w:num>
  <w:num w:numId="33">
    <w:abstractNumId w:val="26"/>
  </w:num>
  <w:num w:numId="34">
    <w:abstractNumId w:val="34"/>
  </w:num>
  <w:num w:numId="35">
    <w:abstractNumId w:val="11"/>
  </w:num>
  <w:num w:numId="36">
    <w:abstractNumId w:val="30"/>
  </w:num>
  <w:num w:numId="37">
    <w:abstractNumId w:val="37"/>
  </w:num>
  <w:num w:numId="38">
    <w:abstractNumId w:val="2"/>
  </w:num>
  <w:num w:numId="39">
    <w:abstractNumId w:val="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B6"/>
    <w:rsid w:val="00000BA9"/>
    <w:rsid w:val="000019A1"/>
    <w:rsid w:val="00005AD2"/>
    <w:rsid w:val="00005BAC"/>
    <w:rsid w:val="000072D0"/>
    <w:rsid w:val="00007F13"/>
    <w:rsid w:val="00010AC3"/>
    <w:rsid w:val="0001317E"/>
    <w:rsid w:val="00017D2A"/>
    <w:rsid w:val="0002659C"/>
    <w:rsid w:val="000326E3"/>
    <w:rsid w:val="00035EE3"/>
    <w:rsid w:val="00045111"/>
    <w:rsid w:val="0005154E"/>
    <w:rsid w:val="00055C94"/>
    <w:rsid w:val="00066572"/>
    <w:rsid w:val="00066D82"/>
    <w:rsid w:val="00067B53"/>
    <w:rsid w:val="00071B3F"/>
    <w:rsid w:val="00074BB2"/>
    <w:rsid w:val="000756C0"/>
    <w:rsid w:val="0008491B"/>
    <w:rsid w:val="00085D7E"/>
    <w:rsid w:val="00086D06"/>
    <w:rsid w:val="000875CC"/>
    <w:rsid w:val="00091D4A"/>
    <w:rsid w:val="00092796"/>
    <w:rsid w:val="000942AD"/>
    <w:rsid w:val="00094CD9"/>
    <w:rsid w:val="0009589C"/>
    <w:rsid w:val="000A08A6"/>
    <w:rsid w:val="000A1214"/>
    <w:rsid w:val="000A1541"/>
    <w:rsid w:val="000A2794"/>
    <w:rsid w:val="000B08F0"/>
    <w:rsid w:val="000C1B7B"/>
    <w:rsid w:val="000C75A7"/>
    <w:rsid w:val="000C7EC4"/>
    <w:rsid w:val="000D0CD3"/>
    <w:rsid w:val="000D0DB3"/>
    <w:rsid w:val="000D145C"/>
    <w:rsid w:val="000D44CD"/>
    <w:rsid w:val="000D651F"/>
    <w:rsid w:val="000D6DEA"/>
    <w:rsid w:val="000D7E32"/>
    <w:rsid w:val="000E0254"/>
    <w:rsid w:val="000E13DB"/>
    <w:rsid w:val="000E177F"/>
    <w:rsid w:val="000E250D"/>
    <w:rsid w:val="000E2922"/>
    <w:rsid w:val="000E4771"/>
    <w:rsid w:val="000E5B25"/>
    <w:rsid w:val="000E6125"/>
    <w:rsid w:val="000E70F9"/>
    <w:rsid w:val="000F1201"/>
    <w:rsid w:val="000F2CF2"/>
    <w:rsid w:val="000F5124"/>
    <w:rsid w:val="000F53F7"/>
    <w:rsid w:val="001032C9"/>
    <w:rsid w:val="001057B0"/>
    <w:rsid w:val="00106A97"/>
    <w:rsid w:val="0010735E"/>
    <w:rsid w:val="001130F1"/>
    <w:rsid w:val="00114897"/>
    <w:rsid w:val="00114E73"/>
    <w:rsid w:val="0011752E"/>
    <w:rsid w:val="00117D95"/>
    <w:rsid w:val="001239B9"/>
    <w:rsid w:val="0012466D"/>
    <w:rsid w:val="001274F0"/>
    <w:rsid w:val="00131D41"/>
    <w:rsid w:val="00134E09"/>
    <w:rsid w:val="00135801"/>
    <w:rsid w:val="0013685A"/>
    <w:rsid w:val="00141304"/>
    <w:rsid w:val="001432BB"/>
    <w:rsid w:val="00146146"/>
    <w:rsid w:val="00146782"/>
    <w:rsid w:val="00150C4B"/>
    <w:rsid w:val="00160F88"/>
    <w:rsid w:val="00164618"/>
    <w:rsid w:val="00166155"/>
    <w:rsid w:val="00171951"/>
    <w:rsid w:val="001721C4"/>
    <w:rsid w:val="00172CA5"/>
    <w:rsid w:val="00174EE0"/>
    <w:rsid w:val="0017519E"/>
    <w:rsid w:val="00176E29"/>
    <w:rsid w:val="001915F1"/>
    <w:rsid w:val="001937C8"/>
    <w:rsid w:val="0019442C"/>
    <w:rsid w:val="00195A22"/>
    <w:rsid w:val="00196F90"/>
    <w:rsid w:val="001A15FD"/>
    <w:rsid w:val="001A3832"/>
    <w:rsid w:val="001A551D"/>
    <w:rsid w:val="001A5FF8"/>
    <w:rsid w:val="001A7B93"/>
    <w:rsid w:val="001B092C"/>
    <w:rsid w:val="001B28EE"/>
    <w:rsid w:val="001B4807"/>
    <w:rsid w:val="001C37D0"/>
    <w:rsid w:val="001D0114"/>
    <w:rsid w:val="001D4A56"/>
    <w:rsid w:val="001D4D73"/>
    <w:rsid w:val="001D74DE"/>
    <w:rsid w:val="001E4157"/>
    <w:rsid w:val="001E4B7C"/>
    <w:rsid w:val="001F5DAD"/>
    <w:rsid w:val="001F62C9"/>
    <w:rsid w:val="001F6AA6"/>
    <w:rsid w:val="001F7CB9"/>
    <w:rsid w:val="00201B22"/>
    <w:rsid w:val="00201E81"/>
    <w:rsid w:val="00203285"/>
    <w:rsid w:val="00203CF7"/>
    <w:rsid w:val="00204C80"/>
    <w:rsid w:val="0020517F"/>
    <w:rsid w:val="002062A1"/>
    <w:rsid w:val="00206F11"/>
    <w:rsid w:val="0020753A"/>
    <w:rsid w:val="00210943"/>
    <w:rsid w:val="00213875"/>
    <w:rsid w:val="00215FB6"/>
    <w:rsid w:val="0022382E"/>
    <w:rsid w:val="00232076"/>
    <w:rsid w:val="0023508C"/>
    <w:rsid w:val="00241595"/>
    <w:rsid w:val="0024383B"/>
    <w:rsid w:val="00244887"/>
    <w:rsid w:val="00245486"/>
    <w:rsid w:val="002464B2"/>
    <w:rsid w:val="00247E30"/>
    <w:rsid w:val="00251472"/>
    <w:rsid w:val="002521CC"/>
    <w:rsid w:val="00262E58"/>
    <w:rsid w:val="00263208"/>
    <w:rsid w:val="002635B2"/>
    <w:rsid w:val="0026435C"/>
    <w:rsid w:val="002644A1"/>
    <w:rsid w:val="00267176"/>
    <w:rsid w:val="00270006"/>
    <w:rsid w:val="0027036A"/>
    <w:rsid w:val="002718C1"/>
    <w:rsid w:val="00273236"/>
    <w:rsid w:val="00273B7E"/>
    <w:rsid w:val="00281734"/>
    <w:rsid w:val="002835AB"/>
    <w:rsid w:val="00290503"/>
    <w:rsid w:val="00292DC5"/>
    <w:rsid w:val="0029761D"/>
    <w:rsid w:val="00297EE5"/>
    <w:rsid w:val="002A2292"/>
    <w:rsid w:val="002A6EDB"/>
    <w:rsid w:val="002B05AD"/>
    <w:rsid w:val="002B1AC1"/>
    <w:rsid w:val="002B2AEC"/>
    <w:rsid w:val="002B6013"/>
    <w:rsid w:val="002C0AC8"/>
    <w:rsid w:val="002C0DF8"/>
    <w:rsid w:val="002C2D3C"/>
    <w:rsid w:val="002C5D6B"/>
    <w:rsid w:val="002D04F6"/>
    <w:rsid w:val="002E1245"/>
    <w:rsid w:val="002E14CE"/>
    <w:rsid w:val="002E2387"/>
    <w:rsid w:val="002E5511"/>
    <w:rsid w:val="002F183E"/>
    <w:rsid w:val="0030323B"/>
    <w:rsid w:val="00303FD8"/>
    <w:rsid w:val="0030407F"/>
    <w:rsid w:val="003104D4"/>
    <w:rsid w:val="0031123B"/>
    <w:rsid w:val="00311E8C"/>
    <w:rsid w:val="00312ABA"/>
    <w:rsid w:val="00313137"/>
    <w:rsid w:val="0031336B"/>
    <w:rsid w:val="003167A1"/>
    <w:rsid w:val="00320FC2"/>
    <w:rsid w:val="003221FD"/>
    <w:rsid w:val="00323950"/>
    <w:rsid w:val="00327AC4"/>
    <w:rsid w:val="003365FE"/>
    <w:rsid w:val="00337830"/>
    <w:rsid w:val="003406CD"/>
    <w:rsid w:val="00340931"/>
    <w:rsid w:val="00341228"/>
    <w:rsid w:val="00347092"/>
    <w:rsid w:val="003515BF"/>
    <w:rsid w:val="0035546B"/>
    <w:rsid w:val="00361227"/>
    <w:rsid w:val="00362460"/>
    <w:rsid w:val="00367638"/>
    <w:rsid w:val="00367FD6"/>
    <w:rsid w:val="00373E96"/>
    <w:rsid w:val="00375FFD"/>
    <w:rsid w:val="00381896"/>
    <w:rsid w:val="003821DC"/>
    <w:rsid w:val="003863E8"/>
    <w:rsid w:val="00390541"/>
    <w:rsid w:val="00390BEC"/>
    <w:rsid w:val="00393F7C"/>
    <w:rsid w:val="0039786A"/>
    <w:rsid w:val="003A004C"/>
    <w:rsid w:val="003A1575"/>
    <w:rsid w:val="003A1D11"/>
    <w:rsid w:val="003A278F"/>
    <w:rsid w:val="003A32F2"/>
    <w:rsid w:val="003A3424"/>
    <w:rsid w:val="003A546C"/>
    <w:rsid w:val="003A7853"/>
    <w:rsid w:val="003B09BD"/>
    <w:rsid w:val="003B79CE"/>
    <w:rsid w:val="003C0140"/>
    <w:rsid w:val="003C117D"/>
    <w:rsid w:val="003C2C46"/>
    <w:rsid w:val="003C3356"/>
    <w:rsid w:val="003C6842"/>
    <w:rsid w:val="003C798A"/>
    <w:rsid w:val="003D07C9"/>
    <w:rsid w:val="003D2304"/>
    <w:rsid w:val="003D4D82"/>
    <w:rsid w:val="003D5B7F"/>
    <w:rsid w:val="003E0F7C"/>
    <w:rsid w:val="003E4797"/>
    <w:rsid w:val="003F131E"/>
    <w:rsid w:val="003F2228"/>
    <w:rsid w:val="003F2DE3"/>
    <w:rsid w:val="003F4C80"/>
    <w:rsid w:val="003F6086"/>
    <w:rsid w:val="00400ACE"/>
    <w:rsid w:val="004032AD"/>
    <w:rsid w:val="00406D01"/>
    <w:rsid w:val="004126A5"/>
    <w:rsid w:val="004167BE"/>
    <w:rsid w:val="004176E1"/>
    <w:rsid w:val="0042169A"/>
    <w:rsid w:val="00422CFD"/>
    <w:rsid w:val="004230B0"/>
    <w:rsid w:val="004233B1"/>
    <w:rsid w:val="00424EBC"/>
    <w:rsid w:val="00425F47"/>
    <w:rsid w:val="0042710A"/>
    <w:rsid w:val="00433631"/>
    <w:rsid w:val="00433AEF"/>
    <w:rsid w:val="004363B3"/>
    <w:rsid w:val="00440FF3"/>
    <w:rsid w:val="004412A9"/>
    <w:rsid w:val="00444B07"/>
    <w:rsid w:val="0044653D"/>
    <w:rsid w:val="0044677A"/>
    <w:rsid w:val="004505F1"/>
    <w:rsid w:val="00451F9D"/>
    <w:rsid w:val="00452049"/>
    <w:rsid w:val="0045663D"/>
    <w:rsid w:val="004646BF"/>
    <w:rsid w:val="00465ECE"/>
    <w:rsid w:val="00467FDD"/>
    <w:rsid w:val="00471649"/>
    <w:rsid w:val="0047175D"/>
    <w:rsid w:val="00472732"/>
    <w:rsid w:val="00474701"/>
    <w:rsid w:val="00474991"/>
    <w:rsid w:val="004801AB"/>
    <w:rsid w:val="004805A7"/>
    <w:rsid w:val="004831F8"/>
    <w:rsid w:val="0049172D"/>
    <w:rsid w:val="0049369D"/>
    <w:rsid w:val="004951BE"/>
    <w:rsid w:val="00496E9E"/>
    <w:rsid w:val="004A0600"/>
    <w:rsid w:val="004A7365"/>
    <w:rsid w:val="004B006A"/>
    <w:rsid w:val="004B03B6"/>
    <w:rsid w:val="004B2E16"/>
    <w:rsid w:val="004C0F85"/>
    <w:rsid w:val="004C11FC"/>
    <w:rsid w:val="004C3907"/>
    <w:rsid w:val="004C66EF"/>
    <w:rsid w:val="004D5BBF"/>
    <w:rsid w:val="004D6E7F"/>
    <w:rsid w:val="004E1E87"/>
    <w:rsid w:val="004E5A1B"/>
    <w:rsid w:val="004E610A"/>
    <w:rsid w:val="004F01F6"/>
    <w:rsid w:val="004F4F79"/>
    <w:rsid w:val="005022A6"/>
    <w:rsid w:val="005053B8"/>
    <w:rsid w:val="005103A2"/>
    <w:rsid w:val="00513819"/>
    <w:rsid w:val="00522633"/>
    <w:rsid w:val="00532017"/>
    <w:rsid w:val="005331A5"/>
    <w:rsid w:val="00533849"/>
    <w:rsid w:val="00537E50"/>
    <w:rsid w:val="00541E08"/>
    <w:rsid w:val="0054373E"/>
    <w:rsid w:val="005437C9"/>
    <w:rsid w:val="00544D1D"/>
    <w:rsid w:val="00545DCE"/>
    <w:rsid w:val="0054743A"/>
    <w:rsid w:val="005505D3"/>
    <w:rsid w:val="005512A6"/>
    <w:rsid w:val="00552353"/>
    <w:rsid w:val="0055252B"/>
    <w:rsid w:val="005532F8"/>
    <w:rsid w:val="00553AFA"/>
    <w:rsid w:val="005550A5"/>
    <w:rsid w:val="00556BD7"/>
    <w:rsid w:val="00556DA4"/>
    <w:rsid w:val="005574E0"/>
    <w:rsid w:val="00563BBA"/>
    <w:rsid w:val="00563D81"/>
    <w:rsid w:val="005647F6"/>
    <w:rsid w:val="005719A3"/>
    <w:rsid w:val="00572AF0"/>
    <w:rsid w:val="00573159"/>
    <w:rsid w:val="0057440C"/>
    <w:rsid w:val="00574670"/>
    <w:rsid w:val="00576BB6"/>
    <w:rsid w:val="0058058E"/>
    <w:rsid w:val="00584E02"/>
    <w:rsid w:val="00586770"/>
    <w:rsid w:val="00586ECB"/>
    <w:rsid w:val="00587128"/>
    <w:rsid w:val="00590629"/>
    <w:rsid w:val="00590E21"/>
    <w:rsid w:val="00593118"/>
    <w:rsid w:val="00594628"/>
    <w:rsid w:val="00595827"/>
    <w:rsid w:val="005A0C9F"/>
    <w:rsid w:val="005A2710"/>
    <w:rsid w:val="005B07B5"/>
    <w:rsid w:val="005B23C0"/>
    <w:rsid w:val="005B30C9"/>
    <w:rsid w:val="005B59E7"/>
    <w:rsid w:val="005B66DC"/>
    <w:rsid w:val="005C2ABB"/>
    <w:rsid w:val="005C4CD4"/>
    <w:rsid w:val="005C6E29"/>
    <w:rsid w:val="005D33D8"/>
    <w:rsid w:val="005D3F12"/>
    <w:rsid w:val="005D5047"/>
    <w:rsid w:val="005D5ADF"/>
    <w:rsid w:val="005E05C3"/>
    <w:rsid w:val="005E22D9"/>
    <w:rsid w:val="005F57A8"/>
    <w:rsid w:val="005F5A52"/>
    <w:rsid w:val="005F7879"/>
    <w:rsid w:val="005F7B5D"/>
    <w:rsid w:val="00600792"/>
    <w:rsid w:val="00601C2A"/>
    <w:rsid w:val="00606AFD"/>
    <w:rsid w:val="00607737"/>
    <w:rsid w:val="00614C53"/>
    <w:rsid w:val="006158E5"/>
    <w:rsid w:val="00616228"/>
    <w:rsid w:val="00620DAF"/>
    <w:rsid w:val="006238D5"/>
    <w:rsid w:val="00625686"/>
    <w:rsid w:val="00626D3B"/>
    <w:rsid w:val="00631973"/>
    <w:rsid w:val="0063340A"/>
    <w:rsid w:val="0063447B"/>
    <w:rsid w:val="00635B53"/>
    <w:rsid w:val="00645F6E"/>
    <w:rsid w:val="006460FC"/>
    <w:rsid w:val="00651E15"/>
    <w:rsid w:val="0065548C"/>
    <w:rsid w:val="0066075F"/>
    <w:rsid w:val="00661046"/>
    <w:rsid w:val="006667E8"/>
    <w:rsid w:val="00675288"/>
    <w:rsid w:val="00676DDF"/>
    <w:rsid w:val="00677F5E"/>
    <w:rsid w:val="0068049F"/>
    <w:rsid w:val="00680527"/>
    <w:rsid w:val="00684C84"/>
    <w:rsid w:val="00692DFF"/>
    <w:rsid w:val="00697441"/>
    <w:rsid w:val="006A11FD"/>
    <w:rsid w:val="006A523A"/>
    <w:rsid w:val="006A73E8"/>
    <w:rsid w:val="006B2CE1"/>
    <w:rsid w:val="006B5264"/>
    <w:rsid w:val="006B7B7E"/>
    <w:rsid w:val="006C1B01"/>
    <w:rsid w:val="006C5B24"/>
    <w:rsid w:val="006C5C9B"/>
    <w:rsid w:val="006C61A8"/>
    <w:rsid w:val="006C6488"/>
    <w:rsid w:val="006C6C14"/>
    <w:rsid w:val="006D04B5"/>
    <w:rsid w:val="006D1D9C"/>
    <w:rsid w:val="006D4906"/>
    <w:rsid w:val="006D6AEC"/>
    <w:rsid w:val="006D6E13"/>
    <w:rsid w:val="006D6F2B"/>
    <w:rsid w:val="006E2C87"/>
    <w:rsid w:val="006E5056"/>
    <w:rsid w:val="006E5F03"/>
    <w:rsid w:val="006E669B"/>
    <w:rsid w:val="006E682F"/>
    <w:rsid w:val="006E6C57"/>
    <w:rsid w:val="006E75EA"/>
    <w:rsid w:val="006F2675"/>
    <w:rsid w:val="006F7CAA"/>
    <w:rsid w:val="00702B2F"/>
    <w:rsid w:val="0070792E"/>
    <w:rsid w:val="0071082F"/>
    <w:rsid w:val="00710F97"/>
    <w:rsid w:val="007127F9"/>
    <w:rsid w:val="00720268"/>
    <w:rsid w:val="00720EF1"/>
    <w:rsid w:val="00721903"/>
    <w:rsid w:val="00722CA1"/>
    <w:rsid w:val="00726B43"/>
    <w:rsid w:val="007302E6"/>
    <w:rsid w:val="00731E19"/>
    <w:rsid w:val="00732EED"/>
    <w:rsid w:val="00733779"/>
    <w:rsid w:val="00733B08"/>
    <w:rsid w:val="007353CC"/>
    <w:rsid w:val="00740EB6"/>
    <w:rsid w:val="007414CA"/>
    <w:rsid w:val="00741E9B"/>
    <w:rsid w:val="00742B8C"/>
    <w:rsid w:val="00742CB4"/>
    <w:rsid w:val="00745E6C"/>
    <w:rsid w:val="00751899"/>
    <w:rsid w:val="00755E9C"/>
    <w:rsid w:val="00756C82"/>
    <w:rsid w:val="0075796D"/>
    <w:rsid w:val="00761CE7"/>
    <w:rsid w:val="007647B5"/>
    <w:rsid w:val="00765E88"/>
    <w:rsid w:val="00772F12"/>
    <w:rsid w:val="00777A5E"/>
    <w:rsid w:val="007809EE"/>
    <w:rsid w:val="00780E61"/>
    <w:rsid w:val="007827E1"/>
    <w:rsid w:val="00783351"/>
    <w:rsid w:val="00784310"/>
    <w:rsid w:val="007860BC"/>
    <w:rsid w:val="00786E15"/>
    <w:rsid w:val="007958EE"/>
    <w:rsid w:val="007966F9"/>
    <w:rsid w:val="00797410"/>
    <w:rsid w:val="007A0C8B"/>
    <w:rsid w:val="007A2B8F"/>
    <w:rsid w:val="007A385B"/>
    <w:rsid w:val="007A6E04"/>
    <w:rsid w:val="007B04A0"/>
    <w:rsid w:val="007B2BCC"/>
    <w:rsid w:val="007C0A43"/>
    <w:rsid w:val="007C18CF"/>
    <w:rsid w:val="007C1EC3"/>
    <w:rsid w:val="007C34BF"/>
    <w:rsid w:val="007C38F0"/>
    <w:rsid w:val="007C4832"/>
    <w:rsid w:val="007C6B08"/>
    <w:rsid w:val="007D1388"/>
    <w:rsid w:val="007D17F3"/>
    <w:rsid w:val="007D18F8"/>
    <w:rsid w:val="007D2C94"/>
    <w:rsid w:val="007D43D0"/>
    <w:rsid w:val="007D6B65"/>
    <w:rsid w:val="007E0877"/>
    <w:rsid w:val="007E1CAF"/>
    <w:rsid w:val="007E493A"/>
    <w:rsid w:val="007F044A"/>
    <w:rsid w:val="007F07A2"/>
    <w:rsid w:val="007F13E9"/>
    <w:rsid w:val="007F74CC"/>
    <w:rsid w:val="00803C21"/>
    <w:rsid w:val="00806FF8"/>
    <w:rsid w:val="00807093"/>
    <w:rsid w:val="0081006F"/>
    <w:rsid w:val="008111CF"/>
    <w:rsid w:val="00813F9C"/>
    <w:rsid w:val="00814048"/>
    <w:rsid w:val="00814D4C"/>
    <w:rsid w:val="008201F1"/>
    <w:rsid w:val="00822115"/>
    <w:rsid w:val="0082281B"/>
    <w:rsid w:val="00825180"/>
    <w:rsid w:val="00827C4F"/>
    <w:rsid w:val="00831405"/>
    <w:rsid w:val="008419F3"/>
    <w:rsid w:val="00846C22"/>
    <w:rsid w:val="0084772C"/>
    <w:rsid w:val="00851CC0"/>
    <w:rsid w:val="00851CFB"/>
    <w:rsid w:val="00852BDA"/>
    <w:rsid w:val="0085353B"/>
    <w:rsid w:val="008562D1"/>
    <w:rsid w:val="008615A5"/>
    <w:rsid w:val="0086395C"/>
    <w:rsid w:val="00863AA9"/>
    <w:rsid w:val="00865B65"/>
    <w:rsid w:val="00867708"/>
    <w:rsid w:val="00871288"/>
    <w:rsid w:val="00872340"/>
    <w:rsid w:val="008732A7"/>
    <w:rsid w:val="008747C1"/>
    <w:rsid w:val="008765C3"/>
    <w:rsid w:val="00880EDF"/>
    <w:rsid w:val="00884A0E"/>
    <w:rsid w:val="00886736"/>
    <w:rsid w:val="00887428"/>
    <w:rsid w:val="00890B52"/>
    <w:rsid w:val="00895872"/>
    <w:rsid w:val="008975C0"/>
    <w:rsid w:val="008978DB"/>
    <w:rsid w:val="008A33ED"/>
    <w:rsid w:val="008A4EC5"/>
    <w:rsid w:val="008B0C1F"/>
    <w:rsid w:val="008B3F20"/>
    <w:rsid w:val="008B5EE5"/>
    <w:rsid w:val="008B7F8D"/>
    <w:rsid w:val="008C2199"/>
    <w:rsid w:val="008C2999"/>
    <w:rsid w:val="008C6E29"/>
    <w:rsid w:val="008D6D70"/>
    <w:rsid w:val="008D745D"/>
    <w:rsid w:val="008E0EC8"/>
    <w:rsid w:val="008E28BA"/>
    <w:rsid w:val="008E3040"/>
    <w:rsid w:val="008E5D17"/>
    <w:rsid w:val="008E5D7D"/>
    <w:rsid w:val="008F07A7"/>
    <w:rsid w:val="008F1BEF"/>
    <w:rsid w:val="008F2ACF"/>
    <w:rsid w:val="008F4224"/>
    <w:rsid w:val="008F7CA6"/>
    <w:rsid w:val="009023B6"/>
    <w:rsid w:val="009036EE"/>
    <w:rsid w:val="009051AB"/>
    <w:rsid w:val="00906717"/>
    <w:rsid w:val="0090699C"/>
    <w:rsid w:val="00907F1A"/>
    <w:rsid w:val="0091057B"/>
    <w:rsid w:val="009131F1"/>
    <w:rsid w:val="00913B95"/>
    <w:rsid w:val="00915CA3"/>
    <w:rsid w:val="00920897"/>
    <w:rsid w:val="0092140A"/>
    <w:rsid w:val="009223F0"/>
    <w:rsid w:val="00922BCE"/>
    <w:rsid w:val="0092547F"/>
    <w:rsid w:val="0092642C"/>
    <w:rsid w:val="009266FB"/>
    <w:rsid w:val="00927207"/>
    <w:rsid w:val="00932905"/>
    <w:rsid w:val="00933084"/>
    <w:rsid w:val="00941508"/>
    <w:rsid w:val="00945837"/>
    <w:rsid w:val="00945D84"/>
    <w:rsid w:val="00946761"/>
    <w:rsid w:val="00947D0C"/>
    <w:rsid w:val="009504B2"/>
    <w:rsid w:val="00950984"/>
    <w:rsid w:val="00950E59"/>
    <w:rsid w:val="009516B8"/>
    <w:rsid w:val="00956912"/>
    <w:rsid w:val="00967D58"/>
    <w:rsid w:val="00971637"/>
    <w:rsid w:val="00971F86"/>
    <w:rsid w:val="009739FA"/>
    <w:rsid w:val="00975729"/>
    <w:rsid w:val="009776D2"/>
    <w:rsid w:val="00981AE3"/>
    <w:rsid w:val="00984B69"/>
    <w:rsid w:val="00986889"/>
    <w:rsid w:val="00992FA4"/>
    <w:rsid w:val="00993EA4"/>
    <w:rsid w:val="00994C78"/>
    <w:rsid w:val="00997383"/>
    <w:rsid w:val="00997E76"/>
    <w:rsid w:val="009A24BC"/>
    <w:rsid w:val="009A3E3D"/>
    <w:rsid w:val="009A59AE"/>
    <w:rsid w:val="009A79AA"/>
    <w:rsid w:val="009A7D27"/>
    <w:rsid w:val="009B31B8"/>
    <w:rsid w:val="009B5188"/>
    <w:rsid w:val="009B58AD"/>
    <w:rsid w:val="009B5DAC"/>
    <w:rsid w:val="009C31D5"/>
    <w:rsid w:val="009C39AD"/>
    <w:rsid w:val="009C79A8"/>
    <w:rsid w:val="009D013F"/>
    <w:rsid w:val="009D1115"/>
    <w:rsid w:val="009D45D9"/>
    <w:rsid w:val="009D525E"/>
    <w:rsid w:val="009D53AE"/>
    <w:rsid w:val="009D5CC5"/>
    <w:rsid w:val="009D6668"/>
    <w:rsid w:val="009E016C"/>
    <w:rsid w:val="009E181B"/>
    <w:rsid w:val="009E6441"/>
    <w:rsid w:val="009E720E"/>
    <w:rsid w:val="009F7A56"/>
    <w:rsid w:val="00A01377"/>
    <w:rsid w:val="00A05052"/>
    <w:rsid w:val="00A132A2"/>
    <w:rsid w:val="00A14C41"/>
    <w:rsid w:val="00A22C94"/>
    <w:rsid w:val="00A23497"/>
    <w:rsid w:val="00A240E1"/>
    <w:rsid w:val="00A243F2"/>
    <w:rsid w:val="00A25172"/>
    <w:rsid w:val="00A27197"/>
    <w:rsid w:val="00A3250B"/>
    <w:rsid w:val="00A3402D"/>
    <w:rsid w:val="00A350DB"/>
    <w:rsid w:val="00A37ACB"/>
    <w:rsid w:val="00A40AD7"/>
    <w:rsid w:val="00A43762"/>
    <w:rsid w:val="00A44F2D"/>
    <w:rsid w:val="00A47E03"/>
    <w:rsid w:val="00A47F23"/>
    <w:rsid w:val="00A542CA"/>
    <w:rsid w:val="00A552A8"/>
    <w:rsid w:val="00A562AA"/>
    <w:rsid w:val="00A60B68"/>
    <w:rsid w:val="00A63D42"/>
    <w:rsid w:val="00A659FB"/>
    <w:rsid w:val="00A66A48"/>
    <w:rsid w:val="00A67868"/>
    <w:rsid w:val="00A67A14"/>
    <w:rsid w:val="00A71D21"/>
    <w:rsid w:val="00A722D4"/>
    <w:rsid w:val="00A73D5E"/>
    <w:rsid w:val="00A76E91"/>
    <w:rsid w:val="00A778EB"/>
    <w:rsid w:val="00A8036F"/>
    <w:rsid w:val="00A81121"/>
    <w:rsid w:val="00A8315E"/>
    <w:rsid w:val="00A858A5"/>
    <w:rsid w:val="00A85DB7"/>
    <w:rsid w:val="00A92374"/>
    <w:rsid w:val="00AA33A0"/>
    <w:rsid w:val="00AB024D"/>
    <w:rsid w:val="00AB0F7F"/>
    <w:rsid w:val="00AB29D5"/>
    <w:rsid w:val="00AB5CD6"/>
    <w:rsid w:val="00AB63E2"/>
    <w:rsid w:val="00AC1085"/>
    <w:rsid w:val="00AC159A"/>
    <w:rsid w:val="00AC3F5C"/>
    <w:rsid w:val="00AD0C61"/>
    <w:rsid w:val="00AD3277"/>
    <w:rsid w:val="00AD3387"/>
    <w:rsid w:val="00AD40AC"/>
    <w:rsid w:val="00AD7310"/>
    <w:rsid w:val="00AD756D"/>
    <w:rsid w:val="00AE16BF"/>
    <w:rsid w:val="00AE57DA"/>
    <w:rsid w:val="00AE6513"/>
    <w:rsid w:val="00AF0584"/>
    <w:rsid w:val="00AF0B43"/>
    <w:rsid w:val="00AF2E7C"/>
    <w:rsid w:val="00AF5F70"/>
    <w:rsid w:val="00AF6BC9"/>
    <w:rsid w:val="00AF77F1"/>
    <w:rsid w:val="00B04643"/>
    <w:rsid w:val="00B05106"/>
    <w:rsid w:val="00B110E4"/>
    <w:rsid w:val="00B119E2"/>
    <w:rsid w:val="00B15752"/>
    <w:rsid w:val="00B20912"/>
    <w:rsid w:val="00B251B6"/>
    <w:rsid w:val="00B263D7"/>
    <w:rsid w:val="00B26C7A"/>
    <w:rsid w:val="00B30D6C"/>
    <w:rsid w:val="00B44346"/>
    <w:rsid w:val="00B44E5B"/>
    <w:rsid w:val="00B452C3"/>
    <w:rsid w:val="00B46316"/>
    <w:rsid w:val="00B46DCD"/>
    <w:rsid w:val="00B50036"/>
    <w:rsid w:val="00B55429"/>
    <w:rsid w:val="00B576D3"/>
    <w:rsid w:val="00B62A81"/>
    <w:rsid w:val="00B67881"/>
    <w:rsid w:val="00B70BC9"/>
    <w:rsid w:val="00B71182"/>
    <w:rsid w:val="00B761A3"/>
    <w:rsid w:val="00B7767F"/>
    <w:rsid w:val="00B80182"/>
    <w:rsid w:val="00B80EFA"/>
    <w:rsid w:val="00B852A9"/>
    <w:rsid w:val="00B871AB"/>
    <w:rsid w:val="00B87D41"/>
    <w:rsid w:val="00B900DD"/>
    <w:rsid w:val="00B96FE1"/>
    <w:rsid w:val="00BA2FF5"/>
    <w:rsid w:val="00BA4D7B"/>
    <w:rsid w:val="00BA70AE"/>
    <w:rsid w:val="00BB0923"/>
    <w:rsid w:val="00BB37FE"/>
    <w:rsid w:val="00BC0321"/>
    <w:rsid w:val="00BC2071"/>
    <w:rsid w:val="00BC220D"/>
    <w:rsid w:val="00BC44AE"/>
    <w:rsid w:val="00BC4FF5"/>
    <w:rsid w:val="00BD000E"/>
    <w:rsid w:val="00BD3F52"/>
    <w:rsid w:val="00BD4A1B"/>
    <w:rsid w:val="00BD60C6"/>
    <w:rsid w:val="00BE038D"/>
    <w:rsid w:val="00BE11D3"/>
    <w:rsid w:val="00BE3BC8"/>
    <w:rsid w:val="00BE4373"/>
    <w:rsid w:val="00BE46BC"/>
    <w:rsid w:val="00BE5123"/>
    <w:rsid w:val="00BE556A"/>
    <w:rsid w:val="00BF0C83"/>
    <w:rsid w:val="00BF34AD"/>
    <w:rsid w:val="00BF4AC0"/>
    <w:rsid w:val="00C02E90"/>
    <w:rsid w:val="00C042C2"/>
    <w:rsid w:val="00C07AA2"/>
    <w:rsid w:val="00C1748D"/>
    <w:rsid w:val="00C177FA"/>
    <w:rsid w:val="00C17BCF"/>
    <w:rsid w:val="00C21D05"/>
    <w:rsid w:val="00C22598"/>
    <w:rsid w:val="00C225C5"/>
    <w:rsid w:val="00C2274F"/>
    <w:rsid w:val="00C25488"/>
    <w:rsid w:val="00C27326"/>
    <w:rsid w:val="00C30E14"/>
    <w:rsid w:val="00C34736"/>
    <w:rsid w:val="00C364FB"/>
    <w:rsid w:val="00C36B50"/>
    <w:rsid w:val="00C41308"/>
    <w:rsid w:val="00C4379F"/>
    <w:rsid w:val="00C4474C"/>
    <w:rsid w:val="00C44A64"/>
    <w:rsid w:val="00C46E5F"/>
    <w:rsid w:val="00C477D7"/>
    <w:rsid w:val="00C557CC"/>
    <w:rsid w:val="00C55D1B"/>
    <w:rsid w:val="00C56F7E"/>
    <w:rsid w:val="00C57888"/>
    <w:rsid w:val="00C623A8"/>
    <w:rsid w:val="00C66CDB"/>
    <w:rsid w:val="00C71698"/>
    <w:rsid w:val="00C71AB4"/>
    <w:rsid w:val="00C72945"/>
    <w:rsid w:val="00C775E2"/>
    <w:rsid w:val="00C77A49"/>
    <w:rsid w:val="00C81FB9"/>
    <w:rsid w:val="00C82140"/>
    <w:rsid w:val="00C83CB7"/>
    <w:rsid w:val="00C83ED5"/>
    <w:rsid w:val="00C8588E"/>
    <w:rsid w:val="00C86A7A"/>
    <w:rsid w:val="00C93646"/>
    <w:rsid w:val="00C937E6"/>
    <w:rsid w:val="00CA0EE9"/>
    <w:rsid w:val="00CA422C"/>
    <w:rsid w:val="00CB18FF"/>
    <w:rsid w:val="00CB3413"/>
    <w:rsid w:val="00CB5A42"/>
    <w:rsid w:val="00CC3435"/>
    <w:rsid w:val="00CC6858"/>
    <w:rsid w:val="00CC6A30"/>
    <w:rsid w:val="00CC6DB6"/>
    <w:rsid w:val="00CD786E"/>
    <w:rsid w:val="00CE2521"/>
    <w:rsid w:val="00CE728E"/>
    <w:rsid w:val="00CF28D0"/>
    <w:rsid w:val="00CF3C08"/>
    <w:rsid w:val="00CF54B8"/>
    <w:rsid w:val="00CF585A"/>
    <w:rsid w:val="00CF77AF"/>
    <w:rsid w:val="00CF783D"/>
    <w:rsid w:val="00D00985"/>
    <w:rsid w:val="00D01C90"/>
    <w:rsid w:val="00D0308A"/>
    <w:rsid w:val="00D033FE"/>
    <w:rsid w:val="00D03536"/>
    <w:rsid w:val="00D10B53"/>
    <w:rsid w:val="00D12365"/>
    <w:rsid w:val="00D25CF4"/>
    <w:rsid w:val="00D25E5D"/>
    <w:rsid w:val="00D26549"/>
    <w:rsid w:val="00D30C1C"/>
    <w:rsid w:val="00D323AC"/>
    <w:rsid w:val="00D33189"/>
    <w:rsid w:val="00D340B7"/>
    <w:rsid w:val="00D40920"/>
    <w:rsid w:val="00D43708"/>
    <w:rsid w:val="00D46507"/>
    <w:rsid w:val="00D477D4"/>
    <w:rsid w:val="00D5003A"/>
    <w:rsid w:val="00D53098"/>
    <w:rsid w:val="00D5414F"/>
    <w:rsid w:val="00D56D9E"/>
    <w:rsid w:val="00D6537B"/>
    <w:rsid w:val="00D7280D"/>
    <w:rsid w:val="00D73748"/>
    <w:rsid w:val="00D74127"/>
    <w:rsid w:val="00D7724E"/>
    <w:rsid w:val="00D852BF"/>
    <w:rsid w:val="00D85B94"/>
    <w:rsid w:val="00D86C8C"/>
    <w:rsid w:val="00D8733C"/>
    <w:rsid w:val="00D93ECE"/>
    <w:rsid w:val="00DA0000"/>
    <w:rsid w:val="00DA275B"/>
    <w:rsid w:val="00DB1DA9"/>
    <w:rsid w:val="00DB7073"/>
    <w:rsid w:val="00DC1FFA"/>
    <w:rsid w:val="00DC225D"/>
    <w:rsid w:val="00DC358C"/>
    <w:rsid w:val="00DC4AD6"/>
    <w:rsid w:val="00DC6621"/>
    <w:rsid w:val="00DC6E50"/>
    <w:rsid w:val="00DD0255"/>
    <w:rsid w:val="00DD2240"/>
    <w:rsid w:val="00DD51EF"/>
    <w:rsid w:val="00DD5482"/>
    <w:rsid w:val="00DD71AC"/>
    <w:rsid w:val="00DD79C9"/>
    <w:rsid w:val="00DE15B4"/>
    <w:rsid w:val="00DE3954"/>
    <w:rsid w:val="00DE5847"/>
    <w:rsid w:val="00DE7ABE"/>
    <w:rsid w:val="00DF110B"/>
    <w:rsid w:val="00DF1665"/>
    <w:rsid w:val="00DF1FE2"/>
    <w:rsid w:val="00DF2235"/>
    <w:rsid w:val="00E00483"/>
    <w:rsid w:val="00E026B4"/>
    <w:rsid w:val="00E028D4"/>
    <w:rsid w:val="00E061FD"/>
    <w:rsid w:val="00E10FAB"/>
    <w:rsid w:val="00E11EEC"/>
    <w:rsid w:val="00E159DA"/>
    <w:rsid w:val="00E21F41"/>
    <w:rsid w:val="00E224DC"/>
    <w:rsid w:val="00E23723"/>
    <w:rsid w:val="00E25B6F"/>
    <w:rsid w:val="00E26212"/>
    <w:rsid w:val="00E31862"/>
    <w:rsid w:val="00E33F87"/>
    <w:rsid w:val="00E54B98"/>
    <w:rsid w:val="00E57660"/>
    <w:rsid w:val="00E62141"/>
    <w:rsid w:val="00E63CD4"/>
    <w:rsid w:val="00E63DC2"/>
    <w:rsid w:val="00E64F7D"/>
    <w:rsid w:val="00E652C9"/>
    <w:rsid w:val="00E66BBC"/>
    <w:rsid w:val="00E66D82"/>
    <w:rsid w:val="00E722D5"/>
    <w:rsid w:val="00E727EB"/>
    <w:rsid w:val="00E776EF"/>
    <w:rsid w:val="00E822DC"/>
    <w:rsid w:val="00E82F77"/>
    <w:rsid w:val="00E87975"/>
    <w:rsid w:val="00E901FA"/>
    <w:rsid w:val="00E91DB1"/>
    <w:rsid w:val="00E94D79"/>
    <w:rsid w:val="00E96B29"/>
    <w:rsid w:val="00EA382F"/>
    <w:rsid w:val="00EA569B"/>
    <w:rsid w:val="00EB1315"/>
    <w:rsid w:val="00EB4AA1"/>
    <w:rsid w:val="00EB5AE6"/>
    <w:rsid w:val="00EB712C"/>
    <w:rsid w:val="00EB7A2F"/>
    <w:rsid w:val="00EC454C"/>
    <w:rsid w:val="00EC6B63"/>
    <w:rsid w:val="00EC7B90"/>
    <w:rsid w:val="00ED2621"/>
    <w:rsid w:val="00ED3E2B"/>
    <w:rsid w:val="00ED7DB6"/>
    <w:rsid w:val="00EE1A37"/>
    <w:rsid w:val="00EE501C"/>
    <w:rsid w:val="00EE5CAC"/>
    <w:rsid w:val="00EF0E2C"/>
    <w:rsid w:val="00EF409D"/>
    <w:rsid w:val="00EF592E"/>
    <w:rsid w:val="00EF5A19"/>
    <w:rsid w:val="00EF7C83"/>
    <w:rsid w:val="00F00245"/>
    <w:rsid w:val="00F00617"/>
    <w:rsid w:val="00F02A45"/>
    <w:rsid w:val="00F06919"/>
    <w:rsid w:val="00F10FBD"/>
    <w:rsid w:val="00F113E9"/>
    <w:rsid w:val="00F13352"/>
    <w:rsid w:val="00F13A70"/>
    <w:rsid w:val="00F1559E"/>
    <w:rsid w:val="00F161D3"/>
    <w:rsid w:val="00F2433C"/>
    <w:rsid w:val="00F26300"/>
    <w:rsid w:val="00F30586"/>
    <w:rsid w:val="00F31562"/>
    <w:rsid w:val="00F34753"/>
    <w:rsid w:val="00F37BD2"/>
    <w:rsid w:val="00F42E0D"/>
    <w:rsid w:val="00F47CE0"/>
    <w:rsid w:val="00F50731"/>
    <w:rsid w:val="00F53807"/>
    <w:rsid w:val="00F55AA3"/>
    <w:rsid w:val="00F56127"/>
    <w:rsid w:val="00F57856"/>
    <w:rsid w:val="00F6057D"/>
    <w:rsid w:val="00F61517"/>
    <w:rsid w:val="00F62800"/>
    <w:rsid w:val="00F64B1E"/>
    <w:rsid w:val="00F75235"/>
    <w:rsid w:val="00F8038D"/>
    <w:rsid w:val="00F904F6"/>
    <w:rsid w:val="00F925A8"/>
    <w:rsid w:val="00F93BEA"/>
    <w:rsid w:val="00F9512E"/>
    <w:rsid w:val="00F95A03"/>
    <w:rsid w:val="00F97135"/>
    <w:rsid w:val="00FA0DE3"/>
    <w:rsid w:val="00FA2548"/>
    <w:rsid w:val="00FA5CDA"/>
    <w:rsid w:val="00FB2651"/>
    <w:rsid w:val="00FC0BAF"/>
    <w:rsid w:val="00FC17FE"/>
    <w:rsid w:val="00FC2E4C"/>
    <w:rsid w:val="00FC57A1"/>
    <w:rsid w:val="00FD3301"/>
    <w:rsid w:val="00FD4554"/>
    <w:rsid w:val="00FD7501"/>
    <w:rsid w:val="00FE205C"/>
    <w:rsid w:val="00FE2B2F"/>
    <w:rsid w:val="00FE5480"/>
    <w:rsid w:val="00FF189A"/>
    <w:rsid w:val="00FF27DA"/>
    <w:rsid w:val="00FF36FC"/>
    <w:rsid w:val="00FF3E9E"/>
    <w:rsid w:val="00FF6A4B"/>
    <w:rsid w:val="00FF6D43"/>
    <w:rsid w:val="00FF7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D20E"/>
  <w15:chartTrackingRefBased/>
  <w15:docId w15:val="{9E46B57F-9FEA-411C-87CF-97D11462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C6DB6"/>
  </w:style>
  <w:style w:type="paragraph" w:styleId="10">
    <w:name w:val="heading 1"/>
    <w:basedOn w:val="a0"/>
    <w:next w:val="a0"/>
    <w:link w:val="11"/>
    <w:uiPriority w:val="99"/>
    <w:qFormat/>
    <w:rsid w:val="00AB024D"/>
    <w:pPr>
      <w:keepNext/>
      <w:spacing w:line="220" w:lineRule="exact"/>
      <w:jc w:val="center"/>
      <w:outlineLvl w:val="0"/>
    </w:pPr>
    <w:rPr>
      <w:rFonts w:ascii="AG Souvenir" w:hAnsi="AG Souvenir"/>
      <w:b/>
      <w:spacing w:val="38"/>
      <w:sz w:val="28"/>
    </w:rPr>
  </w:style>
  <w:style w:type="paragraph" w:styleId="2">
    <w:name w:val="heading 2"/>
    <w:basedOn w:val="a0"/>
    <w:next w:val="a0"/>
    <w:qFormat/>
    <w:rsid w:val="00AB024D"/>
    <w:pPr>
      <w:keepNext/>
      <w:ind w:left="709"/>
      <w:outlineLvl w:val="1"/>
    </w:pPr>
    <w:rPr>
      <w:sz w:val="28"/>
    </w:rPr>
  </w:style>
  <w:style w:type="paragraph" w:styleId="3">
    <w:name w:val="heading 3"/>
    <w:basedOn w:val="a0"/>
    <w:next w:val="a0"/>
    <w:qFormat/>
    <w:rsid w:val="00AB024D"/>
    <w:pPr>
      <w:keepNext/>
      <w:jc w:val="right"/>
      <w:outlineLvl w:val="2"/>
    </w:pPr>
    <w:rPr>
      <w:b/>
      <w:sz w:val="24"/>
      <w:szCs w:val="24"/>
    </w:rPr>
  </w:style>
  <w:style w:type="paragraph" w:styleId="4">
    <w:name w:val="heading 4"/>
    <w:basedOn w:val="a0"/>
    <w:next w:val="a0"/>
    <w:qFormat/>
    <w:rsid w:val="00AB024D"/>
    <w:pPr>
      <w:keepNext/>
      <w:spacing w:before="240" w:after="60"/>
      <w:outlineLvl w:val="3"/>
    </w:pPr>
    <w:rPr>
      <w:b/>
      <w:bCs/>
      <w:sz w:val="28"/>
      <w:szCs w:val="28"/>
    </w:rPr>
  </w:style>
  <w:style w:type="paragraph" w:styleId="5">
    <w:name w:val="heading 5"/>
    <w:basedOn w:val="a0"/>
    <w:next w:val="a0"/>
    <w:qFormat/>
    <w:rsid w:val="00AB024D"/>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Title">
    <w:name w:val="ConsTitle"/>
    <w:rsid w:val="00CC6DB6"/>
    <w:pPr>
      <w:widowControl w:val="0"/>
      <w:autoSpaceDE w:val="0"/>
      <w:autoSpaceDN w:val="0"/>
      <w:adjustRightInd w:val="0"/>
    </w:pPr>
    <w:rPr>
      <w:rFonts w:ascii="Arial" w:hAnsi="Arial" w:cs="Arial"/>
      <w:b/>
      <w:bCs/>
      <w:sz w:val="16"/>
      <w:szCs w:val="16"/>
    </w:rPr>
  </w:style>
  <w:style w:type="paragraph" w:customStyle="1" w:styleId="ConsNormal">
    <w:name w:val="ConsNormal"/>
    <w:rsid w:val="00CC6DB6"/>
    <w:pPr>
      <w:widowControl w:val="0"/>
      <w:autoSpaceDE w:val="0"/>
      <w:autoSpaceDN w:val="0"/>
      <w:adjustRightInd w:val="0"/>
      <w:ind w:firstLine="720"/>
    </w:pPr>
    <w:rPr>
      <w:rFonts w:ascii="Arial" w:hAnsi="Arial" w:cs="Arial"/>
    </w:rPr>
  </w:style>
  <w:style w:type="paragraph" w:customStyle="1" w:styleId="ConsPlusNormal">
    <w:name w:val="ConsPlusNormal"/>
    <w:rsid w:val="00CC6DB6"/>
    <w:pPr>
      <w:widowControl w:val="0"/>
      <w:autoSpaceDE w:val="0"/>
      <w:autoSpaceDN w:val="0"/>
      <w:adjustRightInd w:val="0"/>
      <w:ind w:firstLine="720"/>
    </w:pPr>
    <w:rPr>
      <w:rFonts w:ascii="Arial" w:hAnsi="Arial" w:cs="Arial"/>
    </w:rPr>
  </w:style>
  <w:style w:type="paragraph" w:customStyle="1" w:styleId="ConsPlusTitle">
    <w:name w:val="ConsPlusTitle"/>
    <w:rsid w:val="00CC6DB6"/>
    <w:pPr>
      <w:widowControl w:val="0"/>
      <w:autoSpaceDE w:val="0"/>
      <w:autoSpaceDN w:val="0"/>
      <w:adjustRightInd w:val="0"/>
    </w:pPr>
    <w:rPr>
      <w:rFonts w:ascii="Arial" w:hAnsi="Arial" w:cs="Arial"/>
      <w:b/>
      <w:bCs/>
    </w:rPr>
  </w:style>
  <w:style w:type="table" w:styleId="a4">
    <w:name w:val="Table Grid"/>
    <w:basedOn w:val="a2"/>
    <w:uiPriority w:val="59"/>
    <w:rsid w:val="00CC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Знак Знак Знак Знак"/>
    <w:basedOn w:val="a0"/>
    <w:rsid w:val="00CC6DB6"/>
    <w:pPr>
      <w:spacing w:before="100" w:beforeAutospacing="1" w:after="100" w:afterAutospacing="1"/>
      <w:jc w:val="both"/>
    </w:pPr>
    <w:rPr>
      <w:rFonts w:ascii="Tahoma" w:hAnsi="Tahoma"/>
      <w:lang w:val="en-US" w:eastAsia="en-US"/>
    </w:rPr>
  </w:style>
  <w:style w:type="paragraph" w:styleId="20">
    <w:name w:val="Body Text Indent 2"/>
    <w:basedOn w:val="a0"/>
    <w:rsid w:val="00CC6DB6"/>
    <w:pPr>
      <w:spacing w:after="120" w:line="480" w:lineRule="auto"/>
      <w:ind w:left="283"/>
    </w:pPr>
  </w:style>
  <w:style w:type="paragraph" w:customStyle="1" w:styleId="contentheader2cols">
    <w:name w:val="contentheader2cols"/>
    <w:basedOn w:val="a0"/>
    <w:rsid w:val="00CC6DB6"/>
    <w:pPr>
      <w:spacing w:before="51"/>
      <w:ind w:left="257"/>
    </w:pPr>
    <w:rPr>
      <w:b/>
      <w:bCs/>
      <w:color w:val="3560A7"/>
      <w:sz w:val="22"/>
      <w:szCs w:val="22"/>
    </w:rPr>
  </w:style>
  <w:style w:type="paragraph" w:customStyle="1" w:styleId="a6">
    <w:name w:val="Основной"/>
    <w:basedOn w:val="a0"/>
    <w:rsid w:val="00CC6DB6"/>
    <w:pPr>
      <w:widowControl w:val="0"/>
      <w:ind w:firstLine="720"/>
      <w:jc w:val="both"/>
    </w:pPr>
    <w:rPr>
      <w:sz w:val="28"/>
      <w:szCs w:val="28"/>
    </w:rPr>
  </w:style>
  <w:style w:type="paragraph" w:styleId="a7">
    <w:name w:val="footnote text"/>
    <w:basedOn w:val="a0"/>
    <w:semiHidden/>
    <w:rsid w:val="00CC6DB6"/>
  </w:style>
  <w:style w:type="paragraph" w:customStyle="1" w:styleId="a8">
    <w:name w:val="Таблицы (моноширинный)"/>
    <w:basedOn w:val="a0"/>
    <w:next w:val="a0"/>
    <w:rsid w:val="00CC6DB6"/>
    <w:pPr>
      <w:widowControl w:val="0"/>
      <w:autoSpaceDE w:val="0"/>
      <w:autoSpaceDN w:val="0"/>
      <w:adjustRightInd w:val="0"/>
      <w:jc w:val="both"/>
    </w:pPr>
    <w:rPr>
      <w:rFonts w:ascii="Courier New" w:hAnsi="Courier New" w:cs="Courier New"/>
      <w:sz w:val="24"/>
      <w:szCs w:val="24"/>
    </w:rPr>
  </w:style>
  <w:style w:type="character" w:customStyle="1" w:styleId="a9">
    <w:name w:val="Цветовое выделение"/>
    <w:rsid w:val="00CC6DB6"/>
    <w:rPr>
      <w:b/>
      <w:bCs/>
      <w:color w:val="000080"/>
    </w:rPr>
  </w:style>
  <w:style w:type="paragraph" w:customStyle="1" w:styleId="aa">
    <w:name w:val="Название"/>
    <w:basedOn w:val="a0"/>
    <w:qFormat/>
    <w:rsid w:val="00CC6DB6"/>
    <w:pPr>
      <w:ind w:firstLine="540"/>
      <w:jc w:val="center"/>
    </w:pPr>
    <w:rPr>
      <w:sz w:val="28"/>
      <w:szCs w:val="24"/>
    </w:rPr>
  </w:style>
  <w:style w:type="paragraph" w:styleId="30">
    <w:name w:val="Body Text Indent 3"/>
    <w:basedOn w:val="a0"/>
    <w:link w:val="31"/>
    <w:rsid w:val="000D0CD3"/>
    <w:pPr>
      <w:spacing w:after="120"/>
      <w:ind w:left="283"/>
    </w:pPr>
    <w:rPr>
      <w:sz w:val="16"/>
      <w:szCs w:val="16"/>
    </w:rPr>
  </w:style>
  <w:style w:type="character" w:customStyle="1" w:styleId="31">
    <w:name w:val="Основной текст с отступом 3 Знак"/>
    <w:link w:val="30"/>
    <w:semiHidden/>
    <w:rsid w:val="00AB024D"/>
    <w:rPr>
      <w:sz w:val="16"/>
      <w:szCs w:val="16"/>
      <w:lang w:val="ru-RU" w:eastAsia="ru-RU" w:bidi="ar-SA"/>
    </w:rPr>
  </w:style>
  <w:style w:type="paragraph" w:styleId="ab">
    <w:name w:val="footer"/>
    <w:basedOn w:val="a0"/>
    <w:link w:val="ac"/>
    <w:rsid w:val="000D0CD3"/>
    <w:pPr>
      <w:tabs>
        <w:tab w:val="center" w:pos="4153"/>
        <w:tab w:val="right" w:pos="8306"/>
      </w:tabs>
    </w:pPr>
  </w:style>
  <w:style w:type="character" w:styleId="ad">
    <w:name w:val="page number"/>
    <w:basedOn w:val="a1"/>
    <w:rsid w:val="000D0CD3"/>
  </w:style>
  <w:style w:type="character" w:styleId="ae">
    <w:name w:val="footnote reference"/>
    <w:semiHidden/>
    <w:rsid w:val="000D0CD3"/>
    <w:rPr>
      <w:vertAlign w:val="superscript"/>
    </w:rPr>
  </w:style>
  <w:style w:type="paragraph" w:customStyle="1" w:styleId="ConsNonformat">
    <w:name w:val="ConsNonformat"/>
    <w:rsid w:val="00AB024D"/>
    <w:pPr>
      <w:widowControl w:val="0"/>
      <w:autoSpaceDE w:val="0"/>
      <w:autoSpaceDN w:val="0"/>
      <w:adjustRightInd w:val="0"/>
    </w:pPr>
    <w:rPr>
      <w:rFonts w:ascii="Courier New" w:hAnsi="Courier New" w:cs="Courier New"/>
    </w:rPr>
  </w:style>
  <w:style w:type="paragraph" w:customStyle="1" w:styleId="af">
    <w:name w:val="Комментарий"/>
    <w:basedOn w:val="a0"/>
    <w:next w:val="a0"/>
    <w:rsid w:val="00AB024D"/>
    <w:pPr>
      <w:autoSpaceDE w:val="0"/>
      <w:autoSpaceDN w:val="0"/>
      <w:adjustRightInd w:val="0"/>
      <w:ind w:left="170"/>
      <w:jc w:val="both"/>
    </w:pPr>
    <w:rPr>
      <w:rFonts w:ascii="Arial" w:hAnsi="Arial"/>
      <w:i/>
      <w:iCs/>
      <w:color w:val="800080"/>
      <w:sz w:val="26"/>
      <w:szCs w:val="26"/>
    </w:rPr>
  </w:style>
  <w:style w:type="paragraph" w:customStyle="1" w:styleId="af0">
    <w:name w:val="Моноширинный"/>
    <w:basedOn w:val="a0"/>
    <w:next w:val="a0"/>
    <w:rsid w:val="00AB024D"/>
    <w:pPr>
      <w:autoSpaceDE w:val="0"/>
      <w:autoSpaceDN w:val="0"/>
      <w:adjustRightInd w:val="0"/>
      <w:jc w:val="both"/>
    </w:pPr>
    <w:rPr>
      <w:rFonts w:ascii="Courier New" w:hAnsi="Courier New" w:cs="Courier New"/>
      <w:sz w:val="26"/>
      <w:szCs w:val="26"/>
    </w:rPr>
  </w:style>
  <w:style w:type="paragraph" w:customStyle="1" w:styleId="ConsPlusNonformat">
    <w:name w:val="ConsPlusNonformat"/>
    <w:link w:val="ConsPlusNonformat0"/>
    <w:rsid w:val="00AB024D"/>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AB024D"/>
    <w:rPr>
      <w:rFonts w:ascii="Courier New" w:hAnsi="Courier New" w:cs="Courier New"/>
      <w:lang w:val="ru-RU" w:eastAsia="ru-RU" w:bidi="ar-SA"/>
    </w:rPr>
  </w:style>
  <w:style w:type="paragraph" w:customStyle="1" w:styleId="21">
    <w:name w:val="Знак2 Знак Знак Знак Знак Знак Знак Знак Знак Знак Знак Знак Знак Знак Знак Знак"/>
    <w:basedOn w:val="a0"/>
    <w:rsid w:val="00AB024D"/>
    <w:pPr>
      <w:spacing w:before="100" w:beforeAutospacing="1" w:after="100" w:afterAutospacing="1"/>
    </w:pPr>
    <w:rPr>
      <w:rFonts w:ascii="Tahoma" w:hAnsi="Tahoma" w:cs="Tahoma"/>
      <w:lang w:val="en-US" w:eastAsia="en-US"/>
    </w:rPr>
  </w:style>
  <w:style w:type="paragraph" w:styleId="af1">
    <w:name w:val="Balloon Text"/>
    <w:basedOn w:val="a0"/>
    <w:semiHidden/>
    <w:rsid w:val="00AB024D"/>
    <w:rPr>
      <w:rFonts w:ascii="Tahoma" w:hAnsi="Tahoma" w:cs="Tahoma"/>
      <w:sz w:val="16"/>
      <w:szCs w:val="16"/>
    </w:rPr>
  </w:style>
  <w:style w:type="paragraph" w:customStyle="1" w:styleId="af2">
    <w:name w:val="Знак Знак Знак Знак"/>
    <w:basedOn w:val="a0"/>
    <w:rsid w:val="00AB024D"/>
    <w:pPr>
      <w:spacing w:before="100" w:beforeAutospacing="1" w:after="100" w:afterAutospacing="1"/>
      <w:jc w:val="both"/>
    </w:pPr>
    <w:rPr>
      <w:rFonts w:ascii="Tahoma" w:hAnsi="Tahoma"/>
      <w:lang w:val="en-US" w:eastAsia="en-US"/>
    </w:rPr>
  </w:style>
  <w:style w:type="paragraph" w:styleId="af3">
    <w:name w:val="Body Text"/>
    <w:aliases w:val="Основной текст Знак"/>
    <w:basedOn w:val="a0"/>
    <w:link w:val="12"/>
    <w:rsid w:val="00AB024D"/>
    <w:rPr>
      <w:sz w:val="28"/>
    </w:rPr>
  </w:style>
  <w:style w:type="character" w:customStyle="1" w:styleId="12">
    <w:name w:val="Основной текст Знак1"/>
    <w:aliases w:val="Основной текст Знак Знак"/>
    <w:link w:val="af3"/>
    <w:uiPriority w:val="99"/>
    <w:rsid w:val="00AB024D"/>
    <w:rPr>
      <w:sz w:val="28"/>
      <w:lang w:val="ru-RU" w:eastAsia="ru-RU" w:bidi="ar-SA"/>
    </w:rPr>
  </w:style>
  <w:style w:type="paragraph" w:styleId="af4">
    <w:name w:val="Body Text Indent"/>
    <w:basedOn w:val="a0"/>
    <w:link w:val="af5"/>
    <w:rsid w:val="00AB024D"/>
    <w:pPr>
      <w:ind w:firstLine="709"/>
      <w:jc w:val="both"/>
    </w:pPr>
    <w:rPr>
      <w:sz w:val="28"/>
      <w:lang w:val="x-none" w:eastAsia="x-none"/>
    </w:rPr>
  </w:style>
  <w:style w:type="paragraph" w:customStyle="1" w:styleId="Postan">
    <w:name w:val="Postan"/>
    <w:basedOn w:val="a0"/>
    <w:rsid w:val="00AB024D"/>
    <w:pPr>
      <w:jc w:val="center"/>
    </w:pPr>
    <w:rPr>
      <w:sz w:val="28"/>
    </w:rPr>
  </w:style>
  <w:style w:type="paragraph" w:styleId="af6">
    <w:name w:val="header"/>
    <w:basedOn w:val="a0"/>
    <w:link w:val="af7"/>
    <w:rsid w:val="00AB024D"/>
    <w:pPr>
      <w:tabs>
        <w:tab w:val="center" w:pos="4153"/>
        <w:tab w:val="right" w:pos="8306"/>
      </w:tabs>
    </w:pPr>
  </w:style>
  <w:style w:type="character" w:customStyle="1" w:styleId="af7">
    <w:name w:val="Верхний колонтитул Знак"/>
    <w:link w:val="af6"/>
    <w:semiHidden/>
    <w:rsid w:val="00AB024D"/>
    <w:rPr>
      <w:lang w:val="ru-RU" w:eastAsia="ru-RU" w:bidi="ar-SA"/>
    </w:rPr>
  </w:style>
  <w:style w:type="character" w:styleId="af8">
    <w:name w:val="Hyperlink"/>
    <w:rsid w:val="00AB024D"/>
    <w:rPr>
      <w:rFonts w:ascii="Arial" w:hAnsi="Arial" w:cs="Arial" w:hint="default"/>
      <w:strike w:val="0"/>
      <w:dstrike w:val="0"/>
      <w:color w:val="3560A7"/>
      <w:sz w:val="20"/>
      <w:szCs w:val="20"/>
      <w:u w:val="none"/>
      <w:effect w:val="none"/>
    </w:rPr>
  </w:style>
  <w:style w:type="paragraph" w:styleId="af9">
    <w:name w:val="Plain Text"/>
    <w:basedOn w:val="a0"/>
    <w:rsid w:val="00AB024D"/>
    <w:pPr>
      <w:spacing w:before="64" w:after="64"/>
    </w:pPr>
    <w:rPr>
      <w:rFonts w:ascii="Arial" w:hAnsi="Arial" w:cs="Arial"/>
      <w:color w:val="000000"/>
    </w:rPr>
  </w:style>
  <w:style w:type="paragraph" w:customStyle="1" w:styleId="default">
    <w:name w:val="default"/>
    <w:basedOn w:val="a0"/>
    <w:rsid w:val="00AB024D"/>
    <w:pPr>
      <w:spacing w:before="64" w:after="64"/>
    </w:pPr>
    <w:rPr>
      <w:rFonts w:ascii="Arial" w:hAnsi="Arial" w:cs="Arial"/>
      <w:color w:val="000000"/>
    </w:rPr>
  </w:style>
  <w:style w:type="paragraph" w:customStyle="1" w:styleId="a30">
    <w:name w:val="a3"/>
    <w:basedOn w:val="a0"/>
    <w:rsid w:val="00AB024D"/>
    <w:pPr>
      <w:spacing w:before="64" w:after="64"/>
    </w:pPr>
    <w:rPr>
      <w:rFonts w:ascii="Arial" w:hAnsi="Arial" w:cs="Arial"/>
      <w:color w:val="000000"/>
    </w:rPr>
  </w:style>
  <w:style w:type="paragraph" w:customStyle="1" w:styleId="13">
    <w:name w:val="Знак1"/>
    <w:basedOn w:val="a0"/>
    <w:rsid w:val="00AB024D"/>
    <w:pPr>
      <w:spacing w:before="100" w:beforeAutospacing="1" w:after="100" w:afterAutospacing="1"/>
      <w:ind w:firstLine="709"/>
      <w:jc w:val="both"/>
    </w:pPr>
    <w:rPr>
      <w:rFonts w:ascii="Tahoma" w:hAnsi="Tahoma" w:cs="Tahoma"/>
      <w:lang w:val="en-US" w:eastAsia="en-US"/>
    </w:rPr>
  </w:style>
  <w:style w:type="paragraph" w:styleId="22">
    <w:name w:val="Body Text 2"/>
    <w:basedOn w:val="a0"/>
    <w:rsid w:val="00AB024D"/>
    <w:pPr>
      <w:jc w:val="center"/>
    </w:pPr>
    <w:rPr>
      <w:sz w:val="28"/>
      <w:szCs w:val="24"/>
    </w:rPr>
  </w:style>
  <w:style w:type="paragraph" w:customStyle="1" w:styleId="Default0">
    <w:name w:val="Default"/>
    <w:rsid w:val="00AB024D"/>
    <w:pPr>
      <w:autoSpaceDE w:val="0"/>
      <w:autoSpaceDN w:val="0"/>
      <w:adjustRightInd w:val="0"/>
    </w:pPr>
    <w:rPr>
      <w:rFonts w:eastAsia="Calibri"/>
      <w:color w:val="000000"/>
      <w:sz w:val="24"/>
      <w:szCs w:val="24"/>
      <w:lang w:eastAsia="en-US"/>
    </w:rPr>
  </w:style>
  <w:style w:type="paragraph" w:customStyle="1" w:styleId="afa">
    <w:name w:val="Знак"/>
    <w:basedOn w:val="a0"/>
    <w:rsid w:val="00AB024D"/>
    <w:pPr>
      <w:spacing w:after="160" w:line="240" w:lineRule="exact"/>
    </w:pPr>
    <w:rPr>
      <w:rFonts w:ascii="Verdana" w:hAnsi="Verdana"/>
      <w:lang w:val="en-US" w:eastAsia="en-US"/>
    </w:rPr>
  </w:style>
  <w:style w:type="paragraph" w:customStyle="1" w:styleId="14">
    <w:name w:val="Знак1 Знак Знак Знак"/>
    <w:basedOn w:val="a0"/>
    <w:rsid w:val="00AB024D"/>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AB024D"/>
    <w:pPr>
      <w:spacing w:before="100" w:beforeAutospacing="1" w:after="100" w:afterAutospacing="1"/>
    </w:pPr>
    <w:rPr>
      <w:rFonts w:ascii="Tahoma" w:hAnsi="Tahoma"/>
      <w:lang w:val="en-US" w:eastAsia="en-US"/>
    </w:rPr>
  </w:style>
  <w:style w:type="paragraph" w:styleId="afb">
    <w:name w:val="List Paragraph"/>
    <w:basedOn w:val="a0"/>
    <w:uiPriority w:val="34"/>
    <w:qFormat/>
    <w:rsid w:val="00AB024D"/>
    <w:pPr>
      <w:spacing w:after="200" w:line="276" w:lineRule="auto"/>
      <w:ind w:left="720"/>
      <w:contextualSpacing/>
    </w:pPr>
    <w:rPr>
      <w:rFonts w:ascii="Calibri" w:eastAsia="Calibri" w:hAnsi="Calibri"/>
      <w:sz w:val="22"/>
      <w:szCs w:val="22"/>
      <w:lang w:eastAsia="en-US"/>
    </w:rPr>
  </w:style>
  <w:style w:type="paragraph" w:customStyle="1" w:styleId="afc">
    <w:name w:val="Адресат"/>
    <w:basedOn w:val="a0"/>
    <w:rsid w:val="00AB024D"/>
    <w:pPr>
      <w:ind w:firstLine="567"/>
      <w:jc w:val="both"/>
    </w:pPr>
    <w:rPr>
      <w:sz w:val="28"/>
      <w:szCs w:val="24"/>
    </w:rPr>
  </w:style>
  <w:style w:type="paragraph" w:styleId="32">
    <w:name w:val="List 3"/>
    <w:basedOn w:val="a0"/>
    <w:rsid w:val="00AB024D"/>
    <w:pPr>
      <w:ind w:left="849" w:hanging="283"/>
      <w:jc w:val="both"/>
    </w:pPr>
    <w:rPr>
      <w:sz w:val="28"/>
      <w:szCs w:val="24"/>
    </w:rPr>
  </w:style>
  <w:style w:type="paragraph" w:customStyle="1" w:styleId="15">
    <w:name w:val="Верхний колонтитул1"/>
    <w:basedOn w:val="a0"/>
    <w:rsid w:val="00AB024D"/>
    <w:pPr>
      <w:ind w:left="400"/>
      <w:jc w:val="center"/>
    </w:pPr>
    <w:rPr>
      <w:rFonts w:ascii="Arial" w:hAnsi="Arial" w:cs="Arial"/>
      <w:b/>
      <w:bCs/>
      <w:color w:val="3560A7"/>
      <w:sz w:val="28"/>
      <w:szCs w:val="28"/>
    </w:rPr>
  </w:style>
  <w:style w:type="paragraph" w:customStyle="1" w:styleId="afd">
    <w:name w:val="Колонтитул (левый)"/>
    <w:basedOn w:val="a0"/>
    <w:next w:val="a0"/>
    <w:rsid w:val="00AB024D"/>
    <w:pPr>
      <w:widowControl w:val="0"/>
      <w:autoSpaceDE w:val="0"/>
      <w:autoSpaceDN w:val="0"/>
      <w:adjustRightInd w:val="0"/>
    </w:pPr>
    <w:rPr>
      <w:rFonts w:ascii="Arial" w:hAnsi="Arial"/>
      <w:sz w:val="16"/>
      <w:szCs w:val="16"/>
    </w:rPr>
  </w:style>
  <w:style w:type="character" w:customStyle="1" w:styleId="afe">
    <w:name w:val="Гипертекстовая ссылка"/>
    <w:rsid w:val="00AB024D"/>
    <w:rPr>
      <w:b/>
      <w:bCs/>
      <w:color w:val="008000"/>
    </w:rPr>
  </w:style>
  <w:style w:type="paragraph" w:customStyle="1" w:styleId="aff">
    <w:name w:val="Текст (прав. подпись)"/>
    <w:basedOn w:val="a0"/>
    <w:next w:val="a0"/>
    <w:rsid w:val="00AB024D"/>
    <w:pPr>
      <w:widowControl w:val="0"/>
      <w:autoSpaceDE w:val="0"/>
      <w:autoSpaceDN w:val="0"/>
      <w:adjustRightInd w:val="0"/>
      <w:jc w:val="right"/>
    </w:pPr>
    <w:rPr>
      <w:rFonts w:ascii="Arial" w:hAnsi="Arial"/>
      <w:sz w:val="24"/>
      <w:szCs w:val="24"/>
    </w:rPr>
  </w:style>
  <w:style w:type="paragraph" w:customStyle="1" w:styleId="1">
    <w:name w:val="Стиль1"/>
    <w:basedOn w:val="a0"/>
    <w:rsid w:val="00AB024D"/>
    <w:pPr>
      <w:numPr>
        <w:numId w:val="3"/>
      </w:numPr>
    </w:pPr>
  </w:style>
  <w:style w:type="paragraph" w:customStyle="1" w:styleId="aff0">
    <w:name w:val="Обычный (веб)"/>
    <w:basedOn w:val="a0"/>
    <w:uiPriority w:val="99"/>
    <w:rsid w:val="00AB024D"/>
    <w:pPr>
      <w:spacing w:before="75" w:after="75"/>
    </w:pPr>
    <w:rPr>
      <w:rFonts w:ascii="Arial" w:hAnsi="Arial" w:cs="Arial"/>
      <w:color w:val="000000"/>
    </w:rPr>
  </w:style>
  <w:style w:type="paragraph" w:customStyle="1" w:styleId="consnormal0">
    <w:name w:val="consnormal"/>
    <w:basedOn w:val="a0"/>
    <w:rsid w:val="00AB024D"/>
    <w:pPr>
      <w:spacing w:before="75" w:after="75"/>
    </w:pPr>
    <w:rPr>
      <w:rFonts w:ascii="Arial" w:hAnsi="Arial" w:cs="Arial"/>
      <w:color w:val="000000"/>
    </w:rPr>
  </w:style>
  <w:style w:type="paragraph" w:customStyle="1" w:styleId="ConsCell">
    <w:name w:val="ConsCell"/>
    <w:rsid w:val="00AB024D"/>
    <w:pPr>
      <w:widowControl w:val="0"/>
      <w:autoSpaceDE w:val="0"/>
      <w:autoSpaceDN w:val="0"/>
      <w:adjustRightInd w:val="0"/>
      <w:ind w:right="19772"/>
    </w:pPr>
    <w:rPr>
      <w:rFonts w:ascii="Arial" w:hAnsi="Arial" w:cs="Arial"/>
    </w:rPr>
  </w:style>
  <w:style w:type="paragraph" w:customStyle="1" w:styleId="ConsPlusDocList">
    <w:name w:val="ConsPlusDocList"/>
    <w:rsid w:val="00AB024D"/>
    <w:pPr>
      <w:widowControl w:val="0"/>
      <w:autoSpaceDE w:val="0"/>
      <w:autoSpaceDN w:val="0"/>
      <w:adjustRightInd w:val="0"/>
    </w:pPr>
    <w:rPr>
      <w:rFonts w:ascii="Courier New" w:hAnsi="Courier New" w:cs="Courier New"/>
    </w:rPr>
  </w:style>
  <w:style w:type="paragraph" w:styleId="a">
    <w:name w:val="List Bullet"/>
    <w:basedOn w:val="aff1"/>
    <w:rsid w:val="00AB024D"/>
    <w:pPr>
      <w:numPr>
        <w:numId w:val="4"/>
      </w:numPr>
    </w:pPr>
  </w:style>
  <w:style w:type="paragraph" w:styleId="aff1">
    <w:name w:val="Body Text First Indent"/>
    <w:basedOn w:val="a0"/>
    <w:rsid w:val="00AB024D"/>
    <w:pPr>
      <w:ind w:firstLine="210"/>
    </w:pPr>
  </w:style>
  <w:style w:type="paragraph" w:customStyle="1" w:styleId="aff2">
    <w:name w:val="Знак"/>
    <w:basedOn w:val="a0"/>
    <w:rsid w:val="00AB024D"/>
    <w:pPr>
      <w:spacing w:before="100" w:beforeAutospacing="1" w:after="100" w:afterAutospacing="1"/>
    </w:pPr>
    <w:rPr>
      <w:rFonts w:ascii="Tahoma" w:hAnsi="Tahoma" w:cs="Tahoma"/>
      <w:lang w:val="en-US" w:eastAsia="en-US"/>
    </w:rPr>
  </w:style>
  <w:style w:type="paragraph" w:customStyle="1" w:styleId="23">
    <w:name w:val="Знак2 Знак Знак Знак Знак Знак Знак Знак Знак Знак Знак Знак Знак Знак Знак Знак"/>
    <w:basedOn w:val="a0"/>
    <w:rsid w:val="00AB024D"/>
    <w:pPr>
      <w:spacing w:before="100" w:beforeAutospacing="1" w:after="100" w:afterAutospacing="1"/>
    </w:pPr>
    <w:rPr>
      <w:rFonts w:ascii="Tahoma" w:hAnsi="Tahoma"/>
      <w:lang w:val="en-US" w:eastAsia="en-US"/>
    </w:rPr>
  </w:style>
  <w:style w:type="paragraph" w:customStyle="1" w:styleId="aff3">
    <w:name w:val="Знак Знак Знак"/>
    <w:basedOn w:val="a0"/>
    <w:rsid w:val="00AB024D"/>
    <w:pPr>
      <w:spacing w:before="100" w:beforeAutospacing="1" w:after="100" w:afterAutospacing="1"/>
    </w:pPr>
    <w:rPr>
      <w:rFonts w:ascii="Tahoma" w:hAnsi="Tahoma" w:cs="Tahoma"/>
      <w:lang w:val="en-US" w:eastAsia="en-US"/>
    </w:rPr>
  </w:style>
  <w:style w:type="paragraph" w:customStyle="1" w:styleId="aff4">
    <w:name w:val="Знак Знак Знак Знак Знак Знак Знак Знак Знак"/>
    <w:basedOn w:val="a0"/>
    <w:rsid w:val="00AB024D"/>
    <w:pPr>
      <w:spacing w:before="100" w:beforeAutospacing="1" w:after="100" w:afterAutospacing="1"/>
    </w:pPr>
    <w:rPr>
      <w:rFonts w:ascii="Tahoma" w:hAnsi="Tahoma" w:cs="Tahoma"/>
      <w:lang w:val="en-US" w:eastAsia="en-US"/>
    </w:rPr>
  </w:style>
  <w:style w:type="paragraph" w:customStyle="1" w:styleId="aff5">
    <w:name w:val="Знак Знак Знак"/>
    <w:basedOn w:val="a0"/>
    <w:rsid w:val="00AB024D"/>
    <w:pPr>
      <w:spacing w:before="100" w:beforeAutospacing="1" w:after="100" w:afterAutospacing="1"/>
    </w:pPr>
    <w:rPr>
      <w:rFonts w:ascii="Tahoma" w:hAnsi="Tahoma" w:cs="Tahoma"/>
      <w:lang w:val="en-US" w:eastAsia="en-US"/>
    </w:rPr>
  </w:style>
  <w:style w:type="paragraph" w:customStyle="1" w:styleId="aff6">
    <w:name w:val="Знак Знак Знак Знак"/>
    <w:basedOn w:val="a0"/>
    <w:rsid w:val="00AB024D"/>
    <w:pPr>
      <w:spacing w:before="100" w:beforeAutospacing="1" w:after="100" w:afterAutospacing="1"/>
      <w:jc w:val="both"/>
    </w:pPr>
    <w:rPr>
      <w:rFonts w:ascii="Tahoma" w:hAnsi="Tahoma"/>
      <w:lang w:val="en-US" w:eastAsia="en-US"/>
    </w:rPr>
  </w:style>
  <w:style w:type="paragraph" w:customStyle="1" w:styleId="aff7">
    <w:name w:val="Знак Знак Знак Знак Знак Знак Знак"/>
    <w:basedOn w:val="a0"/>
    <w:rsid w:val="00AB024D"/>
    <w:pPr>
      <w:spacing w:before="100" w:beforeAutospacing="1" w:after="100" w:afterAutospacing="1"/>
      <w:jc w:val="both"/>
    </w:pPr>
    <w:rPr>
      <w:rFonts w:ascii="Tahoma" w:hAnsi="Tahoma"/>
      <w:lang w:val="en-US" w:eastAsia="en-US"/>
    </w:rPr>
  </w:style>
  <w:style w:type="character" w:customStyle="1" w:styleId="gbm1">
    <w:name w:val="gbm1"/>
    <w:rsid w:val="00AB024D"/>
    <w:rPr>
      <w:sz w:val="21"/>
      <w:szCs w:val="21"/>
    </w:rPr>
  </w:style>
  <w:style w:type="paragraph" w:customStyle="1" w:styleId="western">
    <w:name w:val="western"/>
    <w:basedOn w:val="a0"/>
    <w:rsid w:val="00F62800"/>
    <w:pPr>
      <w:spacing w:before="100" w:beforeAutospacing="1" w:after="100" w:afterAutospacing="1"/>
    </w:pPr>
    <w:rPr>
      <w:sz w:val="24"/>
      <w:szCs w:val="24"/>
    </w:rPr>
  </w:style>
  <w:style w:type="paragraph" w:customStyle="1" w:styleId="DID-Texte2">
    <w:name w:val="DID - Texte 2"/>
    <w:basedOn w:val="a0"/>
    <w:rsid w:val="004D6E7F"/>
    <w:pPr>
      <w:spacing w:line="300" w:lineRule="atLeast"/>
      <w:ind w:left="720"/>
      <w:jc w:val="both"/>
    </w:pPr>
    <w:rPr>
      <w:color w:val="000000"/>
      <w:sz w:val="26"/>
      <w:lang w:val="fr-CA"/>
    </w:rPr>
  </w:style>
  <w:style w:type="paragraph" w:customStyle="1" w:styleId="24">
    <w:name w:val="Знак2"/>
    <w:basedOn w:val="a0"/>
    <w:rsid w:val="004D6E7F"/>
    <w:pPr>
      <w:spacing w:after="160" w:line="240" w:lineRule="exact"/>
    </w:pPr>
    <w:rPr>
      <w:rFonts w:ascii="Verdana" w:hAnsi="Verdana"/>
      <w:lang w:val="en-US" w:eastAsia="en-US"/>
    </w:rPr>
  </w:style>
  <w:style w:type="paragraph" w:customStyle="1" w:styleId="16">
    <w:name w:val="Знак1 Знак Знак Знак"/>
    <w:basedOn w:val="a0"/>
    <w:rsid w:val="004D6E7F"/>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D6E7F"/>
    <w:pPr>
      <w:spacing w:before="100" w:beforeAutospacing="1" w:after="100" w:afterAutospacing="1"/>
    </w:pPr>
    <w:rPr>
      <w:rFonts w:ascii="Tahoma" w:hAnsi="Tahoma"/>
      <w:lang w:val="en-US" w:eastAsia="en-US"/>
    </w:rPr>
  </w:style>
  <w:style w:type="paragraph" w:customStyle="1" w:styleId="17">
    <w:name w:val="Верхний колонтитул1"/>
    <w:basedOn w:val="a0"/>
    <w:rsid w:val="004D6E7F"/>
    <w:pPr>
      <w:ind w:left="400"/>
      <w:jc w:val="center"/>
    </w:pPr>
    <w:rPr>
      <w:rFonts w:ascii="Arial" w:hAnsi="Arial" w:cs="Arial"/>
      <w:b/>
      <w:bCs/>
      <w:color w:val="3560A7"/>
      <w:sz w:val="28"/>
      <w:szCs w:val="28"/>
    </w:rPr>
  </w:style>
  <w:style w:type="paragraph" w:customStyle="1" w:styleId="210">
    <w:name w:val="Знак2 Знак Знак Знак Знак Знак Знак Знак Знак Знак Знак Знак Знак Знак Знак Знак1"/>
    <w:basedOn w:val="a0"/>
    <w:rsid w:val="004D6E7F"/>
    <w:pPr>
      <w:spacing w:before="100" w:beforeAutospacing="1" w:after="100" w:afterAutospacing="1"/>
    </w:pPr>
    <w:rPr>
      <w:rFonts w:ascii="Tahoma" w:hAnsi="Tahoma"/>
      <w:lang w:val="en-US" w:eastAsia="en-US"/>
    </w:rPr>
  </w:style>
  <w:style w:type="paragraph" w:customStyle="1" w:styleId="aff8">
    <w:name w:val="Знак Знак Знак Знак Знак Знак Знак Знак Знак"/>
    <w:basedOn w:val="a0"/>
    <w:rsid w:val="004D6E7F"/>
    <w:pPr>
      <w:spacing w:before="100" w:beforeAutospacing="1" w:after="100" w:afterAutospacing="1"/>
    </w:pPr>
    <w:rPr>
      <w:rFonts w:ascii="Tahoma" w:hAnsi="Tahoma" w:cs="Tahoma"/>
      <w:lang w:val="en-US" w:eastAsia="en-US"/>
    </w:rPr>
  </w:style>
  <w:style w:type="paragraph" w:customStyle="1" w:styleId="18">
    <w:name w:val="Знак Знак Знак1"/>
    <w:basedOn w:val="a0"/>
    <w:rsid w:val="004D6E7F"/>
    <w:pPr>
      <w:spacing w:before="100" w:beforeAutospacing="1" w:after="100" w:afterAutospacing="1"/>
    </w:pPr>
    <w:rPr>
      <w:rFonts w:ascii="Tahoma" w:hAnsi="Tahoma" w:cs="Tahoma"/>
      <w:lang w:val="en-US" w:eastAsia="en-US"/>
    </w:rPr>
  </w:style>
  <w:style w:type="paragraph" w:customStyle="1" w:styleId="19">
    <w:name w:val="Знак Знак Знак Знак1"/>
    <w:basedOn w:val="a0"/>
    <w:rsid w:val="004D6E7F"/>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1"/>
    <w:basedOn w:val="a0"/>
    <w:rsid w:val="004D6E7F"/>
    <w:pPr>
      <w:spacing w:before="100" w:beforeAutospacing="1" w:after="100" w:afterAutospacing="1"/>
      <w:jc w:val="both"/>
    </w:pPr>
    <w:rPr>
      <w:rFonts w:ascii="Tahoma" w:hAnsi="Tahoma"/>
      <w:lang w:val="en-US" w:eastAsia="en-US"/>
    </w:rPr>
  </w:style>
  <w:style w:type="paragraph" w:customStyle="1" w:styleId="25">
    <w:name w:val="Знак Знак Знак Знак2"/>
    <w:basedOn w:val="a0"/>
    <w:rsid w:val="004D6E7F"/>
    <w:pPr>
      <w:spacing w:before="100" w:beforeAutospacing="1" w:after="100" w:afterAutospacing="1"/>
      <w:jc w:val="both"/>
    </w:pPr>
    <w:rPr>
      <w:rFonts w:ascii="Tahoma" w:hAnsi="Tahoma" w:cs="Tahoma"/>
      <w:lang w:val="en-US" w:eastAsia="en-US"/>
    </w:rPr>
  </w:style>
  <w:style w:type="paragraph" w:customStyle="1" w:styleId="aff9">
    <w:name w:val="Прижатый влево"/>
    <w:basedOn w:val="a0"/>
    <w:next w:val="a0"/>
    <w:rsid w:val="00E23723"/>
    <w:pPr>
      <w:widowControl w:val="0"/>
      <w:autoSpaceDE w:val="0"/>
      <w:autoSpaceDN w:val="0"/>
      <w:adjustRightInd w:val="0"/>
    </w:pPr>
    <w:rPr>
      <w:rFonts w:ascii="Arial" w:hAnsi="Arial" w:cs="Arial"/>
      <w:sz w:val="24"/>
      <w:szCs w:val="24"/>
    </w:rPr>
  </w:style>
  <w:style w:type="character" w:customStyle="1" w:styleId="af5">
    <w:name w:val="Основной текст с отступом Знак"/>
    <w:link w:val="af4"/>
    <w:rsid w:val="00EC454C"/>
    <w:rPr>
      <w:sz w:val="28"/>
    </w:rPr>
  </w:style>
  <w:style w:type="paragraph" w:customStyle="1" w:styleId="Style17">
    <w:name w:val="Style17"/>
    <w:basedOn w:val="a0"/>
    <w:rsid w:val="001432BB"/>
    <w:pPr>
      <w:widowControl w:val="0"/>
      <w:autoSpaceDE w:val="0"/>
      <w:autoSpaceDN w:val="0"/>
      <w:adjustRightInd w:val="0"/>
      <w:spacing w:line="281" w:lineRule="exact"/>
      <w:ind w:firstLine="569"/>
      <w:jc w:val="both"/>
    </w:pPr>
    <w:rPr>
      <w:sz w:val="24"/>
      <w:szCs w:val="24"/>
    </w:rPr>
  </w:style>
  <w:style w:type="paragraph" w:customStyle="1" w:styleId="affa">
    <w:name w:val="Таблица"/>
    <w:basedOn w:val="a0"/>
    <w:link w:val="affb"/>
    <w:uiPriority w:val="99"/>
    <w:qFormat/>
    <w:rsid w:val="00DA0000"/>
    <w:pPr>
      <w:textAlignment w:val="top"/>
    </w:pPr>
    <w:rPr>
      <w:rFonts w:eastAsia="Calibri"/>
      <w:sz w:val="28"/>
      <w:lang w:val="x-none" w:eastAsia="x-none"/>
    </w:rPr>
  </w:style>
  <w:style w:type="character" w:customStyle="1" w:styleId="affb">
    <w:name w:val="Таблица Знак"/>
    <w:link w:val="affa"/>
    <w:uiPriority w:val="99"/>
    <w:rsid w:val="00DA0000"/>
    <w:rPr>
      <w:rFonts w:eastAsia="Calibri"/>
      <w:sz w:val="28"/>
      <w:lang w:val="x-none" w:eastAsia="x-none"/>
    </w:rPr>
  </w:style>
  <w:style w:type="paragraph" w:customStyle="1" w:styleId="affc">
    <w:name w:val="Нормальный (таблица)"/>
    <w:basedOn w:val="a0"/>
    <w:next w:val="a0"/>
    <w:rsid w:val="0035546B"/>
    <w:pPr>
      <w:widowControl w:val="0"/>
      <w:autoSpaceDE w:val="0"/>
      <w:autoSpaceDN w:val="0"/>
      <w:adjustRightInd w:val="0"/>
      <w:jc w:val="both"/>
    </w:pPr>
    <w:rPr>
      <w:rFonts w:ascii="Arial" w:hAnsi="Arial" w:cs="Arial"/>
      <w:sz w:val="24"/>
      <w:szCs w:val="24"/>
    </w:rPr>
  </w:style>
  <w:style w:type="character" w:customStyle="1" w:styleId="ac">
    <w:name w:val="Нижний колонтитул Знак"/>
    <w:basedOn w:val="a1"/>
    <w:link w:val="ab"/>
    <w:rsid w:val="009B5DAC"/>
  </w:style>
  <w:style w:type="paragraph" w:customStyle="1" w:styleId="211">
    <w:name w:val="Основной текст 21"/>
    <w:basedOn w:val="a0"/>
    <w:rsid w:val="009B5DAC"/>
    <w:pPr>
      <w:ind w:firstLine="720"/>
      <w:jc w:val="both"/>
    </w:pPr>
    <w:rPr>
      <w:sz w:val="28"/>
    </w:rPr>
  </w:style>
  <w:style w:type="paragraph" w:customStyle="1" w:styleId="consplusnormal0">
    <w:name w:val="consplusnormal"/>
    <w:basedOn w:val="a0"/>
    <w:rsid w:val="00886736"/>
    <w:pPr>
      <w:spacing w:before="100" w:beforeAutospacing="1" w:after="100" w:afterAutospacing="1"/>
    </w:pPr>
    <w:rPr>
      <w:sz w:val="24"/>
      <w:szCs w:val="24"/>
    </w:rPr>
  </w:style>
  <w:style w:type="character" w:customStyle="1" w:styleId="apple-converted-space">
    <w:name w:val="apple-converted-space"/>
    <w:basedOn w:val="a1"/>
    <w:rsid w:val="00886736"/>
  </w:style>
  <w:style w:type="paragraph" w:customStyle="1" w:styleId="212">
    <w:name w:val="Основной текст с отступом 21"/>
    <w:basedOn w:val="a0"/>
    <w:rsid w:val="00B251B6"/>
    <w:pPr>
      <w:ind w:firstLine="720"/>
      <w:jc w:val="both"/>
    </w:pPr>
    <w:rPr>
      <w:sz w:val="28"/>
    </w:rPr>
  </w:style>
  <w:style w:type="paragraph" w:customStyle="1" w:styleId="1b">
    <w:name w:val="Абзац списка1"/>
    <w:basedOn w:val="a0"/>
    <w:rsid w:val="00B251B6"/>
    <w:pPr>
      <w:suppressAutoHyphens/>
    </w:pPr>
    <w:rPr>
      <w:rFonts w:ascii="Calibri" w:eastAsia="Calibri" w:hAnsi="Calibri" w:cs="Calibri"/>
      <w:kern w:val="2"/>
      <w:lang w:eastAsia="ar-SA"/>
    </w:rPr>
  </w:style>
  <w:style w:type="paragraph" w:customStyle="1" w:styleId="ConsPlusCell">
    <w:name w:val="ConsPlusCell"/>
    <w:uiPriority w:val="99"/>
    <w:rsid w:val="00B251B6"/>
    <w:pPr>
      <w:autoSpaceDE w:val="0"/>
      <w:autoSpaceDN w:val="0"/>
      <w:adjustRightInd w:val="0"/>
    </w:pPr>
    <w:rPr>
      <w:rFonts w:eastAsia="Calibri"/>
      <w:sz w:val="28"/>
      <w:szCs w:val="28"/>
      <w:lang w:eastAsia="en-US"/>
    </w:rPr>
  </w:style>
  <w:style w:type="character" w:customStyle="1" w:styleId="caps">
    <w:name w:val="caps"/>
    <w:rsid w:val="003C798A"/>
    <w:rPr>
      <w:rFonts w:cs="Times New Roman"/>
    </w:rPr>
  </w:style>
  <w:style w:type="paragraph" w:customStyle="1" w:styleId="s1">
    <w:name w:val="s_1"/>
    <w:basedOn w:val="a0"/>
    <w:rsid w:val="003C798A"/>
    <w:pPr>
      <w:spacing w:before="100" w:beforeAutospacing="1" w:after="100" w:afterAutospacing="1"/>
    </w:pPr>
    <w:rPr>
      <w:sz w:val="24"/>
      <w:szCs w:val="24"/>
    </w:rPr>
  </w:style>
  <w:style w:type="paragraph" w:customStyle="1" w:styleId="p3">
    <w:name w:val="p3"/>
    <w:basedOn w:val="a0"/>
    <w:rsid w:val="000C7EC4"/>
    <w:pPr>
      <w:spacing w:before="100" w:beforeAutospacing="1" w:after="100" w:afterAutospacing="1"/>
    </w:pPr>
    <w:rPr>
      <w:sz w:val="24"/>
      <w:szCs w:val="24"/>
    </w:rPr>
  </w:style>
  <w:style w:type="character" w:customStyle="1" w:styleId="s10">
    <w:name w:val="s1"/>
    <w:basedOn w:val="a1"/>
    <w:rsid w:val="000C7EC4"/>
  </w:style>
  <w:style w:type="character" w:customStyle="1" w:styleId="11">
    <w:name w:val="Заголовок 1 Знак"/>
    <w:link w:val="10"/>
    <w:uiPriority w:val="99"/>
    <w:rsid w:val="002718C1"/>
    <w:rPr>
      <w:rFonts w:ascii="AG Souvenir" w:hAnsi="AG Souvenir"/>
      <w:b/>
      <w:spacing w:val="38"/>
      <w:sz w:val="28"/>
    </w:rPr>
  </w:style>
  <w:style w:type="paragraph" w:customStyle="1" w:styleId="1c">
    <w:name w:val="Обычный1"/>
    <w:rsid w:val="00BE556A"/>
    <w:pPr>
      <w:widowControl w:val="0"/>
      <w:suppressAutoHyphens/>
      <w:spacing w:after="200" w:line="276" w:lineRule="auto"/>
    </w:pPr>
    <w:rPr>
      <w:rFonts w:ascii="Arial" w:eastAsia="Lucida Sans Unicode" w:hAnsi="Arial"/>
      <w:sz w:val="22"/>
      <w:szCs w:val="22"/>
    </w:rPr>
  </w:style>
  <w:style w:type="character" w:customStyle="1" w:styleId="26">
    <w:name w:val="Основной шрифт абзаца2"/>
    <w:rsid w:val="00BE556A"/>
  </w:style>
  <w:style w:type="character" w:customStyle="1" w:styleId="blk">
    <w:name w:val="blk"/>
    <w:basedOn w:val="a1"/>
    <w:rsid w:val="000D7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242">
      <w:bodyDiv w:val="1"/>
      <w:marLeft w:val="0"/>
      <w:marRight w:val="0"/>
      <w:marTop w:val="0"/>
      <w:marBottom w:val="0"/>
      <w:divBdr>
        <w:top w:val="none" w:sz="0" w:space="0" w:color="auto"/>
        <w:left w:val="none" w:sz="0" w:space="0" w:color="auto"/>
        <w:bottom w:val="none" w:sz="0" w:space="0" w:color="auto"/>
        <w:right w:val="none" w:sz="0" w:space="0" w:color="auto"/>
      </w:divBdr>
      <w:divsChild>
        <w:div w:id="153885013">
          <w:marLeft w:val="0"/>
          <w:marRight w:val="0"/>
          <w:marTop w:val="0"/>
          <w:marBottom w:val="0"/>
          <w:divBdr>
            <w:top w:val="none" w:sz="0" w:space="0" w:color="auto"/>
            <w:left w:val="none" w:sz="0" w:space="0" w:color="auto"/>
            <w:bottom w:val="none" w:sz="0" w:space="0" w:color="auto"/>
            <w:right w:val="none" w:sz="0" w:space="0" w:color="auto"/>
          </w:divBdr>
        </w:div>
        <w:div w:id="155464166">
          <w:marLeft w:val="0"/>
          <w:marRight w:val="0"/>
          <w:marTop w:val="0"/>
          <w:marBottom w:val="0"/>
          <w:divBdr>
            <w:top w:val="none" w:sz="0" w:space="0" w:color="auto"/>
            <w:left w:val="none" w:sz="0" w:space="0" w:color="auto"/>
            <w:bottom w:val="none" w:sz="0" w:space="0" w:color="auto"/>
            <w:right w:val="none" w:sz="0" w:space="0" w:color="auto"/>
          </w:divBdr>
        </w:div>
        <w:div w:id="155850505">
          <w:marLeft w:val="0"/>
          <w:marRight w:val="0"/>
          <w:marTop w:val="0"/>
          <w:marBottom w:val="0"/>
          <w:divBdr>
            <w:top w:val="none" w:sz="0" w:space="0" w:color="auto"/>
            <w:left w:val="none" w:sz="0" w:space="0" w:color="auto"/>
            <w:bottom w:val="none" w:sz="0" w:space="0" w:color="auto"/>
            <w:right w:val="none" w:sz="0" w:space="0" w:color="auto"/>
          </w:divBdr>
        </w:div>
        <w:div w:id="212469661">
          <w:marLeft w:val="0"/>
          <w:marRight w:val="0"/>
          <w:marTop w:val="0"/>
          <w:marBottom w:val="0"/>
          <w:divBdr>
            <w:top w:val="none" w:sz="0" w:space="0" w:color="auto"/>
            <w:left w:val="none" w:sz="0" w:space="0" w:color="auto"/>
            <w:bottom w:val="none" w:sz="0" w:space="0" w:color="auto"/>
            <w:right w:val="none" w:sz="0" w:space="0" w:color="auto"/>
          </w:divBdr>
        </w:div>
        <w:div w:id="311374732">
          <w:marLeft w:val="0"/>
          <w:marRight w:val="0"/>
          <w:marTop w:val="0"/>
          <w:marBottom w:val="0"/>
          <w:divBdr>
            <w:top w:val="none" w:sz="0" w:space="0" w:color="auto"/>
            <w:left w:val="none" w:sz="0" w:space="0" w:color="auto"/>
            <w:bottom w:val="none" w:sz="0" w:space="0" w:color="auto"/>
            <w:right w:val="none" w:sz="0" w:space="0" w:color="auto"/>
          </w:divBdr>
        </w:div>
        <w:div w:id="344987816">
          <w:marLeft w:val="0"/>
          <w:marRight w:val="0"/>
          <w:marTop w:val="0"/>
          <w:marBottom w:val="0"/>
          <w:divBdr>
            <w:top w:val="none" w:sz="0" w:space="0" w:color="auto"/>
            <w:left w:val="none" w:sz="0" w:space="0" w:color="auto"/>
            <w:bottom w:val="none" w:sz="0" w:space="0" w:color="auto"/>
            <w:right w:val="none" w:sz="0" w:space="0" w:color="auto"/>
          </w:divBdr>
        </w:div>
        <w:div w:id="346257181">
          <w:marLeft w:val="0"/>
          <w:marRight w:val="0"/>
          <w:marTop w:val="0"/>
          <w:marBottom w:val="0"/>
          <w:divBdr>
            <w:top w:val="none" w:sz="0" w:space="0" w:color="auto"/>
            <w:left w:val="none" w:sz="0" w:space="0" w:color="auto"/>
            <w:bottom w:val="none" w:sz="0" w:space="0" w:color="auto"/>
            <w:right w:val="none" w:sz="0" w:space="0" w:color="auto"/>
          </w:divBdr>
        </w:div>
        <w:div w:id="433088387">
          <w:marLeft w:val="0"/>
          <w:marRight w:val="0"/>
          <w:marTop w:val="0"/>
          <w:marBottom w:val="0"/>
          <w:divBdr>
            <w:top w:val="none" w:sz="0" w:space="0" w:color="auto"/>
            <w:left w:val="none" w:sz="0" w:space="0" w:color="auto"/>
            <w:bottom w:val="none" w:sz="0" w:space="0" w:color="auto"/>
            <w:right w:val="none" w:sz="0" w:space="0" w:color="auto"/>
          </w:divBdr>
        </w:div>
        <w:div w:id="522742351">
          <w:marLeft w:val="0"/>
          <w:marRight w:val="0"/>
          <w:marTop w:val="0"/>
          <w:marBottom w:val="0"/>
          <w:divBdr>
            <w:top w:val="none" w:sz="0" w:space="0" w:color="auto"/>
            <w:left w:val="none" w:sz="0" w:space="0" w:color="auto"/>
            <w:bottom w:val="none" w:sz="0" w:space="0" w:color="auto"/>
            <w:right w:val="none" w:sz="0" w:space="0" w:color="auto"/>
          </w:divBdr>
        </w:div>
        <w:div w:id="540477602">
          <w:marLeft w:val="0"/>
          <w:marRight w:val="0"/>
          <w:marTop w:val="0"/>
          <w:marBottom w:val="0"/>
          <w:divBdr>
            <w:top w:val="none" w:sz="0" w:space="0" w:color="auto"/>
            <w:left w:val="none" w:sz="0" w:space="0" w:color="auto"/>
            <w:bottom w:val="none" w:sz="0" w:space="0" w:color="auto"/>
            <w:right w:val="none" w:sz="0" w:space="0" w:color="auto"/>
          </w:divBdr>
        </w:div>
        <w:div w:id="692540904">
          <w:marLeft w:val="0"/>
          <w:marRight w:val="0"/>
          <w:marTop w:val="0"/>
          <w:marBottom w:val="0"/>
          <w:divBdr>
            <w:top w:val="none" w:sz="0" w:space="0" w:color="auto"/>
            <w:left w:val="none" w:sz="0" w:space="0" w:color="auto"/>
            <w:bottom w:val="none" w:sz="0" w:space="0" w:color="auto"/>
            <w:right w:val="none" w:sz="0" w:space="0" w:color="auto"/>
          </w:divBdr>
        </w:div>
        <w:div w:id="731544836">
          <w:marLeft w:val="0"/>
          <w:marRight w:val="0"/>
          <w:marTop w:val="0"/>
          <w:marBottom w:val="0"/>
          <w:divBdr>
            <w:top w:val="none" w:sz="0" w:space="0" w:color="auto"/>
            <w:left w:val="none" w:sz="0" w:space="0" w:color="auto"/>
            <w:bottom w:val="none" w:sz="0" w:space="0" w:color="auto"/>
            <w:right w:val="none" w:sz="0" w:space="0" w:color="auto"/>
          </w:divBdr>
        </w:div>
        <w:div w:id="828326040">
          <w:marLeft w:val="0"/>
          <w:marRight w:val="0"/>
          <w:marTop w:val="0"/>
          <w:marBottom w:val="0"/>
          <w:divBdr>
            <w:top w:val="none" w:sz="0" w:space="0" w:color="auto"/>
            <w:left w:val="none" w:sz="0" w:space="0" w:color="auto"/>
            <w:bottom w:val="none" w:sz="0" w:space="0" w:color="auto"/>
            <w:right w:val="none" w:sz="0" w:space="0" w:color="auto"/>
          </w:divBdr>
        </w:div>
        <w:div w:id="1087071616">
          <w:marLeft w:val="0"/>
          <w:marRight w:val="0"/>
          <w:marTop w:val="0"/>
          <w:marBottom w:val="0"/>
          <w:divBdr>
            <w:top w:val="none" w:sz="0" w:space="0" w:color="auto"/>
            <w:left w:val="none" w:sz="0" w:space="0" w:color="auto"/>
            <w:bottom w:val="none" w:sz="0" w:space="0" w:color="auto"/>
            <w:right w:val="none" w:sz="0" w:space="0" w:color="auto"/>
          </w:divBdr>
        </w:div>
        <w:div w:id="1148087480">
          <w:marLeft w:val="0"/>
          <w:marRight w:val="0"/>
          <w:marTop w:val="0"/>
          <w:marBottom w:val="0"/>
          <w:divBdr>
            <w:top w:val="none" w:sz="0" w:space="0" w:color="auto"/>
            <w:left w:val="none" w:sz="0" w:space="0" w:color="auto"/>
            <w:bottom w:val="none" w:sz="0" w:space="0" w:color="auto"/>
            <w:right w:val="none" w:sz="0" w:space="0" w:color="auto"/>
          </w:divBdr>
        </w:div>
        <w:div w:id="1163277948">
          <w:marLeft w:val="0"/>
          <w:marRight w:val="0"/>
          <w:marTop w:val="0"/>
          <w:marBottom w:val="0"/>
          <w:divBdr>
            <w:top w:val="none" w:sz="0" w:space="0" w:color="auto"/>
            <w:left w:val="none" w:sz="0" w:space="0" w:color="auto"/>
            <w:bottom w:val="none" w:sz="0" w:space="0" w:color="auto"/>
            <w:right w:val="none" w:sz="0" w:space="0" w:color="auto"/>
          </w:divBdr>
        </w:div>
        <w:div w:id="1164973798">
          <w:marLeft w:val="0"/>
          <w:marRight w:val="0"/>
          <w:marTop w:val="0"/>
          <w:marBottom w:val="0"/>
          <w:divBdr>
            <w:top w:val="none" w:sz="0" w:space="0" w:color="auto"/>
            <w:left w:val="none" w:sz="0" w:space="0" w:color="auto"/>
            <w:bottom w:val="none" w:sz="0" w:space="0" w:color="auto"/>
            <w:right w:val="none" w:sz="0" w:space="0" w:color="auto"/>
          </w:divBdr>
        </w:div>
        <w:div w:id="1272280313">
          <w:marLeft w:val="0"/>
          <w:marRight w:val="0"/>
          <w:marTop w:val="0"/>
          <w:marBottom w:val="0"/>
          <w:divBdr>
            <w:top w:val="none" w:sz="0" w:space="0" w:color="auto"/>
            <w:left w:val="none" w:sz="0" w:space="0" w:color="auto"/>
            <w:bottom w:val="none" w:sz="0" w:space="0" w:color="auto"/>
            <w:right w:val="none" w:sz="0" w:space="0" w:color="auto"/>
          </w:divBdr>
        </w:div>
        <w:div w:id="1276711537">
          <w:marLeft w:val="0"/>
          <w:marRight w:val="0"/>
          <w:marTop w:val="0"/>
          <w:marBottom w:val="0"/>
          <w:divBdr>
            <w:top w:val="none" w:sz="0" w:space="0" w:color="auto"/>
            <w:left w:val="none" w:sz="0" w:space="0" w:color="auto"/>
            <w:bottom w:val="none" w:sz="0" w:space="0" w:color="auto"/>
            <w:right w:val="none" w:sz="0" w:space="0" w:color="auto"/>
          </w:divBdr>
        </w:div>
        <w:div w:id="1373529611">
          <w:marLeft w:val="0"/>
          <w:marRight w:val="0"/>
          <w:marTop w:val="0"/>
          <w:marBottom w:val="0"/>
          <w:divBdr>
            <w:top w:val="none" w:sz="0" w:space="0" w:color="auto"/>
            <w:left w:val="none" w:sz="0" w:space="0" w:color="auto"/>
            <w:bottom w:val="none" w:sz="0" w:space="0" w:color="auto"/>
            <w:right w:val="none" w:sz="0" w:space="0" w:color="auto"/>
          </w:divBdr>
        </w:div>
        <w:div w:id="1531987124">
          <w:marLeft w:val="0"/>
          <w:marRight w:val="0"/>
          <w:marTop w:val="0"/>
          <w:marBottom w:val="0"/>
          <w:divBdr>
            <w:top w:val="none" w:sz="0" w:space="0" w:color="auto"/>
            <w:left w:val="none" w:sz="0" w:space="0" w:color="auto"/>
            <w:bottom w:val="none" w:sz="0" w:space="0" w:color="auto"/>
            <w:right w:val="none" w:sz="0" w:space="0" w:color="auto"/>
          </w:divBdr>
        </w:div>
        <w:div w:id="2060397148">
          <w:marLeft w:val="0"/>
          <w:marRight w:val="0"/>
          <w:marTop w:val="0"/>
          <w:marBottom w:val="0"/>
          <w:divBdr>
            <w:top w:val="none" w:sz="0" w:space="0" w:color="auto"/>
            <w:left w:val="none" w:sz="0" w:space="0" w:color="auto"/>
            <w:bottom w:val="none" w:sz="0" w:space="0" w:color="auto"/>
            <w:right w:val="none" w:sz="0" w:space="0" w:color="auto"/>
          </w:divBdr>
        </w:div>
        <w:div w:id="2067413403">
          <w:marLeft w:val="0"/>
          <w:marRight w:val="0"/>
          <w:marTop w:val="0"/>
          <w:marBottom w:val="0"/>
          <w:divBdr>
            <w:top w:val="none" w:sz="0" w:space="0" w:color="auto"/>
            <w:left w:val="none" w:sz="0" w:space="0" w:color="auto"/>
            <w:bottom w:val="none" w:sz="0" w:space="0" w:color="auto"/>
            <w:right w:val="none" w:sz="0" w:space="0" w:color="auto"/>
          </w:divBdr>
        </w:div>
        <w:div w:id="2118135034">
          <w:marLeft w:val="0"/>
          <w:marRight w:val="0"/>
          <w:marTop w:val="0"/>
          <w:marBottom w:val="0"/>
          <w:divBdr>
            <w:top w:val="none" w:sz="0" w:space="0" w:color="auto"/>
            <w:left w:val="none" w:sz="0" w:space="0" w:color="auto"/>
            <w:bottom w:val="none" w:sz="0" w:space="0" w:color="auto"/>
            <w:right w:val="none" w:sz="0" w:space="0" w:color="auto"/>
          </w:divBdr>
        </w:div>
        <w:div w:id="2122989405">
          <w:marLeft w:val="0"/>
          <w:marRight w:val="0"/>
          <w:marTop w:val="0"/>
          <w:marBottom w:val="0"/>
          <w:divBdr>
            <w:top w:val="none" w:sz="0" w:space="0" w:color="auto"/>
            <w:left w:val="none" w:sz="0" w:space="0" w:color="auto"/>
            <w:bottom w:val="none" w:sz="0" w:space="0" w:color="auto"/>
            <w:right w:val="none" w:sz="0" w:space="0" w:color="auto"/>
          </w:divBdr>
        </w:div>
      </w:divsChild>
    </w:div>
    <w:div w:id="46953975">
      <w:bodyDiv w:val="1"/>
      <w:marLeft w:val="0"/>
      <w:marRight w:val="0"/>
      <w:marTop w:val="0"/>
      <w:marBottom w:val="0"/>
      <w:divBdr>
        <w:top w:val="none" w:sz="0" w:space="0" w:color="auto"/>
        <w:left w:val="none" w:sz="0" w:space="0" w:color="auto"/>
        <w:bottom w:val="none" w:sz="0" w:space="0" w:color="auto"/>
        <w:right w:val="none" w:sz="0" w:space="0" w:color="auto"/>
      </w:divBdr>
    </w:div>
    <w:div w:id="266238023">
      <w:bodyDiv w:val="1"/>
      <w:marLeft w:val="0"/>
      <w:marRight w:val="0"/>
      <w:marTop w:val="0"/>
      <w:marBottom w:val="0"/>
      <w:divBdr>
        <w:top w:val="none" w:sz="0" w:space="0" w:color="auto"/>
        <w:left w:val="none" w:sz="0" w:space="0" w:color="auto"/>
        <w:bottom w:val="none" w:sz="0" w:space="0" w:color="auto"/>
        <w:right w:val="none" w:sz="0" w:space="0" w:color="auto"/>
      </w:divBdr>
    </w:div>
    <w:div w:id="325861143">
      <w:bodyDiv w:val="1"/>
      <w:marLeft w:val="0"/>
      <w:marRight w:val="0"/>
      <w:marTop w:val="0"/>
      <w:marBottom w:val="0"/>
      <w:divBdr>
        <w:top w:val="none" w:sz="0" w:space="0" w:color="auto"/>
        <w:left w:val="none" w:sz="0" w:space="0" w:color="auto"/>
        <w:bottom w:val="none" w:sz="0" w:space="0" w:color="auto"/>
        <w:right w:val="none" w:sz="0" w:space="0" w:color="auto"/>
      </w:divBdr>
    </w:div>
    <w:div w:id="608659597">
      <w:bodyDiv w:val="1"/>
      <w:marLeft w:val="0"/>
      <w:marRight w:val="0"/>
      <w:marTop w:val="0"/>
      <w:marBottom w:val="0"/>
      <w:divBdr>
        <w:top w:val="none" w:sz="0" w:space="0" w:color="auto"/>
        <w:left w:val="none" w:sz="0" w:space="0" w:color="auto"/>
        <w:bottom w:val="none" w:sz="0" w:space="0" w:color="auto"/>
        <w:right w:val="none" w:sz="0" w:space="0" w:color="auto"/>
      </w:divBdr>
      <w:divsChild>
        <w:div w:id="158812806">
          <w:marLeft w:val="0"/>
          <w:marRight w:val="0"/>
          <w:marTop w:val="0"/>
          <w:marBottom w:val="0"/>
          <w:divBdr>
            <w:top w:val="none" w:sz="0" w:space="0" w:color="auto"/>
            <w:left w:val="none" w:sz="0" w:space="0" w:color="auto"/>
            <w:bottom w:val="none" w:sz="0" w:space="0" w:color="auto"/>
            <w:right w:val="none" w:sz="0" w:space="0" w:color="auto"/>
          </w:divBdr>
        </w:div>
        <w:div w:id="277109980">
          <w:marLeft w:val="0"/>
          <w:marRight w:val="0"/>
          <w:marTop w:val="0"/>
          <w:marBottom w:val="0"/>
          <w:divBdr>
            <w:top w:val="none" w:sz="0" w:space="0" w:color="auto"/>
            <w:left w:val="none" w:sz="0" w:space="0" w:color="auto"/>
            <w:bottom w:val="none" w:sz="0" w:space="0" w:color="auto"/>
            <w:right w:val="none" w:sz="0" w:space="0" w:color="auto"/>
          </w:divBdr>
        </w:div>
        <w:div w:id="386227171">
          <w:marLeft w:val="0"/>
          <w:marRight w:val="0"/>
          <w:marTop w:val="0"/>
          <w:marBottom w:val="0"/>
          <w:divBdr>
            <w:top w:val="none" w:sz="0" w:space="0" w:color="auto"/>
            <w:left w:val="none" w:sz="0" w:space="0" w:color="auto"/>
            <w:bottom w:val="none" w:sz="0" w:space="0" w:color="auto"/>
            <w:right w:val="none" w:sz="0" w:space="0" w:color="auto"/>
          </w:divBdr>
        </w:div>
        <w:div w:id="651761639">
          <w:marLeft w:val="0"/>
          <w:marRight w:val="0"/>
          <w:marTop w:val="0"/>
          <w:marBottom w:val="0"/>
          <w:divBdr>
            <w:top w:val="none" w:sz="0" w:space="0" w:color="auto"/>
            <w:left w:val="none" w:sz="0" w:space="0" w:color="auto"/>
            <w:bottom w:val="none" w:sz="0" w:space="0" w:color="auto"/>
            <w:right w:val="none" w:sz="0" w:space="0" w:color="auto"/>
          </w:divBdr>
        </w:div>
      </w:divsChild>
    </w:div>
    <w:div w:id="868564510">
      <w:bodyDiv w:val="1"/>
      <w:marLeft w:val="0"/>
      <w:marRight w:val="0"/>
      <w:marTop w:val="0"/>
      <w:marBottom w:val="0"/>
      <w:divBdr>
        <w:top w:val="none" w:sz="0" w:space="0" w:color="auto"/>
        <w:left w:val="none" w:sz="0" w:space="0" w:color="auto"/>
        <w:bottom w:val="none" w:sz="0" w:space="0" w:color="auto"/>
        <w:right w:val="none" w:sz="0" w:space="0" w:color="auto"/>
      </w:divBdr>
    </w:div>
    <w:div w:id="1047410064">
      <w:bodyDiv w:val="1"/>
      <w:marLeft w:val="0"/>
      <w:marRight w:val="0"/>
      <w:marTop w:val="0"/>
      <w:marBottom w:val="0"/>
      <w:divBdr>
        <w:top w:val="none" w:sz="0" w:space="0" w:color="auto"/>
        <w:left w:val="none" w:sz="0" w:space="0" w:color="auto"/>
        <w:bottom w:val="none" w:sz="0" w:space="0" w:color="auto"/>
        <w:right w:val="none" w:sz="0" w:space="0" w:color="auto"/>
      </w:divBdr>
      <w:divsChild>
        <w:div w:id="14817158">
          <w:marLeft w:val="0"/>
          <w:marRight w:val="0"/>
          <w:marTop w:val="0"/>
          <w:marBottom w:val="0"/>
          <w:divBdr>
            <w:top w:val="none" w:sz="0" w:space="0" w:color="auto"/>
            <w:left w:val="none" w:sz="0" w:space="0" w:color="auto"/>
            <w:bottom w:val="none" w:sz="0" w:space="0" w:color="auto"/>
            <w:right w:val="none" w:sz="0" w:space="0" w:color="auto"/>
          </w:divBdr>
        </w:div>
        <w:div w:id="18556882">
          <w:marLeft w:val="0"/>
          <w:marRight w:val="0"/>
          <w:marTop w:val="0"/>
          <w:marBottom w:val="0"/>
          <w:divBdr>
            <w:top w:val="none" w:sz="0" w:space="0" w:color="auto"/>
            <w:left w:val="none" w:sz="0" w:space="0" w:color="auto"/>
            <w:bottom w:val="none" w:sz="0" w:space="0" w:color="auto"/>
            <w:right w:val="none" w:sz="0" w:space="0" w:color="auto"/>
          </w:divBdr>
        </w:div>
        <w:div w:id="51001423">
          <w:marLeft w:val="0"/>
          <w:marRight w:val="0"/>
          <w:marTop w:val="0"/>
          <w:marBottom w:val="0"/>
          <w:divBdr>
            <w:top w:val="none" w:sz="0" w:space="0" w:color="auto"/>
            <w:left w:val="none" w:sz="0" w:space="0" w:color="auto"/>
            <w:bottom w:val="none" w:sz="0" w:space="0" w:color="auto"/>
            <w:right w:val="none" w:sz="0" w:space="0" w:color="auto"/>
          </w:divBdr>
        </w:div>
        <w:div w:id="54469738">
          <w:marLeft w:val="0"/>
          <w:marRight w:val="0"/>
          <w:marTop w:val="0"/>
          <w:marBottom w:val="0"/>
          <w:divBdr>
            <w:top w:val="none" w:sz="0" w:space="0" w:color="auto"/>
            <w:left w:val="none" w:sz="0" w:space="0" w:color="auto"/>
            <w:bottom w:val="none" w:sz="0" w:space="0" w:color="auto"/>
            <w:right w:val="none" w:sz="0" w:space="0" w:color="auto"/>
          </w:divBdr>
        </w:div>
        <w:div w:id="105320795">
          <w:marLeft w:val="0"/>
          <w:marRight w:val="0"/>
          <w:marTop w:val="0"/>
          <w:marBottom w:val="0"/>
          <w:divBdr>
            <w:top w:val="none" w:sz="0" w:space="0" w:color="auto"/>
            <w:left w:val="none" w:sz="0" w:space="0" w:color="auto"/>
            <w:bottom w:val="none" w:sz="0" w:space="0" w:color="auto"/>
            <w:right w:val="none" w:sz="0" w:space="0" w:color="auto"/>
          </w:divBdr>
        </w:div>
        <w:div w:id="109133178">
          <w:marLeft w:val="0"/>
          <w:marRight w:val="0"/>
          <w:marTop w:val="0"/>
          <w:marBottom w:val="0"/>
          <w:divBdr>
            <w:top w:val="none" w:sz="0" w:space="0" w:color="auto"/>
            <w:left w:val="none" w:sz="0" w:space="0" w:color="auto"/>
            <w:bottom w:val="none" w:sz="0" w:space="0" w:color="auto"/>
            <w:right w:val="none" w:sz="0" w:space="0" w:color="auto"/>
          </w:divBdr>
        </w:div>
        <w:div w:id="119763374">
          <w:marLeft w:val="0"/>
          <w:marRight w:val="0"/>
          <w:marTop w:val="0"/>
          <w:marBottom w:val="0"/>
          <w:divBdr>
            <w:top w:val="none" w:sz="0" w:space="0" w:color="auto"/>
            <w:left w:val="none" w:sz="0" w:space="0" w:color="auto"/>
            <w:bottom w:val="none" w:sz="0" w:space="0" w:color="auto"/>
            <w:right w:val="none" w:sz="0" w:space="0" w:color="auto"/>
          </w:divBdr>
        </w:div>
        <w:div w:id="137578427">
          <w:marLeft w:val="0"/>
          <w:marRight w:val="0"/>
          <w:marTop w:val="0"/>
          <w:marBottom w:val="0"/>
          <w:divBdr>
            <w:top w:val="none" w:sz="0" w:space="0" w:color="auto"/>
            <w:left w:val="none" w:sz="0" w:space="0" w:color="auto"/>
            <w:bottom w:val="none" w:sz="0" w:space="0" w:color="auto"/>
            <w:right w:val="none" w:sz="0" w:space="0" w:color="auto"/>
          </w:divBdr>
        </w:div>
        <w:div w:id="153689816">
          <w:marLeft w:val="0"/>
          <w:marRight w:val="0"/>
          <w:marTop w:val="0"/>
          <w:marBottom w:val="0"/>
          <w:divBdr>
            <w:top w:val="none" w:sz="0" w:space="0" w:color="auto"/>
            <w:left w:val="none" w:sz="0" w:space="0" w:color="auto"/>
            <w:bottom w:val="none" w:sz="0" w:space="0" w:color="auto"/>
            <w:right w:val="none" w:sz="0" w:space="0" w:color="auto"/>
          </w:divBdr>
        </w:div>
        <w:div w:id="201137867">
          <w:marLeft w:val="0"/>
          <w:marRight w:val="0"/>
          <w:marTop w:val="0"/>
          <w:marBottom w:val="0"/>
          <w:divBdr>
            <w:top w:val="none" w:sz="0" w:space="0" w:color="auto"/>
            <w:left w:val="none" w:sz="0" w:space="0" w:color="auto"/>
            <w:bottom w:val="none" w:sz="0" w:space="0" w:color="auto"/>
            <w:right w:val="none" w:sz="0" w:space="0" w:color="auto"/>
          </w:divBdr>
        </w:div>
        <w:div w:id="218057787">
          <w:marLeft w:val="0"/>
          <w:marRight w:val="0"/>
          <w:marTop w:val="0"/>
          <w:marBottom w:val="0"/>
          <w:divBdr>
            <w:top w:val="none" w:sz="0" w:space="0" w:color="auto"/>
            <w:left w:val="none" w:sz="0" w:space="0" w:color="auto"/>
            <w:bottom w:val="none" w:sz="0" w:space="0" w:color="auto"/>
            <w:right w:val="none" w:sz="0" w:space="0" w:color="auto"/>
          </w:divBdr>
        </w:div>
        <w:div w:id="221915520">
          <w:marLeft w:val="0"/>
          <w:marRight w:val="0"/>
          <w:marTop w:val="0"/>
          <w:marBottom w:val="0"/>
          <w:divBdr>
            <w:top w:val="none" w:sz="0" w:space="0" w:color="auto"/>
            <w:left w:val="none" w:sz="0" w:space="0" w:color="auto"/>
            <w:bottom w:val="none" w:sz="0" w:space="0" w:color="auto"/>
            <w:right w:val="none" w:sz="0" w:space="0" w:color="auto"/>
          </w:divBdr>
        </w:div>
        <w:div w:id="226455450">
          <w:marLeft w:val="0"/>
          <w:marRight w:val="0"/>
          <w:marTop w:val="0"/>
          <w:marBottom w:val="0"/>
          <w:divBdr>
            <w:top w:val="none" w:sz="0" w:space="0" w:color="auto"/>
            <w:left w:val="none" w:sz="0" w:space="0" w:color="auto"/>
            <w:bottom w:val="none" w:sz="0" w:space="0" w:color="auto"/>
            <w:right w:val="none" w:sz="0" w:space="0" w:color="auto"/>
          </w:divBdr>
        </w:div>
        <w:div w:id="242423283">
          <w:marLeft w:val="0"/>
          <w:marRight w:val="0"/>
          <w:marTop w:val="0"/>
          <w:marBottom w:val="0"/>
          <w:divBdr>
            <w:top w:val="none" w:sz="0" w:space="0" w:color="auto"/>
            <w:left w:val="none" w:sz="0" w:space="0" w:color="auto"/>
            <w:bottom w:val="none" w:sz="0" w:space="0" w:color="auto"/>
            <w:right w:val="none" w:sz="0" w:space="0" w:color="auto"/>
          </w:divBdr>
        </w:div>
        <w:div w:id="244731765">
          <w:marLeft w:val="0"/>
          <w:marRight w:val="0"/>
          <w:marTop w:val="0"/>
          <w:marBottom w:val="0"/>
          <w:divBdr>
            <w:top w:val="none" w:sz="0" w:space="0" w:color="auto"/>
            <w:left w:val="none" w:sz="0" w:space="0" w:color="auto"/>
            <w:bottom w:val="none" w:sz="0" w:space="0" w:color="auto"/>
            <w:right w:val="none" w:sz="0" w:space="0" w:color="auto"/>
          </w:divBdr>
        </w:div>
        <w:div w:id="260190399">
          <w:marLeft w:val="0"/>
          <w:marRight w:val="0"/>
          <w:marTop w:val="0"/>
          <w:marBottom w:val="0"/>
          <w:divBdr>
            <w:top w:val="none" w:sz="0" w:space="0" w:color="auto"/>
            <w:left w:val="none" w:sz="0" w:space="0" w:color="auto"/>
            <w:bottom w:val="none" w:sz="0" w:space="0" w:color="auto"/>
            <w:right w:val="none" w:sz="0" w:space="0" w:color="auto"/>
          </w:divBdr>
        </w:div>
        <w:div w:id="260258904">
          <w:marLeft w:val="0"/>
          <w:marRight w:val="0"/>
          <w:marTop w:val="0"/>
          <w:marBottom w:val="0"/>
          <w:divBdr>
            <w:top w:val="none" w:sz="0" w:space="0" w:color="auto"/>
            <w:left w:val="none" w:sz="0" w:space="0" w:color="auto"/>
            <w:bottom w:val="none" w:sz="0" w:space="0" w:color="auto"/>
            <w:right w:val="none" w:sz="0" w:space="0" w:color="auto"/>
          </w:divBdr>
        </w:div>
        <w:div w:id="276833127">
          <w:marLeft w:val="0"/>
          <w:marRight w:val="0"/>
          <w:marTop w:val="0"/>
          <w:marBottom w:val="0"/>
          <w:divBdr>
            <w:top w:val="none" w:sz="0" w:space="0" w:color="auto"/>
            <w:left w:val="none" w:sz="0" w:space="0" w:color="auto"/>
            <w:bottom w:val="none" w:sz="0" w:space="0" w:color="auto"/>
            <w:right w:val="none" w:sz="0" w:space="0" w:color="auto"/>
          </w:divBdr>
        </w:div>
        <w:div w:id="276840963">
          <w:marLeft w:val="0"/>
          <w:marRight w:val="0"/>
          <w:marTop w:val="0"/>
          <w:marBottom w:val="0"/>
          <w:divBdr>
            <w:top w:val="none" w:sz="0" w:space="0" w:color="auto"/>
            <w:left w:val="none" w:sz="0" w:space="0" w:color="auto"/>
            <w:bottom w:val="none" w:sz="0" w:space="0" w:color="auto"/>
            <w:right w:val="none" w:sz="0" w:space="0" w:color="auto"/>
          </w:divBdr>
        </w:div>
        <w:div w:id="278343292">
          <w:marLeft w:val="0"/>
          <w:marRight w:val="0"/>
          <w:marTop w:val="0"/>
          <w:marBottom w:val="0"/>
          <w:divBdr>
            <w:top w:val="none" w:sz="0" w:space="0" w:color="auto"/>
            <w:left w:val="none" w:sz="0" w:space="0" w:color="auto"/>
            <w:bottom w:val="none" w:sz="0" w:space="0" w:color="auto"/>
            <w:right w:val="none" w:sz="0" w:space="0" w:color="auto"/>
          </w:divBdr>
        </w:div>
        <w:div w:id="328404824">
          <w:marLeft w:val="0"/>
          <w:marRight w:val="0"/>
          <w:marTop w:val="0"/>
          <w:marBottom w:val="0"/>
          <w:divBdr>
            <w:top w:val="none" w:sz="0" w:space="0" w:color="auto"/>
            <w:left w:val="none" w:sz="0" w:space="0" w:color="auto"/>
            <w:bottom w:val="none" w:sz="0" w:space="0" w:color="auto"/>
            <w:right w:val="none" w:sz="0" w:space="0" w:color="auto"/>
          </w:divBdr>
        </w:div>
        <w:div w:id="352265112">
          <w:marLeft w:val="0"/>
          <w:marRight w:val="0"/>
          <w:marTop w:val="0"/>
          <w:marBottom w:val="0"/>
          <w:divBdr>
            <w:top w:val="none" w:sz="0" w:space="0" w:color="auto"/>
            <w:left w:val="none" w:sz="0" w:space="0" w:color="auto"/>
            <w:bottom w:val="none" w:sz="0" w:space="0" w:color="auto"/>
            <w:right w:val="none" w:sz="0" w:space="0" w:color="auto"/>
          </w:divBdr>
        </w:div>
        <w:div w:id="354160639">
          <w:marLeft w:val="0"/>
          <w:marRight w:val="0"/>
          <w:marTop w:val="0"/>
          <w:marBottom w:val="0"/>
          <w:divBdr>
            <w:top w:val="none" w:sz="0" w:space="0" w:color="auto"/>
            <w:left w:val="none" w:sz="0" w:space="0" w:color="auto"/>
            <w:bottom w:val="none" w:sz="0" w:space="0" w:color="auto"/>
            <w:right w:val="none" w:sz="0" w:space="0" w:color="auto"/>
          </w:divBdr>
        </w:div>
        <w:div w:id="357774610">
          <w:marLeft w:val="0"/>
          <w:marRight w:val="0"/>
          <w:marTop w:val="0"/>
          <w:marBottom w:val="0"/>
          <w:divBdr>
            <w:top w:val="none" w:sz="0" w:space="0" w:color="auto"/>
            <w:left w:val="none" w:sz="0" w:space="0" w:color="auto"/>
            <w:bottom w:val="none" w:sz="0" w:space="0" w:color="auto"/>
            <w:right w:val="none" w:sz="0" w:space="0" w:color="auto"/>
          </w:divBdr>
        </w:div>
        <w:div w:id="386495219">
          <w:marLeft w:val="0"/>
          <w:marRight w:val="0"/>
          <w:marTop w:val="0"/>
          <w:marBottom w:val="0"/>
          <w:divBdr>
            <w:top w:val="none" w:sz="0" w:space="0" w:color="auto"/>
            <w:left w:val="none" w:sz="0" w:space="0" w:color="auto"/>
            <w:bottom w:val="none" w:sz="0" w:space="0" w:color="auto"/>
            <w:right w:val="none" w:sz="0" w:space="0" w:color="auto"/>
          </w:divBdr>
        </w:div>
        <w:div w:id="394469604">
          <w:marLeft w:val="0"/>
          <w:marRight w:val="0"/>
          <w:marTop w:val="0"/>
          <w:marBottom w:val="0"/>
          <w:divBdr>
            <w:top w:val="none" w:sz="0" w:space="0" w:color="auto"/>
            <w:left w:val="none" w:sz="0" w:space="0" w:color="auto"/>
            <w:bottom w:val="none" w:sz="0" w:space="0" w:color="auto"/>
            <w:right w:val="none" w:sz="0" w:space="0" w:color="auto"/>
          </w:divBdr>
        </w:div>
        <w:div w:id="404383249">
          <w:marLeft w:val="0"/>
          <w:marRight w:val="0"/>
          <w:marTop w:val="0"/>
          <w:marBottom w:val="0"/>
          <w:divBdr>
            <w:top w:val="none" w:sz="0" w:space="0" w:color="auto"/>
            <w:left w:val="none" w:sz="0" w:space="0" w:color="auto"/>
            <w:bottom w:val="none" w:sz="0" w:space="0" w:color="auto"/>
            <w:right w:val="none" w:sz="0" w:space="0" w:color="auto"/>
          </w:divBdr>
        </w:div>
        <w:div w:id="417290900">
          <w:marLeft w:val="0"/>
          <w:marRight w:val="0"/>
          <w:marTop w:val="0"/>
          <w:marBottom w:val="0"/>
          <w:divBdr>
            <w:top w:val="none" w:sz="0" w:space="0" w:color="auto"/>
            <w:left w:val="none" w:sz="0" w:space="0" w:color="auto"/>
            <w:bottom w:val="none" w:sz="0" w:space="0" w:color="auto"/>
            <w:right w:val="none" w:sz="0" w:space="0" w:color="auto"/>
          </w:divBdr>
        </w:div>
        <w:div w:id="427431635">
          <w:marLeft w:val="0"/>
          <w:marRight w:val="0"/>
          <w:marTop w:val="0"/>
          <w:marBottom w:val="0"/>
          <w:divBdr>
            <w:top w:val="none" w:sz="0" w:space="0" w:color="auto"/>
            <w:left w:val="none" w:sz="0" w:space="0" w:color="auto"/>
            <w:bottom w:val="none" w:sz="0" w:space="0" w:color="auto"/>
            <w:right w:val="none" w:sz="0" w:space="0" w:color="auto"/>
          </w:divBdr>
        </w:div>
        <w:div w:id="430129577">
          <w:marLeft w:val="0"/>
          <w:marRight w:val="0"/>
          <w:marTop w:val="0"/>
          <w:marBottom w:val="0"/>
          <w:divBdr>
            <w:top w:val="none" w:sz="0" w:space="0" w:color="auto"/>
            <w:left w:val="none" w:sz="0" w:space="0" w:color="auto"/>
            <w:bottom w:val="none" w:sz="0" w:space="0" w:color="auto"/>
            <w:right w:val="none" w:sz="0" w:space="0" w:color="auto"/>
          </w:divBdr>
        </w:div>
        <w:div w:id="443156643">
          <w:marLeft w:val="0"/>
          <w:marRight w:val="0"/>
          <w:marTop w:val="0"/>
          <w:marBottom w:val="0"/>
          <w:divBdr>
            <w:top w:val="none" w:sz="0" w:space="0" w:color="auto"/>
            <w:left w:val="none" w:sz="0" w:space="0" w:color="auto"/>
            <w:bottom w:val="none" w:sz="0" w:space="0" w:color="auto"/>
            <w:right w:val="none" w:sz="0" w:space="0" w:color="auto"/>
          </w:divBdr>
        </w:div>
        <w:div w:id="543179963">
          <w:marLeft w:val="0"/>
          <w:marRight w:val="0"/>
          <w:marTop w:val="0"/>
          <w:marBottom w:val="0"/>
          <w:divBdr>
            <w:top w:val="none" w:sz="0" w:space="0" w:color="auto"/>
            <w:left w:val="none" w:sz="0" w:space="0" w:color="auto"/>
            <w:bottom w:val="none" w:sz="0" w:space="0" w:color="auto"/>
            <w:right w:val="none" w:sz="0" w:space="0" w:color="auto"/>
          </w:divBdr>
        </w:div>
        <w:div w:id="560291722">
          <w:marLeft w:val="0"/>
          <w:marRight w:val="0"/>
          <w:marTop w:val="0"/>
          <w:marBottom w:val="0"/>
          <w:divBdr>
            <w:top w:val="none" w:sz="0" w:space="0" w:color="auto"/>
            <w:left w:val="none" w:sz="0" w:space="0" w:color="auto"/>
            <w:bottom w:val="none" w:sz="0" w:space="0" w:color="auto"/>
            <w:right w:val="none" w:sz="0" w:space="0" w:color="auto"/>
          </w:divBdr>
        </w:div>
        <w:div w:id="597755138">
          <w:marLeft w:val="0"/>
          <w:marRight w:val="0"/>
          <w:marTop w:val="0"/>
          <w:marBottom w:val="0"/>
          <w:divBdr>
            <w:top w:val="none" w:sz="0" w:space="0" w:color="auto"/>
            <w:left w:val="none" w:sz="0" w:space="0" w:color="auto"/>
            <w:bottom w:val="none" w:sz="0" w:space="0" w:color="auto"/>
            <w:right w:val="none" w:sz="0" w:space="0" w:color="auto"/>
          </w:divBdr>
        </w:div>
        <w:div w:id="598634521">
          <w:marLeft w:val="0"/>
          <w:marRight w:val="0"/>
          <w:marTop w:val="0"/>
          <w:marBottom w:val="0"/>
          <w:divBdr>
            <w:top w:val="none" w:sz="0" w:space="0" w:color="auto"/>
            <w:left w:val="none" w:sz="0" w:space="0" w:color="auto"/>
            <w:bottom w:val="none" w:sz="0" w:space="0" w:color="auto"/>
            <w:right w:val="none" w:sz="0" w:space="0" w:color="auto"/>
          </w:divBdr>
        </w:div>
        <w:div w:id="623998380">
          <w:marLeft w:val="0"/>
          <w:marRight w:val="0"/>
          <w:marTop w:val="0"/>
          <w:marBottom w:val="0"/>
          <w:divBdr>
            <w:top w:val="none" w:sz="0" w:space="0" w:color="auto"/>
            <w:left w:val="none" w:sz="0" w:space="0" w:color="auto"/>
            <w:bottom w:val="none" w:sz="0" w:space="0" w:color="auto"/>
            <w:right w:val="none" w:sz="0" w:space="0" w:color="auto"/>
          </w:divBdr>
        </w:div>
        <w:div w:id="647247669">
          <w:marLeft w:val="0"/>
          <w:marRight w:val="0"/>
          <w:marTop w:val="0"/>
          <w:marBottom w:val="0"/>
          <w:divBdr>
            <w:top w:val="none" w:sz="0" w:space="0" w:color="auto"/>
            <w:left w:val="none" w:sz="0" w:space="0" w:color="auto"/>
            <w:bottom w:val="none" w:sz="0" w:space="0" w:color="auto"/>
            <w:right w:val="none" w:sz="0" w:space="0" w:color="auto"/>
          </w:divBdr>
        </w:div>
        <w:div w:id="658534143">
          <w:marLeft w:val="0"/>
          <w:marRight w:val="0"/>
          <w:marTop w:val="0"/>
          <w:marBottom w:val="0"/>
          <w:divBdr>
            <w:top w:val="none" w:sz="0" w:space="0" w:color="auto"/>
            <w:left w:val="none" w:sz="0" w:space="0" w:color="auto"/>
            <w:bottom w:val="none" w:sz="0" w:space="0" w:color="auto"/>
            <w:right w:val="none" w:sz="0" w:space="0" w:color="auto"/>
          </w:divBdr>
        </w:div>
        <w:div w:id="670373017">
          <w:marLeft w:val="0"/>
          <w:marRight w:val="0"/>
          <w:marTop w:val="0"/>
          <w:marBottom w:val="0"/>
          <w:divBdr>
            <w:top w:val="none" w:sz="0" w:space="0" w:color="auto"/>
            <w:left w:val="none" w:sz="0" w:space="0" w:color="auto"/>
            <w:bottom w:val="none" w:sz="0" w:space="0" w:color="auto"/>
            <w:right w:val="none" w:sz="0" w:space="0" w:color="auto"/>
          </w:divBdr>
        </w:div>
        <w:div w:id="698822852">
          <w:marLeft w:val="0"/>
          <w:marRight w:val="0"/>
          <w:marTop w:val="0"/>
          <w:marBottom w:val="0"/>
          <w:divBdr>
            <w:top w:val="none" w:sz="0" w:space="0" w:color="auto"/>
            <w:left w:val="none" w:sz="0" w:space="0" w:color="auto"/>
            <w:bottom w:val="none" w:sz="0" w:space="0" w:color="auto"/>
            <w:right w:val="none" w:sz="0" w:space="0" w:color="auto"/>
          </w:divBdr>
        </w:div>
        <w:div w:id="705106957">
          <w:marLeft w:val="0"/>
          <w:marRight w:val="0"/>
          <w:marTop w:val="0"/>
          <w:marBottom w:val="0"/>
          <w:divBdr>
            <w:top w:val="none" w:sz="0" w:space="0" w:color="auto"/>
            <w:left w:val="none" w:sz="0" w:space="0" w:color="auto"/>
            <w:bottom w:val="none" w:sz="0" w:space="0" w:color="auto"/>
            <w:right w:val="none" w:sz="0" w:space="0" w:color="auto"/>
          </w:divBdr>
        </w:div>
        <w:div w:id="709650245">
          <w:marLeft w:val="0"/>
          <w:marRight w:val="0"/>
          <w:marTop w:val="0"/>
          <w:marBottom w:val="0"/>
          <w:divBdr>
            <w:top w:val="none" w:sz="0" w:space="0" w:color="auto"/>
            <w:left w:val="none" w:sz="0" w:space="0" w:color="auto"/>
            <w:bottom w:val="none" w:sz="0" w:space="0" w:color="auto"/>
            <w:right w:val="none" w:sz="0" w:space="0" w:color="auto"/>
          </w:divBdr>
        </w:div>
        <w:div w:id="726682681">
          <w:marLeft w:val="0"/>
          <w:marRight w:val="0"/>
          <w:marTop w:val="0"/>
          <w:marBottom w:val="0"/>
          <w:divBdr>
            <w:top w:val="none" w:sz="0" w:space="0" w:color="auto"/>
            <w:left w:val="none" w:sz="0" w:space="0" w:color="auto"/>
            <w:bottom w:val="none" w:sz="0" w:space="0" w:color="auto"/>
            <w:right w:val="none" w:sz="0" w:space="0" w:color="auto"/>
          </w:divBdr>
        </w:div>
        <w:div w:id="793059428">
          <w:marLeft w:val="0"/>
          <w:marRight w:val="0"/>
          <w:marTop w:val="0"/>
          <w:marBottom w:val="0"/>
          <w:divBdr>
            <w:top w:val="none" w:sz="0" w:space="0" w:color="auto"/>
            <w:left w:val="none" w:sz="0" w:space="0" w:color="auto"/>
            <w:bottom w:val="none" w:sz="0" w:space="0" w:color="auto"/>
            <w:right w:val="none" w:sz="0" w:space="0" w:color="auto"/>
          </w:divBdr>
        </w:div>
        <w:div w:id="810367300">
          <w:marLeft w:val="0"/>
          <w:marRight w:val="0"/>
          <w:marTop w:val="0"/>
          <w:marBottom w:val="0"/>
          <w:divBdr>
            <w:top w:val="none" w:sz="0" w:space="0" w:color="auto"/>
            <w:left w:val="none" w:sz="0" w:space="0" w:color="auto"/>
            <w:bottom w:val="none" w:sz="0" w:space="0" w:color="auto"/>
            <w:right w:val="none" w:sz="0" w:space="0" w:color="auto"/>
          </w:divBdr>
        </w:div>
        <w:div w:id="858666690">
          <w:marLeft w:val="0"/>
          <w:marRight w:val="0"/>
          <w:marTop w:val="0"/>
          <w:marBottom w:val="0"/>
          <w:divBdr>
            <w:top w:val="none" w:sz="0" w:space="0" w:color="auto"/>
            <w:left w:val="none" w:sz="0" w:space="0" w:color="auto"/>
            <w:bottom w:val="none" w:sz="0" w:space="0" w:color="auto"/>
            <w:right w:val="none" w:sz="0" w:space="0" w:color="auto"/>
          </w:divBdr>
        </w:div>
        <w:div w:id="866018207">
          <w:marLeft w:val="0"/>
          <w:marRight w:val="0"/>
          <w:marTop w:val="0"/>
          <w:marBottom w:val="0"/>
          <w:divBdr>
            <w:top w:val="none" w:sz="0" w:space="0" w:color="auto"/>
            <w:left w:val="none" w:sz="0" w:space="0" w:color="auto"/>
            <w:bottom w:val="none" w:sz="0" w:space="0" w:color="auto"/>
            <w:right w:val="none" w:sz="0" w:space="0" w:color="auto"/>
          </w:divBdr>
        </w:div>
        <w:div w:id="881866276">
          <w:marLeft w:val="0"/>
          <w:marRight w:val="0"/>
          <w:marTop w:val="0"/>
          <w:marBottom w:val="0"/>
          <w:divBdr>
            <w:top w:val="none" w:sz="0" w:space="0" w:color="auto"/>
            <w:left w:val="none" w:sz="0" w:space="0" w:color="auto"/>
            <w:bottom w:val="none" w:sz="0" w:space="0" w:color="auto"/>
            <w:right w:val="none" w:sz="0" w:space="0" w:color="auto"/>
          </w:divBdr>
        </w:div>
        <w:div w:id="910850628">
          <w:marLeft w:val="0"/>
          <w:marRight w:val="0"/>
          <w:marTop w:val="0"/>
          <w:marBottom w:val="0"/>
          <w:divBdr>
            <w:top w:val="none" w:sz="0" w:space="0" w:color="auto"/>
            <w:left w:val="none" w:sz="0" w:space="0" w:color="auto"/>
            <w:bottom w:val="none" w:sz="0" w:space="0" w:color="auto"/>
            <w:right w:val="none" w:sz="0" w:space="0" w:color="auto"/>
          </w:divBdr>
        </w:div>
        <w:div w:id="941454808">
          <w:marLeft w:val="0"/>
          <w:marRight w:val="0"/>
          <w:marTop w:val="0"/>
          <w:marBottom w:val="0"/>
          <w:divBdr>
            <w:top w:val="none" w:sz="0" w:space="0" w:color="auto"/>
            <w:left w:val="none" w:sz="0" w:space="0" w:color="auto"/>
            <w:bottom w:val="none" w:sz="0" w:space="0" w:color="auto"/>
            <w:right w:val="none" w:sz="0" w:space="0" w:color="auto"/>
          </w:divBdr>
        </w:div>
        <w:div w:id="941959510">
          <w:marLeft w:val="0"/>
          <w:marRight w:val="0"/>
          <w:marTop w:val="0"/>
          <w:marBottom w:val="0"/>
          <w:divBdr>
            <w:top w:val="none" w:sz="0" w:space="0" w:color="auto"/>
            <w:left w:val="none" w:sz="0" w:space="0" w:color="auto"/>
            <w:bottom w:val="none" w:sz="0" w:space="0" w:color="auto"/>
            <w:right w:val="none" w:sz="0" w:space="0" w:color="auto"/>
          </w:divBdr>
        </w:div>
        <w:div w:id="952251337">
          <w:marLeft w:val="0"/>
          <w:marRight w:val="0"/>
          <w:marTop w:val="0"/>
          <w:marBottom w:val="0"/>
          <w:divBdr>
            <w:top w:val="none" w:sz="0" w:space="0" w:color="auto"/>
            <w:left w:val="none" w:sz="0" w:space="0" w:color="auto"/>
            <w:bottom w:val="none" w:sz="0" w:space="0" w:color="auto"/>
            <w:right w:val="none" w:sz="0" w:space="0" w:color="auto"/>
          </w:divBdr>
        </w:div>
        <w:div w:id="970747992">
          <w:marLeft w:val="0"/>
          <w:marRight w:val="0"/>
          <w:marTop w:val="0"/>
          <w:marBottom w:val="0"/>
          <w:divBdr>
            <w:top w:val="none" w:sz="0" w:space="0" w:color="auto"/>
            <w:left w:val="none" w:sz="0" w:space="0" w:color="auto"/>
            <w:bottom w:val="none" w:sz="0" w:space="0" w:color="auto"/>
            <w:right w:val="none" w:sz="0" w:space="0" w:color="auto"/>
          </w:divBdr>
        </w:div>
        <w:div w:id="984971384">
          <w:marLeft w:val="0"/>
          <w:marRight w:val="0"/>
          <w:marTop w:val="0"/>
          <w:marBottom w:val="0"/>
          <w:divBdr>
            <w:top w:val="none" w:sz="0" w:space="0" w:color="auto"/>
            <w:left w:val="none" w:sz="0" w:space="0" w:color="auto"/>
            <w:bottom w:val="none" w:sz="0" w:space="0" w:color="auto"/>
            <w:right w:val="none" w:sz="0" w:space="0" w:color="auto"/>
          </w:divBdr>
        </w:div>
        <w:div w:id="991560165">
          <w:marLeft w:val="0"/>
          <w:marRight w:val="0"/>
          <w:marTop w:val="0"/>
          <w:marBottom w:val="0"/>
          <w:divBdr>
            <w:top w:val="none" w:sz="0" w:space="0" w:color="auto"/>
            <w:left w:val="none" w:sz="0" w:space="0" w:color="auto"/>
            <w:bottom w:val="none" w:sz="0" w:space="0" w:color="auto"/>
            <w:right w:val="none" w:sz="0" w:space="0" w:color="auto"/>
          </w:divBdr>
        </w:div>
        <w:div w:id="1022053265">
          <w:marLeft w:val="0"/>
          <w:marRight w:val="0"/>
          <w:marTop w:val="0"/>
          <w:marBottom w:val="0"/>
          <w:divBdr>
            <w:top w:val="none" w:sz="0" w:space="0" w:color="auto"/>
            <w:left w:val="none" w:sz="0" w:space="0" w:color="auto"/>
            <w:bottom w:val="none" w:sz="0" w:space="0" w:color="auto"/>
            <w:right w:val="none" w:sz="0" w:space="0" w:color="auto"/>
          </w:divBdr>
        </w:div>
        <w:div w:id="1054237503">
          <w:marLeft w:val="0"/>
          <w:marRight w:val="0"/>
          <w:marTop w:val="0"/>
          <w:marBottom w:val="0"/>
          <w:divBdr>
            <w:top w:val="none" w:sz="0" w:space="0" w:color="auto"/>
            <w:left w:val="none" w:sz="0" w:space="0" w:color="auto"/>
            <w:bottom w:val="none" w:sz="0" w:space="0" w:color="auto"/>
            <w:right w:val="none" w:sz="0" w:space="0" w:color="auto"/>
          </w:divBdr>
        </w:div>
        <w:div w:id="1055396134">
          <w:marLeft w:val="0"/>
          <w:marRight w:val="0"/>
          <w:marTop w:val="0"/>
          <w:marBottom w:val="0"/>
          <w:divBdr>
            <w:top w:val="none" w:sz="0" w:space="0" w:color="auto"/>
            <w:left w:val="none" w:sz="0" w:space="0" w:color="auto"/>
            <w:bottom w:val="none" w:sz="0" w:space="0" w:color="auto"/>
            <w:right w:val="none" w:sz="0" w:space="0" w:color="auto"/>
          </w:divBdr>
        </w:div>
        <w:div w:id="1121411386">
          <w:marLeft w:val="0"/>
          <w:marRight w:val="0"/>
          <w:marTop w:val="0"/>
          <w:marBottom w:val="0"/>
          <w:divBdr>
            <w:top w:val="none" w:sz="0" w:space="0" w:color="auto"/>
            <w:left w:val="none" w:sz="0" w:space="0" w:color="auto"/>
            <w:bottom w:val="none" w:sz="0" w:space="0" w:color="auto"/>
            <w:right w:val="none" w:sz="0" w:space="0" w:color="auto"/>
          </w:divBdr>
        </w:div>
        <w:div w:id="1145397080">
          <w:marLeft w:val="0"/>
          <w:marRight w:val="0"/>
          <w:marTop w:val="0"/>
          <w:marBottom w:val="0"/>
          <w:divBdr>
            <w:top w:val="none" w:sz="0" w:space="0" w:color="auto"/>
            <w:left w:val="none" w:sz="0" w:space="0" w:color="auto"/>
            <w:bottom w:val="none" w:sz="0" w:space="0" w:color="auto"/>
            <w:right w:val="none" w:sz="0" w:space="0" w:color="auto"/>
          </w:divBdr>
        </w:div>
        <w:div w:id="1171529200">
          <w:marLeft w:val="0"/>
          <w:marRight w:val="0"/>
          <w:marTop w:val="0"/>
          <w:marBottom w:val="0"/>
          <w:divBdr>
            <w:top w:val="none" w:sz="0" w:space="0" w:color="auto"/>
            <w:left w:val="none" w:sz="0" w:space="0" w:color="auto"/>
            <w:bottom w:val="none" w:sz="0" w:space="0" w:color="auto"/>
            <w:right w:val="none" w:sz="0" w:space="0" w:color="auto"/>
          </w:divBdr>
        </w:div>
        <w:div w:id="1183592482">
          <w:marLeft w:val="0"/>
          <w:marRight w:val="0"/>
          <w:marTop w:val="0"/>
          <w:marBottom w:val="0"/>
          <w:divBdr>
            <w:top w:val="none" w:sz="0" w:space="0" w:color="auto"/>
            <w:left w:val="none" w:sz="0" w:space="0" w:color="auto"/>
            <w:bottom w:val="none" w:sz="0" w:space="0" w:color="auto"/>
            <w:right w:val="none" w:sz="0" w:space="0" w:color="auto"/>
          </w:divBdr>
        </w:div>
        <w:div w:id="1246382146">
          <w:marLeft w:val="0"/>
          <w:marRight w:val="0"/>
          <w:marTop w:val="0"/>
          <w:marBottom w:val="0"/>
          <w:divBdr>
            <w:top w:val="none" w:sz="0" w:space="0" w:color="auto"/>
            <w:left w:val="none" w:sz="0" w:space="0" w:color="auto"/>
            <w:bottom w:val="none" w:sz="0" w:space="0" w:color="auto"/>
            <w:right w:val="none" w:sz="0" w:space="0" w:color="auto"/>
          </w:divBdr>
        </w:div>
        <w:div w:id="1259749667">
          <w:marLeft w:val="0"/>
          <w:marRight w:val="0"/>
          <w:marTop w:val="0"/>
          <w:marBottom w:val="0"/>
          <w:divBdr>
            <w:top w:val="none" w:sz="0" w:space="0" w:color="auto"/>
            <w:left w:val="none" w:sz="0" w:space="0" w:color="auto"/>
            <w:bottom w:val="none" w:sz="0" w:space="0" w:color="auto"/>
            <w:right w:val="none" w:sz="0" w:space="0" w:color="auto"/>
          </w:divBdr>
        </w:div>
        <w:div w:id="1276400955">
          <w:marLeft w:val="0"/>
          <w:marRight w:val="0"/>
          <w:marTop w:val="0"/>
          <w:marBottom w:val="0"/>
          <w:divBdr>
            <w:top w:val="none" w:sz="0" w:space="0" w:color="auto"/>
            <w:left w:val="none" w:sz="0" w:space="0" w:color="auto"/>
            <w:bottom w:val="none" w:sz="0" w:space="0" w:color="auto"/>
            <w:right w:val="none" w:sz="0" w:space="0" w:color="auto"/>
          </w:divBdr>
        </w:div>
        <w:div w:id="1298727915">
          <w:marLeft w:val="0"/>
          <w:marRight w:val="0"/>
          <w:marTop w:val="0"/>
          <w:marBottom w:val="0"/>
          <w:divBdr>
            <w:top w:val="none" w:sz="0" w:space="0" w:color="auto"/>
            <w:left w:val="none" w:sz="0" w:space="0" w:color="auto"/>
            <w:bottom w:val="none" w:sz="0" w:space="0" w:color="auto"/>
            <w:right w:val="none" w:sz="0" w:space="0" w:color="auto"/>
          </w:divBdr>
        </w:div>
        <w:div w:id="1318997129">
          <w:marLeft w:val="0"/>
          <w:marRight w:val="0"/>
          <w:marTop w:val="0"/>
          <w:marBottom w:val="0"/>
          <w:divBdr>
            <w:top w:val="none" w:sz="0" w:space="0" w:color="auto"/>
            <w:left w:val="none" w:sz="0" w:space="0" w:color="auto"/>
            <w:bottom w:val="none" w:sz="0" w:space="0" w:color="auto"/>
            <w:right w:val="none" w:sz="0" w:space="0" w:color="auto"/>
          </w:divBdr>
        </w:div>
        <w:div w:id="1326133141">
          <w:marLeft w:val="0"/>
          <w:marRight w:val="0"/>
          <w:marTop w:val="0"/>
          <w:marBottom w:val="0"/>
          <w:divBdr>
            <w:top w:val="none" w:sz="0" w:space="0" w:color="auto"/>
            <w:left w:val="none" w:sz="0" w:space="0" w:color="auto"/>
            <w:bottom w:val="none" w:sz="0" w:space="0" w:color="auto"/>
            <w:right w:val="none" w:sz="0" w:space="0" w:color="auto"/>
          </w:divBdr>
        </w:div>
        <w:div w:id="1335259678">
          <w:marLeft w:val="0"/>
          <w:marRight w:val="0"/>
          <w:marTop w:val="0"/>
          <w:marBottom w:val="0"/>
          <w:divBdr>
            <w:top w:val="none" w:sz="0" w:space="0" w:color="auto"/>
            <w:left w:val="none" w:sz="0" w:space="0" w:color="auto"/>
            <w:bottom w:val="none" w:sz="0" w:space="0" w:color="auto"/>
            <w:right w:val="none" w:sz="0" w:space="0" w:color="auto"/>
          </w:divBdr>
        </w:div>
        <w:div w:id="1341734931">
          <w:marLeft w:val="0"/>
          <w:marRight w:val="0"/>
          <w:marTop w:val="0"/>
          <w:marBottom w:val="0"/>
          <w:divBdr>
            <w:top w:val="none" w:sz="0" w:space="0" w:color="auto"/>
            <w:left w:val="none" w:sz="0" w:space="0" w:color="auto"/>
            <w:bottom w:val="none" w:sz="0" w:space="0" w:color="auto"/>
            <w:right w:val="none" w:sz="0" w:space="0" w:color="auto"/>
          </w:divBdr>
        </w:div>
        <w:div w:id="1351488806">
          <w:marLeft w:val="0"/>
          <w:marRight w:val="0"/>
          <w:marTop w:val="0"/>
          <w:marBottom w:val="0"/>
          <w:divBdr>
            <w:top w:val="none" w:sz="0" w:space="0" w:color="auto"/>
            <w:left w:val="none" w:sz="0" w:space="0" w:color="auto"/>
            <w:bottom w:val="none" w:sz="0" w:space="0" w:color="auto"/>
            <w:right w:val="none" w:sz="0" w:space="0" w:color="auto"/>
          </w:divBdr>
        </w:div>
        <w:div w:id="1376854755">
          <w:marLeft w:val="0"/>
          <w:marRight w:val="0"/>
          <w:marTop w:val="0"/>
          <w:marBottom w:val="0"/>
          <w:divBdr>
            <w:top w:val="none" w:sz="0" w:space="0" w:color="auto"/>
            <w:left w:val="none" w:sz="0" w:space="0" w:color="auto"/>
            <w:bottom w:val="none" w:sz="0" w:space="0" w:color="auto"/>
            <w:right w:val="none" w:sz="0" w:space="0" w:color="auto"/>
          </w:divBdr>
        </w:div>
        <w:div w:id="1380591884">
          <w:marLeft w:val="0"/>
          <w:marRight w:val="0"/>
          <w:marTop w:val="0"/>
          <w:marBottom w:val="0"/>
          <w:divBdr>
            <w:top w:val="none" w:sz="0" w:space="0" w:color="auto"/>
            <w:left w:val="none" w:sz="0" w:space="0" w:color="auto"/>
            <w:bottom w:val="none" w:sz="0" w:space="0" w:color="auto"/>
            <w:right w:val="none" w:sz="0" w:space="0" w:color="auto"/>
          </w:divBdr>
        </w:div>
        <w:div w:id="1388188997">
          <w:marLeft w:val="0"/>
          <w:marRight w:val="0"/>
          <w:marTop w:val="0"/>
          <w:marBottom w:val="0"/>
          <w:divBdr>
            <w:top w:val="none" w:sz="0" w:space="0" w:color="auto"/>
            <w:left w:val="none" w:sz="0" w:space="0" w:color="auto"/>
            <w:bottom w:val="none" w:sz="0" w:space="0" w:color="auto"/>
            <w:right w:val="none" w:sz="0" w:space="0" w:color="auto"/>
          </w:divBdr>
        </w:div>
        <w:div w:id="1422943951">
          <w:marLeft w:val="0"/>
          <w:marRight w:val="0"/>
          <w:marTop w:val="0"/>
          <w:marBottom w:val="0"/>
          <w:divBdr>
            <w:top w:val="none" w:sz="0" w:space="0" w:color="auto"/>
            <w:left w:val="none" w:sz="0" w:space="0" w:color="auto"/>
            <w:bottom w:val="none" w:sz="0" w:space="0" w:color="auto"/>
            <w:right w:val="none" w:sz="0" w:space="0" w:color="auto"/>
          </w:divBdr>
        </w:div>
        <w:div w:id="1430658783">
          <w:marLeft w:val="0"/>
          <w:marRight w:val="0"/>
          <w:marTop w:val="0"/>
          <w:marBottom w:val="0"/>
          <w:divBdr>
            <w:top w:val="none" w:sz="0" w:space="0" w:color="auto"/>
            <w:left w:val="none" w:sz="0" w:space="0" w:color="auto"/>
            <w:bottom w:val="none" w:sz="0" w:space="0" w:color="auto"/>
            <w:right w:val="none" w:sz="0" w:space="0" w:color="auto"/>
          </w:divBdr>
        </w:div>
        <w:div w:id="1455833203">
          <w:marLeft w:val="0"/>
          <w:marRight w:val="0"/>
          <w:marTop w:val="0"/>
          <w:marBottom w:val="0"/>
          <w:divBdr>
            <w:top w:val="none" w:sz="0" w:space="0" w:color="auto"/>
            <w:left w:val="none" w:sz="0" w:space="0" w:color="auto"/>
            <w:bottom w:val="none" w:sz="0" w:space="0" w:color="auto"/>
            <w:right w:val="none" w:sz="0" w:space="0" w:color="auto"/>
          </w:divBdr>
        </w:div>
        <w:div w:id="1460565887">
          <w:marLeft w:val="0"/>
          <w:marRight w:val="0"/>
          <w:marTop w:val="0"/>
          <w:marBottom w:val="0"/>
          <w:divBdr>
            <w:top w:val="none" w:sz="0" w:space="0" w:color="auto"/>
            <w:left w:val="none" w:sz="0" w:space="0" w:color="auto"/>
            <w:bottom w:val="none" w:sz="0" w:space="0" w:color="auto"/>
            <w:right w:val="none" w:sz="0" w:space="0" w:color="auto"/>
          </w:divBdr>
        </w:div>
        <w:div w:id="1501457892">
          <w:marLeft w:val="0"/>
          <w:marRight w:val="0"/>
          <w:marTop w:val="0"/>
          <w:marBottom w:val="0"/>
          <w:divBdr>
            <w:top w:val="none" w:sz="0" w:space="0" w:color="auto"/>
            <w:left w:val="none" w:sz="0" w:space="0" w:color="auto"/>
            <w:bottom w:val="none" w:sz="0" w:space="0" w:color="auto"/>
            <w:right w:val="none" w:sz="0" w:space="0" w:color="auto"/>
          </w:divBdr>
        </w:div>
        <w:div w:id="1552961944">
          <w:marLeft w:val="0"/>
          <w:marRight w:val="0"/>
          <w:marTop w:val="0"/>
          <w:marBottom w:val="0"/>
          <w:divBdr>
            <w:top w:val="none" w:sz="0" w:space="0" w:color="auto"/>
            <w:left w:val="none" w:sz="0" w:space="0" w:color="auto"/>
            <w:bottom w:val="none" w:sz="0" w:space="0" w:color="auto"/>
            <w:right w:val="none" w:sz="0" w:space="0" w:color="auto"/>
          </w:divBdr>
        </w:div>
        <w:div w:id="1561938581">
          <w:marLeft w:val="0"/>
          <w:marRight w:val="0"/>
          <w:marTop w:val="0"/>
          <w:marBottom w:val="0"/>
          <w:divBdr>
            <w:top w:val="none" w:sz="0" w:space="0" w:color="auto"/>
            <w:left w:val="none" w:sz="0" w:space="0" w:color="auto"/>
            <w:bottom w:val="none" w:sz="0" w:space="0" w:color="auto"/>
            <w:right w:val="none" w:sz="0" w:space="0" w:color="auto"/>
          </w:divBdr>
        </w:div>
        <w:div w:id="1578438182">
          <w:marLeft w:val="0"/>
          <w:marRight w:val="0"/>
          <w:marTop w:val="0"/>
          <w:marBottom w:val="0"/>
          <w:divBdr>
            <w:top w:val="none" w:sz="0" w:space="0" w:color="auto"/>
            <w:left w:val="none" w:sz="0" w:space="0" w:color="auto"/>
            <w:bottom w:val="none" w:sz="0" w:space="0" w:color="auto"/>
            <w:right w:val="none" w:sz="0" w:space="0" w:color="auto"/>
          </w:divBdr>
        </w:div>
        <w:div w:id="1588922494">
          <w:marLeft w:val="0"/>
          <w:marRight w:val="0"/>
          <w:marTop w:val="0"/>
          <w:marBottom w:val="0"/>
          <w:divBdr>
            <w:top w:val="none" w:sz="0" w:space="0" w:color="auto"/>
            <w:left w:val="none" w:sz="0" w:space="0" w:color="auto"/>
            <w:bottom w:val="none" w:sz="0" w:space="0" w:color="auto"/>
            <w:right w:val="none" w:sz="0" w:space="0" w:color="auto"/>
          </w:divBdr>
        </w:div>
        <w:div w:id="1591892193">
          <w:marLeft w:val="0"/>
          <w:marRight w:val="0"/>
          <w:marTop w:val="0"/>
          <w:marBottom w:val="0"/>
          <w:divBdr>
            <w:top w:val="none" w:sz="0" w:space="0" w:color="auto"/>
            <w:left w:val="none" w:sz="0" w:space="0" w:color="auto"/>
            <w:bottom w:val="none" w:sz="0" w:space="0" w:color="auto"/>
            <w:right w:val="none" w:sz="0" w:space="0" w:color="auto"/>
          </w:divBdr>
        </w:div>
        <w:div w:id="1594973390">
          <w:marLeft w:val="0"/>
          <w:marRight w:val="0"/>
          <w:marTop w:val="0"/>
          <w:marBottom w:val="0"/>
          <w:divBdr>
            <w:top w:val="none" w:sz="0" w:space="0" w:color="auto"/>
            <w:left w:val="none" w:sz="0" w:space="0" w:color="auto"/>
            <w:bottom w:val="none" w:sz="0" w:space="0" w:color="auto"/>
            <w:right w:val="none" w:sz="0" w:space="0" w:color="auto"/>
          </w:divBdr>
        </w:div>
        <w:div w:id="1616596424">
          <w:marLeft w:val="0"/>
          <w:marRight w:val="0"/>
          <w:marTop w:val="0"/>
          <w:marBottom w:val="0"/>
          <w:divBdr>
            <w:top w:val="none" w:sz="0" w:space="0" w:color="auto"/>
            <w:left w:val="none" w:sz="0" w:space="0" w:color="auto"/>
            <w:bottom w:val="none" w:sz="0" w:space="0" w:color="auto"/>
            <w:right w:val="none" w:sz="0" w:space="0" w:color="auto"/>
          </w:divBdr>
        </w:div>
        <w:div w:id="1660772052">
          <w:marLeft w:val="0"/>
          <w:marRight w:val="0"/>
          <w:marTop w:val="0"/>
          <w:marBottom w:val="0"/>
          <w:divBdr>
            <w:top w:val="none" w:sz="0" w:space="0" w:color="auto"/>
            <w:left w:val="none" w:sz="0" w:space="0" w:color="auto"/>
            <w:bottom w:val="none" w:sz="0" w:space="0" w:color="auto"/>
            <w:right w:val="none" w:sz="0" w:space="0" w:color="auto"/>
          </w:divBdr>
        </w:div>
        <w:div w:id="1682126952">
          <w:marLeft w:val="0"/>
          <w:marRight w:val="0"/>
          <w:marTop w:val="0"/>
          <w:marBottom w:val="0"/>
          <w:divBdr>
            <w:top w:val="none" w:sz="0" w:space="0" w:color="auto"/>
            <w:left w:val="none" w:sz="0" w:space="0" w:color="auto"/>
            <w:bottom w:val="none" w:sz="0" w:space="0" w:color="auto"/>
            <w:right w:val="none" w:sz="0" w:space="0" w:color="auto"/>
          </w:divBdr>
        </w:div>
        <w:div w:id="1682657156">
          <w:marLeft w:val="0"/>
          <w:marRight w:val="0"/>
          <w:marTop w:val="0"/>
          <w:marBottom w:val="0"/>
          <w:divBdr>
            <w:top w:val="none" w:sz="0" w:space="0" w:color="auto"/>
            <w:left w:val="none" w:sz="0" w:space="0" w:color="auto"/>
            <w:bottom w:val="none" w:sz="0" w:space="0" w:color="auto"/>
            <w:right w:val="none" w:sz="0" w:space="0" w:color="auto"/>
          </w:divBdr>
        </w:div>
        <w:div w:id="1700888064">
          <w:marLeft w:val="0"/>
          <w:marRight w:val="0"/>
          <w:marTop w:val="0"/>
          <w:marBottom w:val="0"/>
          <w:divBdr>
            <w:top w:val="none" w:sz="0" w:space="0" w:color="auto"/>
            <w:left w:val="none" w:sz="0" w:space="0" w:color="auto"/>
            <w:bottom w:val="none" w:sz="0" w:space="0" w:color="auto"/>
            <w:right w:val="none" w:sz="0" w:space="0" w:color="auto"/>
          </w:divBdr>
        </w:div>
        <w:div w:id="1715470834">
          <w:marLeft w:val="0"/>
          <w:marRight w:val="0"/>
          <w:marTop w:val="0"/>
          <w:marBottom w:val="0"/>
          <w:divBdr>
            <w:top w:val="none" w:sz="0" w:space="0" w:color="auto"/>
            <w:left w:val="none" w:sz="0" w:space="0" w:color="auto"/>
            <w:bottom w:val="none" w:sz="0" w:space="0" w:color="auto"/>
            <w:right w:val="none" w:sz="0" w:space="0" w:color="auto"/>
          </w:divBdr>
        </w:div>
        <w:div w:id="1761100936">
          <w:marLeft w:val="0"/>
          <w:marRight w:val="0"/>
          <w:marTop w:val="0"/>
          <w:marBottom w:val="0"/>
          <w:divBdr>
            <w:top w:val="none" w:sz="0" w:space="0" w:color="auto"/>
            <w:left w:val="none" w:sz="0" w:space="0" w:color="auto"/>
            <w:bottom w:val="none" w:sz="0" w:space="0" w:color="auto"/>
            <w:right w:val="none" w:sz="0" w:space="0" w:color="auto"/>
          </w:divBdr>
        </w:div>
        <w:div w:id="1763452817">
          <w:marLeft w:val="0"/>
          <w:marRight w:val="0"/>
          <w:marTop w:val="0"/>
          <w:marBottom w:val="0"/>
          <w:divBdr>
            <w:top w:val="none" w:sz="0" w:space="0" w:color="auto"/>
            <w:left w:val="none" w:sz="0" w:space="0" w:color="auto"/>
            <w:bottom w:val="none" w:sz="0" w:space="0" w:color="auto"/>
            <w:right w:val="none" w:sz="0" w:space="0" w:color="auto"/>
          </w:divBdr>
        </w:div>
        <w:div w:id="1776945135">
          <w:marLeft w:val="0"/>
          <w:marRight w:val="0"/>
          <w:marTop w:val="0"/>
          <w:marBottom w:val="0"/>
          <w:divBdr>
            <w:top w:val="none" w:sz="0" w:space="0" w:color="auto"/>
            <w:left w:val="none" w:sz="0" w:space="0" w:color="auto"/>
            <w:bottom w:val="none" w:sz="0" w:space="0" w:color="auto"/>
            <w:right w:val="none" w:sz="0" w:space="0" w:color="auto"/>
          </w:divBdr>
        </w:div>
        <w:div w:id="1783457502">
          <w:marLeft w:val="0"/>
          <w:marRight w:val="0"/>
          <w:marTop w:val="0"/>
          <w:marBottom w:val="0"/>
          <w:divBdr>
            <w:top w:val="none" w:sz="0" w:space="0" w:color="auto"/>
            <w:left w:val="none" w:sz="0" w:space="0" w:color="auto"/>
            <w:bottom w:val="none" w:sz="0" w:space="0" w:color="auto"/>
            <w:right w:val="none" w:sz="0" w:space="0" w:color="auto"/>
          </w:divBdr>
        </w:div>
        <w:div w:id="1792479197">
          <w:marLeft w:val="0"/>
          <w:marRight w:val="0"/>
          <w:marTop w:val="0"/>
          <w:marBottom w:val="0"/>
          <w:divBdr>
            <w:top w:val="none" w:sz="0" w:space="0" w:color="auto"/>
            <w:left w:val="none" w:sz="0" w:space="0" w:color="auto"/>
            <w:bottom w:val="none" w:sz="0" w:space="0" w:color="auto"/>
            <w:right w:val="none" w:sz="0" w:space="0" w:color="auto"/>
          </w:divBdr>
        </w:div>
        <w:div w:id="1793589929">
          <w:marLeft w:val="0"/>
          <w:marRight w:val="0"/>
          <w:marTop w:val="0"/>
          <w:marBottom w:val="0"/>
          <w:divBdr>
            <w:top w:val="none" w:sz="0" w:space="0" w:color="auto"/>
            <w:left w:val="none" w:sz="0" w:space="0" w:color="auto"/>
            <w:bottom w:val="none" w:sz="0" w:space="0" w:color="auto"/>
            <w:right w:val="none" w:sz="0" w:space="0" w:color="auto"/>
          </w:divBdr>
        </w:div>
        <w:div w:id="1794706903">
          <w:marLeft w:val="0"/>
          <w:marRight w:val="0"/>
          <w:marTop w:val="0"/>
          <w:marBottom w:val="0"/>
          <w:divBdr>
            <w:top w:val="none" w:sz="0" w:space="0" w:color="auto"/>
            <w:left w:val="none" w:sz="0" w:space="0" w:color="auto"/>
            <w:bottom w:val="none" w:sz="0" w:space="0" w:color="auto"/>
            <w:right w:val="none" w:sz="0" w:space="0" w:color="auto"/>
          </w:divBdr>
        </w:div>
        <w:div w:id="1806387024">
          <w:marLeft w:val="0"/>
          <w:marRight w:val="0"/>
          <w:marTop w:val="0"/>
          <w:marBottom w:val="0"/>
          <w:divBdr>
            <w:top w:val="none" w:sz="0" w:space="0" w:color="auto"/>
            <w:left w:val="none" w:sz="0" w:space="0" w:color="auto"/>
            <w:bottom w:val="none" w:sz="0" w:space="0" w:color="auto"/>
            <w:right w:val="none" w:sz="0" w:space="0" w:color="auto"/>
          </w:divBdr>
        </w:div>
        <w:div w:id="1809660622">
          <w:marLeft w:val="0"/>
          <w:marRight w:val="0"/>
          <w:marTop w:val="0"/>
          <w:marBottom w:val="0"/>
          <w:divBdr>
            <w:top w:val="none" w:sz="0" w:space="0" w:color="auto"/>
            <w:left w:val="none" w:sz="0" w:space="0" w:color="auto"/>
            <w:bottom w:val="none" w:sz="0" w:space="0" w:color="auto"/>
            <w:right w:val="none" w:sz="0" w:space="0" w:color="auto"/>
          </w:divBdr>
        </w:div>
        <w:div w:id="1860047159">
          <w:marLeft w:val="0"/>
          <w:marRight w:val="0"/>
          <w:marTop w:val="0"/>
          <w:marBottom w:val="0"/>
          <w:divBdr>
            <w:top w:val="none" w:sz="0" w:space="0" w:color="auto"/>
            <w:left w:val="none" w:sz="0" w:space="0" w:color="auto"/>
            <w:bottom w:val="none" w:sz="0" w:space="0" w:color="auto"/>
            <w:right w:val="none" w:sz="0" w:space="0" w:color="auto"/>
          </w:divBdr>
        </w:div>
        <w:div w:id="1893275475">
          <w:marLeft w:val="0"/>
          <w:marRight w:val="0"/>
          <w:marTop w:val="0"/>
          <w:marBottom w:val="0"/>
          <w:divBdr>
            <w:top w:val="none" w:sz="0" w:space="0" w:color="auto"/>
            <w:left w:val="none" w:sz="0" w:space="0" w:color="auto"/>
            <w:bottom w:val="none" w:sz="0" w:space="0" w:color="auto"/>
            <w:right w:val="none" w:sz="0" w:space="0" w:color="auto"/>
          </w:divBdr>
        </w:div>
        <w:div w:id="1893693739">
          <w:marLeft w:val="0"/>
          <w:marRight w:val="0"/>
          <w:marTop w:val="0"/>
          <w:marBottom w:val="0"/>
          <w:divBdr>
            <w:top w:val="none" w:sz="0" w:space="0" w:color="auto"/>
            <w:left w:val="none" w:sz="0" w:space="0" w:color="auto"/>
            <w:bottom w:val="none" w:sz="0" w:space="0" w:color="auto"/>
            <w:right w:val="none" w:sz="0" w:space="0" w:color="auto"/>
          </w:divBdr>
        </w:div>
        <w:div w:id="1923684014">
          <w:marLeft w:val="0"/>
          <w:marRight w:val="0"/>
          <w:marTop w:val="0"/>
          <w:marBottom w:val="0"/>
          <w:divBdr>
            <w:top w:val="none" w:sz="0" w:space="0" w:color="auto"/>
            <w:left w:val="none" w:sz="0" w:space="0" w:color="auto"/>
            <w:bottom w:val="none" w:sz="0" w:space="0" w:color="auto"/>
            <w:right w:val="none" w:sz="0" w:space="0" w:color="auto"/>
          </w:divBdr>
        </w:div>
        <w:div w:id="1931814029">
          <w:marLeft w:val="0"/>
          <w:marRight w:val="0"/>
          <w:marTop w:val="0"/>
          <w:marBottom w:val="0"/>
          <w:divBdr>
            <w:top w:val="none" w:sz="0" w:space="0" w:color="auto"/>
            <w:left w:val="none" w:sz="0" w:space="0" w:color="auto"/>
            <w:bottom w:val="none" w:sz="0" w:space="0" w:color="auto"/>
            <w:right w:val="none" w:sz="0" w:space="0" w:color="auto"/>
          </w:divBdr>
        </w:div>
        <w:div w:id="1932004882">
          <w:marLeft w:val="0"/>
          <w:marRight w:val="0"/>
          <w:marTop w:val="0"/>
          <w:marBottom w:val="0"/>
          <w:divBdr>
            <w:top w:val="none" w:sz="0" w:space="0" w:color="auto"/>
            <w:left w:val="none" w:sz="0" w:space="0" w:color="auto"/>
            <w:bottom w:val="none" w:sz="0" w:space="0" w:color="auto"/>
            <w:right w:val="none" w:sz="0" w:space="0" w:color="auto"/>
          </w:divBdr>
        </w:div>
        <w:div w:id="1955822473">
          <w:marLeft w:val="0"/>
          <w:marRight w:val="0"/>
          <w:marTop w:val="0"/>
          <w:marBottom w:val="0"/>
          <w:divBdr>
            <w:top w:val="none" w:sz="0" w:space="0" w:color="auto"/>
            <w:left w:val="none" w:sz="0" w:space="0" w:color="auto"/>
            <w:bottom w:val="none" w:sz="0" w:space="0" w:color="auto"/>
            <w:right w:val="none" w:sz="0" w:space="0" w:color="auto"/>
          </w:divBdr>
        </w:div>
        <w:div w:id="1976057868">
          <w:marLeft w:val="0"/>
          <w:marRight w:val="0"/>
          <w:marTop w:val="0"/>
          <w:marBottom w:val="0"/>
          <w:divBdr>
            <w:top w:val="none" w:sz="0" w:space="0" w:color="auto"/>
            <w:left w:val="none" w:sz="0" w:space="0" w:color="auto"/>
            <w:bottom w:val="none" w:sz="0" w:space="0" w:color="auto"/>
            <w:right w:val="none" w:sz="0" w:space="0" w:color="auto"/>
          </w:divBdr>
        </w:div>
        <w:div w:id="2010788069">
          <w:marLeft w:val="0"/>
          <w:marRight w:val="0"/>
          <w:marTop w:val="0"/>
          <w:marBottom w:val="0"/>
          <w:divBdr>
            <w:top w:val="none" w:sz="0" w:space="0" w:color="auto"/>
            <w:left w:val="none" w:sz="0" w:space="0" w:color="auto"/>
            <w:bottom w:val="none" w:sz="0" w:space="0" w:color="auto"/>
            <w:right w:val="none" w:sz="0" w:space="0" w:color="auto"/>
          </w:divBdr>
        </w:div>
        <w:div w:id="2050256250">
          <w:marLeft w:val="0"/>
          <w:marRight w:val="0"/>
          <w:marTop w:val="0"/>
          <w:marBottom w:val="0"/>
          <w:divBdr>
            <w:top w:val="none" w:sz="0" w:space="0" w:color="auto"/>
            <w:left w:val="none" w:sz="0" w:space="0" w:color="auto"/>
            <w:bottom w:val="none" w:sz="0" w:space="0" w:color="auto"/>
            <w:right w:val="none" w:sz="0" w:space="0" w:color="auto"/>
          </w:divBdr>
        </w:div>
        <w:div w:id="2052918545">
          <w:marLeft w:val="0"/>
          <w:marRight w:val="0"/>
          <w:marTop w:val="0"/>
          <w:marBottom w:val="0"/>
          <w:divBdr>
            <w:top w:val="none" w:sz="0" w:space="0" w:color="auto"/>
            <w:left w:val="none" w:sz="0" w:space="0" w:color="auto"/>
            <w:bottom w:val="none" w:sz="0" w:space="0" w:color="auto"/>
            <w:right w:val="none" w:sz="0" w:space="0" w:color="auto"/>
          </w:divBdr>
        </w:div>
        <w:div w:id="2068214219">
          <w:marLeft w:val="0"/>
          <w:marRight w:val="0"/>
          <w:marTop w:val="0"/>
          <w:marBottom w:val="0"/>
          <w:divBdr>
            <w:top w:val="none" w:sz="0" w:space="0" w:color="auto"/>
            <w:left w:val="none" w:sz="0" w:space="0" w:color="auto"/>
            <w:bottom w:val="none" w:sz="0" w:space="0" w:color="auto"/>
            <w:right w:val="none" w:sz="0" w:space="0" w:color="auto"/>
          </w:divBdr>
        </w:div>
        <w:div w:id="2069110001">
          <w:marLeft w:val="0"/>
          <w:marRight w:val="0"/>
          <w:marTop w:val="0"/>
          <w:marBottom w:val="0"/>
          <w:divBdr>
            <w:top w:val="none" w:sz="0" w:space="0" w:color="auto"/>
            <w:left w:val="none" w:sz="0" w:space="0" w:color="auto"/>
            <w:bottom w:val="none" w:sz="0" w:space="0" w:color="auto"/>
            <w:right w:val="none" w:sz="0" w:space="0" w:color="auto"/>
          </w:divBdr>
        </w:div>
        <w:div w:id="2075156551">
          <w:marLeft w:val="0"/>
          <w:marRight w:val="0"/>
          <w:marTop w:val="0"/>
          <w:marBottom w:val="0"/>
          <w:divBdr>
            <w:top w:val="none" w:sz="0" w:space="0" w:color="auto"/>
            <w:left w:val="none" w:sz="0" w:space="0" w:color="auto"/>
            <w:bottom w:val="none" w:sz="0" w:space="0" w:color="auto"/>
            <w:right w:val="none" w:sz="0" w:space="0" w:color="auto"/>
          </w:divBdr>
        </w:div>
        <w:div w:id="2080441851">
          <w:marLeft w:val="0"/>
          <w:marRight w:val="0"/>
          <w:marTop w:val="0"/>
          <w:marBottom w:val="0"/>
          <w:divBdr>
            <w:top w:val="none" w:sz="0" w:space="0" w:color="auto"/>
            <w:left w:val="none" w:sz="0" w:space="0" w:color="auto"/>
            <w:bottom w:val="none" w:sz="0" w:space="0" w:color="auto"/>
            <w:right w:val="none" w:sz="0" w:space="0" w:color="auto"/>
          </w:divBdr>
        </w:div>
        <w:div w:id="2085294297">
          <w:marLeft w:val="0"/>
          <w:marRight w:val="0"/>
          <w:marTop w:val="0"/>
          <w:marBottom w:val="0"/>
          <w:divBdr>
            <w:top w:val="none" w:sz="0" w:space="0" w:color="auto"/>
            <w:left w:val="none" w:sz="0" w:space="0" w:color="auto"/>
            <w:bottom w:val="none" w:sz="0" w:space="0" w:color="auto"/>
            <w:right w:val="none" w:sz="0" w:space="0" w:color="auto"/>
          </w:divBdr>
        </w:div>
        <w:div w:id="2087069224">
          <w:marLeft w:val="0"/>
          <w:marRight w:val="0"/>
          <w:marTop w:val="0"/>
          <w:marBottom w:val="0"/>
          <w:divBdr>
            <w:top w:val="none" w:sz="0" w:space="0" w:color="auto"/>
            <w:left w:val="none" w:sz="0" w:space="0" w:color="auto"/>
            <w:bottom w:val="none" w:sz="0" w:space="0" w:color="auto"/>
            <w:right w:val="none" w:sz="0" w:space="0" w:color="auto"/>
          </w:divBdr>
        </w:div>
        <w:div w:id="2093040344">
          <w:marLeft w:val="0"/>
          <w:marRight w:val="0"/>
          <w:marTop w:val="0"/>
          <w:marBottom w:val="0"/>
          <w:divBdr>
            <w:top w:val="none" w:sz="0" w:space="0" w:color="auto"/>
            <w:left w:val="none" w:sz="0" w:space="0" w:color="auto"/>
            <w:bottom w:val="none" w:sz="0" w:space="0" w:color="auto"/>
            <w:right w:val="none" w:sz="0" w:space="0" w:color="auto"/>
          </w:divBdr>
        </w:div>
        <w:div w:id="2094273958">
          <w:marLeft w:val="0"/>
          <w:marRight w:val="0"/>
          <w:marTop w:val="0"/>
          <w:marBottom w:val="0"/>
          <w:divBdr>
            <w:top w:val="none" w:sz="0" w:space="0" w:color="auto"/>
            <w:left w:val="none" w:sz="0" w:space="0" w:color="auto"/>
            <w:bottom w:val="none" w:sz="0" w:space="0" w:color="auto"/>
            <w:right w:val="none" w:sz="0" w:space="0" w:color="auto"/>
          </w:divBdr>
        </w:div>
        <w:div w:id="2097749274">
          <w:marLeft w:val="0"/>
          <w:marRight w:val="0"/>
          <w:marTop w:val="0"/>
          <w:marBottom w:val="0"/>
          <w:divBdr>
            <w:top w:val="none" w:sz="0" w:space="0" w:color="auto"/>
            <w:left w:val="none" w:sz="0" w:space="0" w:color="auto"/>
            <w:bottom w:val="none" w:sz="0" w:space="0" w:color="auto"/>
            <w:right w:val="none" w:sz="0" w:space="0" w:color="auto"/>
          </w:divBdr>
        </w:div>
      </w:divsChild>
    </w:div>
    <w:div w:id="1247499729">
      <w:bodyDiv w:val="1"/>
      <w:marLeft w:val="0"/>
      <w:marRight w:val="0"/>
      <w:marTop w:val="0"/>
      <w:marBottom w:val="0"/>
      <w:divBdr>
        <w:top w:val="none" w:sz="0" w:space="0" w:color="auto"/>
        <w:left w:val="none" w:sz="0" w:space="0" w:color="auto"/>
        <w:bottom w:val="none" w:sz="0" w:space="0" w:color="auto"/>
        <w:right w:val="none" w:sz="0" w:space="0" w:color="auto"/>
      </w:divBdr>
    </w:div>
    <w:div w:id="1521352896">
      <w:bodyDiv w:val="1"/>
      <w:marLeft w:val="0"/>
      <w:marRight w:val="0"/>
      <w:marTop w:val="0"/>
      <w:marBottom w:val="0"/>
      <w:divBdr>
        <w:top w:val="none" w:sz="0" w:space="0" w:color="auto"/>
        <w:left w:val="none" w:sz="0" w:space="0" w:color="auto"/>
        <w:bottom w:val="none" w:sz="0" w:space="0" w:color="auto"/>
        <w:right w:val="none" w:sz="0" w:space="0" w:color="auto"/>
      </w:divBdr>
    </w:div>
    <w:div w:id="1538857654">
      <w:bodyDiv w:val="1"/>
      <w:marLeft w:val="0"/>
      <w:marRight w:val="0"/>
      <w:marTop w:val="0"/>
      <w:marBottom w:val="0"/>
      <w:divBdr>
        <w:top w:val="none" w:sz="0" w:space="0" w:color="auto"/>
        <w:left w:val="none" w:sz="0" w:space="0" w:color="auto"/>
        <w:bottom w:val="none" w:sz="0" w:space="0" w:color="auto"/>
        <w:right w:val="none" w:sz="0" w:space="0" w:color="auto"/>
      </w:divBdr>
    </w:div>
    <w:div w:id="1606382758">
      <w:bodyDiv w:val="1"/>
      <w:marLeft w:val="0"/>
      <w:marRight w:val="0"/>
      <w:marTop w:val="0"/>
      <w:marBottom w:val="0"/>
      <w:divBdr>
        <w:top w:val="none" w:sz="0" w:space="0" w:color="auto"/>
        <w:left w:val="none" w:sz="0" w:space="0" w:color="auto"/>
        <w:bottom w:val="none" w:sz="0" w:space="0" w:color="auto"/>
        <w:right w:val="none" w:sz="0" w:space="0" w:color="auto"/>
      </w:divBdr>
      <w:divsChild>
        <w:div w:id="89083596">
          <w:marLeft w:val="0"/>
          <w:marRight w:val="0"/>
          <w:marTop w:val="0"/>
          <w:marBottom w:val="0"/>
          <w:divBdr>
            <w:top w:val="none" w:sz="0" w:space="0" w:color="auto"/>
            <w:left w:val="none" w:sz="0" w:space="0" w:color="auto"/>
            <w:bottom w:val="none" w:sz="0" w:space="0" w:color="auto"/>
            <w:right w:val="none" w:sz="0" w:space="0" w:color="auto"/>
          </w:divBdr>
        </w:div>
        <w:div w:id="107505745">
          <w:marLeft w:val="0"/>
          <w:marRight w:val="0"/>
          <w:marTop w:val="0"/>
          <w:marBottom w:val="0"/>
          <w:divBdr>
            <w:top w:val="none" w:sz="0" w:space="0" w:color="auto"/>
            <w:left w:val="none" w:sz="0" w:space="0" w:color="auto"/>
            <w:bottom w:val="none" w:sz="0" w:space="0" w:color="auto"/>
            <w:right w:val="none" w:sz="0" w:space="0" w:color="auto"/>
          </w:divBdr>
        </w:div>
        <w:div w:id="275336092">
          <w:marLeft w:val="0"/>
          <w:marRight w:val="0"/>
          <w:marTop w:val="0"/>
          <w:marBottom w:val="0"/>
          <w:divBdr>
            <w:top w:val="none" w:sz="0" w:space="0" w:color="auto"/>
            <w:left w:val="none" w:sz="0" w:space="0" w:color="auto"/>
            <w:bottom w:val="none" w:sz="0" w:space="0" w:color="auto"/>
            <w:right w:val="none" w:sz="0" w:space="0" w:color="auto"/>
          </w:divBdr>
        </w:div>
        <w:div w:id="436409983">
          <w:marLeft w:val="0"/>
          <w:marRight w:val="0"/>
          <w:marTop w:val="0"/>
          <w:marBottom w:val="0"/>
          <w:divBdr>
            <w:top w:val="none" w:sz="0" w:space="0" w:color="auto"/>
            <w:left w:val="none" w:sz="0" w:space="0" w:color="auto"/>
            <w:bottom w:val="none" w:sz="0" w:space="0" w:color="auto"/>
            <w:right w:val="none" w:sz="0" w:space="0" w:color="auto"/>
          </w:divBdr>
        </w:div>
        <w:div w:id="499660146">
          <w:marLeft w:val="0"/>
          <w:marRight w:val="0"/>
          <w:marTop w:val="0"/>
          <w:marBottom w:val="0"/>
          <w:divBdr>
            <w:top w:val="none" w:sz="0" w:space="0" w:color="auto"/>
            <w:left w:val="none" w:sz="0" w:space="0" w:color="auto"/>
            <w:bottom w:val="none" w:sz="0" w:space="0" w:color="auto"/>
            <w:right w:val="none" w:sz="0" w:space="0" w:color="auto"/>
          </w:divBdr>
        </w:div>
        <w:div w:id="778573332">
          <w:marLeft w:val="0"/>
          <w:marRight w:val="0"/>
          <w:marTop w:val="0"/>
          <w:marBottom w:val="0"/>
          <w:divBdr>
            <w:top w:val="none" w:sz="0" w:space="0" w:color="auto"/>
            <w:left w:val="none" w:sz="0" w:space="0" w:color="auto"/>
            <w:bottom w:val="none" w:sz="0" w:space="0" w:color="auto"/>
            <w:right w:val="none" w:sz="0" w:space="0" w:color="auto"/>
          </w:divBdr>
        </w:div>
        <w:div w:id="916599418">
          <w:marLeft w:val="0"/>
          <w:marRight w:val="0"/>
          <w:marTop w:val="0"/>
          <w:marBottom w:val="0"/>
          <w:divBdr>
            <w:top w:val="none" w:sz="0" w:space="0" w:color="auto"/>
            <w:left w:val="none" w:sz="0" w:space="0" w:color="auto"/>
            <w:bottom w:val="none" w:sz="0" w:space="0" w:color="auto"/>
            <w:right w:val="none" w:sz="0" w:space="0" w:color="auto"/>
          </w:divBdr>
        </w:div>
        <w:div w:id="1065224603">
          <w:marLeft w:val="0"/>
          <w:marRight w:val="0"/>
          <w:marTop w:val="0"/>
          <w:marBottom w:val="0"/>
          <w:divBdr>
            <w:top w:val="none" w:sz="0" w:space="0" w:color="auto"/>
            <w:left w:val="none" w:sz="0" w:space="0" w:color="auto"/>
            <w:bottom w:val="none" w:sz="0" w:space="0" w:color="auto"/>
            <w:right w:val="none" w:sz="0" w:space="0" w:color="auto"/>
          </w:divBdr>
        </w:div>
        <w:div w:id="1866749864">
          <w:marLeft w:val="0"/>
          <w:marRight w:val="0"/>
          <w:marTop w:val="0"/>
          <w:marBottom w:val="0"/>
          <w:divBdr>
            <w:top w:val="none" w:sz="0" w:space="0" w:color="auto"/>
            <w:left w:val="none" w:sz="0" w:space="0" w:color="auto"/>
            <w:bottom w:val="none" w:sz="0" w:space="0" w:color="auto"/>
            <w:right w:val="none" w:sz="0" w:space="0" w:color="auto"/>
          </w:divBdr>
        </w:div>
        <w:div w:id="2086759667">
          <w:marLeft w:val="0"/>
          <w:marRight w:val="0"/>
          <w:marTop w:val="0"/>
          <w:marBottom w:val="0"/>
          <w:divBdr>
            <w:top w:val="none" w:sz="0" w:space="0" w:color="auto"/>
            <w:left w:val="none" w:sz="0" w:space="0" w:color="auto"/>
            <w:bottom w:val="none" w:sz="0" w:space="0" w:color="auto"/>
            <w:right w:val="none" w:sz="0" w:space="0" w:color="auto"/>
          </w:divBdr>
        </w:div>
      </w:divsChild>
    </w:div>
    <w:div w:id="1613587726">
      <w:bodyDiv w:val="1"/>
      <w:marLeft w:val="0"/>
      <w:marRight w:val="0"/>
      <w:marTop w:val="0"/>
      <w:marBottom w:val="0"/>
      <w:divBdr>
        <w:top w:val="none" w:sz="0" w:space="0" w:color="auto"/>
        <w:left w:val="none" w:sz="0" w:space="0" w:color="auto"/>
        <w:bottom w:val="none" w:sz="0" w:space="0" w:color="auto"/>
        <w:right w:val="none" w:sz="0" w:space="0" w:color="auto"/>
      </w:divBdr>
      <w:divsChild>
        <w:div w:id="8530095">
          <w:marLeft w:val="0"/>
          <w:marRight w:val="0"/>
          <w:marTop w:val="0"/>
          <w:marBottom w:val="0"/>
          <w:divBdr>
            <w:top w:val="none" w:sz="0" w:space="0" w:color="auto"/>
            <w:left w:val="none" w:sz="0" w:space="0" w:color="auto"/>
            <w:bottom w:val="none" w:sz="0" w:space="0" w:color="auto"/>
            <w:right w:val="none" w:sz="0" w:space="0" w:color="auto"/>
          </w:divBdr>
        </w:div>
        <w:div w:id="32538453">
          <w:marLeft w:val="0"/>
          <w:marRight w:val="0"/>
          <w:marTop w:val="0"/>
          <w:marBottom w:val="0"/>
          <w:divBdr>
            <w:top w:val="none" w:sz="0" w:space="0" w:color="auto"/>
            <w:left w:val="none" w:sz="0" w:space="0" w:color="auto"/>
            <w:bottom w:val="none" w:sz="0" w:space="0" w:color="auto"/>
            <w:right w:val="none" w:sz="0" w:space="0" w:color="auto"/>
          </w:divBdr>
        </w:div>
        <w:div w:id="61292603">
          <w:marLeft w:val="0"/>
          <w:marRight w:val="0"/>
          <w:marTop w:val="0"/>
          <w:marBottom w:val="0"/>
          <w:divBdr>
            <w:top w:val="none" w:sz="0" w:space="0" w:color="auto"/>
            <w:left w:val="none" w:sz="0" w:space="0" w:color="auto"/>
            <w:bottom w:val="none" w:sz="0" w:space="0" w:color="auto"/>
            <w:right w:val="none" w:sz="0" w:space="0" w:color="auto"/>
          </w:divBdr>
        </w:div>
        <w:div w:id="67769623">
          <w:marLeft w:val="0"/>
          <w:marRight w:val="0"/>
          <w:marTop w:val="0"/>
          <w:marBottom w:val="0"/>
          <w:divBdr>
            <w:top w:val="none" w:sz="0" w:space="0" w:color="auto"/>
            <w:left w:val="none" w:sz="0" w:space="0" w:color="auto"/>
            <w:bottom w:val="none" w:sz="0" w:space="0" w:color="auto"/>
            <w:right w:val="none" w:sz="0" w:space="0" w:color="auto"/>
          </w:divBdr>
        </w:div>
        <w:div w:id="117144794">
          <w:marLeft w:val="0"/>
          <w:marRight w:val="0"/>
          <w:marTop w:val="0"/>
          <w:marBottom w:val="0"/>
          <w:divBdr>
            <w:top w:val="none" w:sz="0" w:space="0" w:color="auto"/>
            <w:left w:val="none" w:sz="0" w:space="0" w:color="auto"/>
            <w:bottom w:val="none" w:sz="0" w:space="0" w:color="auto"/>
            <w:right w:val="none" w:sz="0" w:space="0" w:color="auto"/>
          </w:divBdr>
        </w:div>
        <w:div w:id="137890470">
          <w:marLeft w:val="0"/>
          <w:marRight w:val="0"/>
          <w:marTop w:val="0"/>
          <w:marBottom w:val="0"/>
          <w:divBdr>
            <w:top w:val="none" w:sz="0" w:space="0" w:color="auto"/>
            <w:left w:val="none" w:sz="0" w:space="0" w:color="auto"/>
            <w:bottom w:val="none" w:sz="0" w:space="0" w:color="auto"/>
            <w:right w:val="none" w:sz="0" w:space="0" w:color="auto"/>
          </w:divBdr>
        </w:div>
        <w:div w:id="151144631">
          <w:marLeft w:val="0"/>
          <w:marRight w:val="0"/>
          <w:marTop w:val="0"/>
          <w:marBottom w:val="0"/>
          <w:divBdr>
            <w:top w:val="none" w:sz="0" w:space="0" w:color="auto"/>
            <w:left w:val="none" w:sz="0" w:space="0" w:color="auto"/>
            <w:bottom w:val="none" w:sz="0" w:space="0" w:color="auto"/>
            <w:right w:val="none" w:sz="0" w:space="0" w:color="auto"/>
          </w:divBdr>
        </w:div>
        <w:div w:id="182086727">
          <w:marLeft w:val="0"/>
          <w:marRight w:val="0"/>
          <w:marTop w:val="0"/>
          <w:marBottom w:val="0"/>
          <w:divBdr>
            <w:top w:val="none" w:sz="0" w:space="0" w:color="auto"/>
            <w:left w:val="none" w:sz="0" w:space="0" w:color="auto"/>
            <w:bottom w:val="none" w:sz="0" w:space="0" w:color="auto"/>
            <w:right w:val="none" w:sz="0" w:space="0" w:color="auto"/>
          </w:divBdr>
        </w:div>
        <w:div w:id="193618690">
          <w:marLeft w:val="0"/>
          <w:marRight w:val="0"/>
          <w:marTop w:val="0"/>
          <w:marBottom w:val="0"/>
          <w:divBdr>
            <w:top w:val="none" w:sz="0" w:space="0" w:color="auto"/>
            <w:left w:val="none" w:sz="0" w:space="0" w:color="auto"/>
            <w:bottom w:val="none" w:sz="0" w:space="0" w:color="auto"/>
            <w:right w:val="none" w:sz="0" w:space="0" w:color="auto"/>
          </w:divBdr>
        </w:div>
        <w:div w:id="266154897">
          <w:marLeft w:val="0"/>
          <w:marRight w:val="0"/>
          <w:marTop w:val="0"/>
          <w:marBottom w:val="0"/>
          <w:divBdr>
            <w:top w:val="none" w:sz="0" w:space="0" w:color="auto"/>
            <w:left w:val="none" w:sz="0" w:space="0" w:color="auto"/>
            <w:bottom w:val="none" w:sz="0" w:space="0" w:color="auto"/>
            <w:right w:val="none" w:sz="0" w:space="0" w:color="auto"/>
          </w:divBdr>
        </w:div>
        <w:div w:id="278876627">
          <w:marLeft w:val="0"/>
          <w:marRight w:val="0"/>
          <w:marTop w:val="0"/>
          <w:marBottom w:val="0"/>
          <w:divBdr>
            <w:top w:val="none" w:sz="0" w:space="0" w:color="auto"/>
            <w:left w:val="none" w:sz="0" w:space="0" w:color="auto"/>
            <w:bottom w:val="none" w:sz="0" w:space="0" w:color="auto"/>
            <w:right w:val="none" w:sz="0" w:space="0" w:color="auto"/>
          </w:divBdr>
        </w:div>
        <w:div w:id="283200430">
          <w:marLeft w:val="0"/>
          <w:marRight w:val="0"/>
          <w:marTop w:val="0"/>
          <w:marBottom w:val="0"/>
          <w:divBdr>
            <w:top w:val="none" w:sz="0" w:space="0" w:color="auto"/>
            <w:left w:val="none" w:sz="0" w:space="0" w:color="auto"/>
            <w:bottom w:val="none" w:sz="0" w:space="0" w:color="auto"/>
            <w:right w:val="none" w:sz="0" w:space="0" w:color="auto"/>
          </w:divBdr>
        </w:div>
        <w:div w:id="291402552">
          <w:marLeft w:val="0"/>
          <w:marRight w:val="0"/>
          <w:marTop w:val="0"/>
          <w:marBottom w:val="0"/>
          <w:divBdr>
            <w:top w:val="none" w:sz="0" w:space="0" w:color="auto"/>
            <w:left w:val="none" w:sz="0" w:space="0" w:color="auto"/>
            <w:bottom w:val="none" w:sz="0" w:space="0" w:color="auto"/>
            <w:right w:val="none" w:sz="0" w:space="0" w:color="auto"/>
          </w:divBdr>
        </w:div>
        <w:div w:id="307515989">
          <w:marLeft w:val="0"/>
          <w:marRight w:val="0"/>
          <w:marTop w:val="0"/>
          <w:marBottom w:val="0"/>
          <w:divBdr>
            <w:top w:val="none" w:sz="0" w:space="0" w:color="auto"/>
            <w:left w:val="none" w:sz="0" w:space="0" w:color="auto"/>
            <w:bottom w:val="none" w:sz="0" w:space="0" w:color="auto"/>
            <w:right w:val="none" w:sz="0" w:space="0" w:color="auto"/>
          </w:divBdr>
        </w:div>
        <w:div w:id="355082241">
          <w:marLeft w:val="0"/>
          <w:marRight w:val="0"/>
          <w:marTop w:val="0"/>
          <w:marBottom w:val="0"/>
          <w:divBdr>
            <w:top w:val="none" w:sz="0" w:space="0" w:color="auto"/>
            <w:left w:val="none" w:sz="0" w:space="0" w:color="auto"/>
            <w:bottom w:val="none" w:sz="0" w:space="0" w:color="auto"/>
            <w:right w:val="none" w:sz="0" w:space="0" w:color="auto"/>
          </w:divBdr>
        </w:div>
        <w:div w:id="363100236">
          <w:marLeft w:val="0"/>
          <w:marRight w:val="0"/>
          <w:marTop w:val="0"/>
          <w:marBottom w:val="0"/>
          <w:divBdr>
            <w:top w:val="none" w:sz="0" w:space="0" w:color="auto"/>
            <w:left w:val="none" w:sz="0" w:space="0" w:color="auto"/>
            <w:bottom w:val="none" w:sz="0" w:space="0" w:color="auto"/>
            <w:right w:val="none" w:sz="0" w:space="0" w:color="auto"/>
          </w:divBdr>
        </w:div>
        <w:div w:id="375812538">
          <w:marLeft w:val="0"/>
          <w:marRight w:val="0"/>
          <w:marTop w:val="0"/>
          <w:marBottom w:val="0"/>
          <w:divBdr>
            <w:top w:val="none" w:sz="0" w:space="0" w:color="auto"/>
            <w:left w:val="none" w:sz="0" w:space="0" w:color="auto"/>
            <w:bottom w:val="none" w:sz="0" w:space="0" w:color="auto"/>
            <w:right w:val="none" w:sz="0" w:space="0" w:color="auto"/>
          </w:divBdr>
        </w:div>
        <w:div w:id="389500828">
          <w:marLeft w:val="0"/>
          <w:marRight w:val="0"/>
          <w:marTop w:val="0"/>
          <w:marBottom w:val="0"/>
          <w:divBdr>
            <w:top w:val="none" w:sz="0" w:space="0" w:color="auto"/>
            <w:left w:val="none" w:sz="0" w:space="0" w:color="auto"/>
            <w:bottom w:val="none" w:sz="0" w:space="0" w:color="auto"/>
            <w:right w:val="none" w:sz="0" w:space="0" w:color="auto"/>
          </w:divBdr>
        </w:div>
        <w:div w:id="394940014">
          <w:marLeft w:val="0"/>
          <w:marRight w:val="0"/>
          <w:marTop w:val="0"/>
          <w:marBottom w:val="0"/>
          <w:divBdr>
            <w:top w:val="none" w:sz="0" w:space="0" w:color="auto"/>
            <w:left w:val="none" w:sz="0" w:space="0" w:color="auto"/>
            <w:bottom w:val="none" w:sz="0" w:space="0" w:color="auto"/>
            <w:right w:val="none" w:sz="0" w:space="0" w:color="auto"/>
          </w:divBdr>
        </w:div>
        <w:div w:id="409620552">
          <w:marLeft w:val="0"/>
          <w:marRight w:val="0"/>
          <w:marTop w:val="0"/>
          <w:marBottom w:val="0"/>
          <w:divBdr>
            <w:top w:val="none" w:sz="0" w:space="0" w:color="auto"/>
            <w:left w:val="none" w:sz="0" w:space="0" w:color="auto"/>
            <w:bottom w:val="none" w:sz="0" w:space="0" w:color="auto"/>
            <w:right w:val="none" w:sz="0" w:space="0" w:color="auto"/>
          </w:divBdr>
        </w:div>
        <w:div w:id="425737108">
          <w:marLeft w:val="0"/>
          <w:marRight w:val="0"/>
          <w:marTop w:val="0"/>
          <w:marBottom w:val="0"/>
          <w:divBdr>
            <w:top w:val="none" w:sz="0" w:space="0" w:color="auto"/>
            <w:left w:val="none" w:sz="0" w:space="0" w:color="auto"/>
            <w:bottom w:val="none" w:sz="0" w:space="0" w:color="auto"/>
            <w:right w:val="none" w:sz="0" w:space="0" w:color="auto"/>
          </w:divBdr>
        </w:div>
        <w:div w:id="440534968">
          <w:marLeft w:val="0"/>
          <w:marRight w:val="0"/>
          <w:marTop w:val="0"/>
          <w:marBottom w:val="0"/>
          <w:divBdr>
            <w:top w:val="none" w:sz="0" w:space="0" w:color="auto"/>
            <w:left w:val="none" w:sz="0" w:space="0" w:color="auto"/>
            <w:bottom w:val="none" w:sz="0" w:space="0" w:color="auto"/>
            <w:right w:val="none" w:sz="0" w:space="0" w:color="auto"/>
          </w:divBdr>
        </w:div>
        <w:div w:id="440957306">
          <w:marLeft w:val="0"/>
          <w:marRight w:val="0"/>
          <w:marTop w:val="0"/>
          <w:marBottom w:val="0"/>
          <w:divBdr>
            <w:top w:val="none" w:sz="0" w:space="0" w:color="auto"/>
            <w:left w:val="none" w:sz="0" w:space="0" w:color="auto"/>
            <w:bottom w:val="none" w:sz="0" w:space="0" w:color="auto"/>
            <w:right w:val="none" w:sz="0" w:space="0" w:color="auto"/>
          </w:divBdr>
        </w:div>
        <w:div w:id="473331509">
          <w:marLeft w:val="0"/>
          <w:marRight w:val="0"/>
          <w:marTop w:val="0"/>
          <w:marBottom w:val="0"/>
          <w:divBdr>
            <w:top w:val="none" w:sz="0" w:space="0" w:color="auto"/>
            <w:left w:val="none" w:sz="0" w:space="0" w:color="auto"/>
            <w:bottom w:val="none" w:sz="0" w:space="0" w:color="auto"/>
            <w:right w:val="none" w:sz="0" w:space="0" w:color="auto"/>
          </w:divBdr>
        </w:div>
        <w:div w:id="491602547">
          <w:marLeft w:val="0"/>
          <w:marRight w:val="0"/>
          <w:marTop w:val="0"/>
          <w:marBottom w:val="0"/>
          <w:divBdr>
            <w:top w:val="none" w:sz="0" w:space="0" w:color="auto"/>
            <w:left w:val="none" w:sz="0" w:space="0" w:color="auto"/>
            <w:bottom w:val="none" w:sz="0" w:space="0" w:color="auto"/>
            <w:right w:val="none" w:sz="0" w:space="0" w:color="auto"/>
          </w:divBdr>
        </w:div>
        <w:div w:id="502665495">
          <w:marLeft w:val="0"/>
          <w:marRight w:val="0"/>
          <w:marTop w:val="0"/>
          <w:marBottom w:val="0"/>
          <w:divBdr>
            <w:top w:val="none" w:sz="0" w:space="0" w:color="auto"/>
            <w:left w:val="none" w:sz="0" w:space="0" w:color="auto"/>
            <w:bottom w:val="none" w:sz="0" w:space="0" w:color="auto"/>
            <w:right w:val="none" w:sz="0" w:space="0" w:color="auto"/>
          </w:divBdr>
        </w:div>
        <w:div w:id="504054183">
          <w:marLeft w:val="0"/>
          <w:marRight w:val="0"/>
          <w:marTop w:val="0"/>
          <w:marBottom w:val="0"/>
          <w:divBdr>
            <w:top w:val="none" w:sz="0" w:space="0" w:color="auto"/>
            <w:left w:val="none" w:sz="0" w:space="0" w:color="auto"/>
            <w:bottom w:val="none" w:sz="0" w:space="0" w:color="auto"/>
            <w:right w:val="none" w:sz="0" w:space="0" w:color="auto"/>
          </w:divBdr>
        </w:div>
        <w:div w:id="538784279">
          <w:marLeft w:val="0"/>
          <w:marRight w:val="0"/>
          <w:marTop w:val="0"/>
          <w:marBottom w:val="0"/>
          <w:divBdr>
            <w:top w:val="none" w:sz="0" w:space="0" w:color="auto"/>
            <w:left w:val="none" w:sz="0" w:space="0" w:color="auto"/>
            <w:bottom w:val="none" w:sz="0" w:space="0" w:color="auto"/>
            <w:right w:val="none" w:sz="0" w:space="0" w:color="auto"/>
          </w:divBdr>
        </w:div>
        <w:div w:id="568151968">
          <w:marLeft w:val="0"/>
          <w:marRight w:val="0"/>
          <w:marTop w:val="0"/>
          <w:marBottom w:val="0"/>
          <w:divBdr>
            <w:top w:val="none" w:sz="0" w:space="0" w:color="auto"/>
            <w:left w:val="none" w:sz="0" w:space="0" w:color="auto"/>
            <w:bottom w:val="none" w:sz="0" w:space="0" w:color="auto"/>
            <w:right w:val="none" w:sz="0" w:space="0" w:color="auto"/>
          </w:divBdr>
        </w:div>
        <w:div w:id="583226940">
          <w:marLeft w:val="0"/>
          <w:marRight w:val="0"/>
          <w:marTop w:val="0"/>
          <w:marBottom w:val="0"/>
          <w:divBdr>
            <w:top w:val="none" w:sz="0" w:space="0" w:color="auto"/>
            <w:left w:val="none" w:sz="0" w:space="0" w:color="auto"/>
            <w:bottom w:val="none" w:sz="0" w:space="0" w:color="auto"/>
            <w:right w:val="none" w:sz="0" w:space="0" w:color="auto"/>
          </w:divBdr>
        </w:div>
        <w:div w:id="585384209">
          <w:marLeft w:val="0"/>
          <w:marRight w:val="0"/>
          <w:marTop w:val="0"/>
          <w:marBottom w:val="0"/>
          <w:divBdr>
            <w:top w:val="none" w:sz="0" w:space="0" w:color="auto"/>
            <w:left w:val="none" w:sz="0" w:space="0" w:color="auto"/>
            <w:bottom w:val="none" w:sz="0" w:space="0" w:color="auto"/>
            <w:right w:val="none" w:sz="0" w:space="0" w:color="auto"/>
          </w:divBdr>
        </w:div>
        <w:div w:id="596134992">
          <w:marLeft w:val="0"/>
          <w:marRight w:val="0"/>
          <w:marTop w:val="0"/>
          <w:marBottom w:val="0"/>
          <w:divBdr>
            <w:top w:val="none" w:sz="0" w:space="0" w:color="auto"/>
            <w:left w:val="none" w:sz="0" w:space="0" w:color="auto"/>
            <w:bottom w:val="none" w:sz="0" w:space="0" w:color="auto"/>
            <w:right w:val="none" w:sz="0" w:space="0" w:color="auto"/>
          </w:divBdr>
        </w:div>
        <w:div w:id="606935253">
          <w:marLeft w:val="0"/>
          <w:marRight w:val="0"/>
          <w:marTop w:val="0"/>
          <w:marBottom w:val="0"/>
          <w:divBdr>
            <w:top w:val="none" w:sz="0" w:space="0" w:color="auto"/>
            <w:left w:val="none" w:sz="0" w:space="0" w:color="auto"/>
            <w:bottom w:val="none" w:sz="0" w:space="0" w:color="auto"/>
            <w:right w:val="none" w:sz="0" w:space="0" w:color="auto"/>
          </w:divBdr>
        </w:div>
        <w:div w:id="611403373">
          <w:marLeft w:val="0"/>
          <w:marRight w:val="0"/>
          <w:marTop w:val="0"/>
          <w:marBottom w:val="0"/>
          <w:divBdr>
            <w:top w:val="none" w:sz="0" w:space="0" w:color="auto"/>
            <w:left w:val="none" w:sz="0" w:space="0" w:color="auto"/>
            <w:bottom w:val="none" w:sz="0" w:space="0" w:color="auto"/>
            <w:right w:val="none" w:sz="0" w:space="0" w:color="auto"/>
          </w:divBdr>
        </w:div>
        <w:div w:id="661203573">
          <w:marLeft w:val="0"/>
          <w:marRight w:val="0"/>
          <w:marTop w:val="0"/>
          <w:marBottom w:val="0"/>
          <w:divBdr>
            <w:top w:val="none" w:sz="0" w:space="0" w:color="auto"/>
            <w:left w:val="none" w:sz="0" w:space="0" w:color="auto"/>
            <w:bottom w:val="none" w:sz="0" w:space="0" w:color="auto"/>
            <w:right w:val="none" w:sz="0" w:space="0" w:color="auto"/>
          </w:divBdr>
        </w:div>
        <w:div w:id="666055197">
          <w:marLeft w:val="0"/>
          <w:marRight w:val="0"/>
          <w:marTop w:val="0"/>
          <w:marBottom w:val="0"/>
          <w:divBdr>
            <w:top w:val="none" w:sz="0" w:space="0" w:color="auto"/>
            <w:left w:val="none" w:sz="0" w:space="0" w:color="auto"/>
            <w:bottom w:val="none" w:sz="0" w:space="0" w:color="auto"/>
            <w:right w:val="none" w:sz="0" w:space="0" w:color="auto"/>
          </w:divBdr>
        </w:div>
        <w:div w:id="749349543">
          <w:marLeft w:val="0"/>
          <w:marRight w:val="0"/>
          <w:marTop w:val="0"/>
          <w:marBottom w:val="0"/>
          <w:divBdr>
            <w:top w:val="none" w:sz="0" w:space="0" w:color="auto"/>
            <w:left w:val="none" w:sz="0" w:space="0" w:color="auto"/>
            <w:bottom w:val="none" w:sz="0" w:space="0" w:color="auto"/>
            <w:right w:val="none" w:sz="0" w:space="0" w:color="auto"/>
          </w:divBdr>
        </w:div>
        <w:div w:id="769425115">
          <w:marLeft w:val="0"/>
          <w:marRight w:val="0"/>
          <w:marTop w:val="0"/>
          <w:marBottom w:val="0"/>
          <w:divBdr>
            <w:top w:val="none" w:sz="0" w:space="0" w:color="auto"/>
            <w:left w:val="none" w:sz="0" w:space="0" w:color="auto"/>
            <w:bottom w:val="none" w:sz="0" w:space="0" w:color="auto"/>
            <w:right w:val="none" w:sz="0" w:space="0" w:color="auto"/>
          </w:divBdr>
        </w:div>
        <w:div w:id="793644546">
          <w:marLeft w:val="0"/>
          <w:marRight w:val="0"/>
          <w:marTop w:val="0"/>
          <w:marBottom w:val="0"/>
          <w:divBdr>
            <w:top w:val="none" w:sz="0" w:space="0" w:color="auto"/>
            <w:left w:val="none" w:sz="0" w:space="0" w:color="auto"/>
            <w:bottom w:val="none" w:sz="0" w:space="0" w:color="auto"/>
            <w:right w:val="none" w:sz="0" w:space="0" w:color="auto"/>
          </w:divBdr>
        </w:div>
        <w:div w:id="796021495">
          <w:marLeft w:val="0"/>
          <w:marRight w:val="0"/>
          <w:marTop w:val="0"/>
          <w:marBottom w:val="0"/>
          <w:divBdr>
            <w:top w:val="none" w:sz="0" w:space="0" w:color="auto"/>
            <w:left w:val="none" w:sz="0" w:space="0" w:color="auto"/>
            <w:bottom w:val="none" w:sz="0" w:space="0" w:color="auto"/>
            <w:right w:val="none" w:sz="0" w:space="0" w:color="auto"/>
          </w:divBdr>
        </w:div>
        <w:div w:id="818617680">
          <w:marLeft w:val="0"/>
          <w:marRight w:val="0"/>
          <w:marTop w:val="0"/>
          <w:marBottom w:val="0"/>
          <w:divBdr>
            <w:top w:val="none" w:sz="0" w:space="0" w:color="auto"/>
            <w:left w:val="none" w:sz="0" w:space="0" w:color="auto"/>
            <w:bottom w:val="none" w:sz="0" w:space="0" w:color="auto"/>
            <w:right w:val="none" w:sz="0" w:space="0" w:color="auto"/>
          </w:divBdr>
        </w:div>
        <w:div w:id="839079588">
          <w:marLeft w:val="0"/>
          <w:marRight w:val="0"/>
          <w:marTop w:val="0"/>
          <w:marBottom w:val="0"/>
          <w:divBdr>
            <w:top w:val="none" w:sz="0" w:space="0" w:color="auto"/>
            <w:left w:val="none" w:sz="0" w:space="0" w:color="auto"/>
            <w:bottom w:val="none" w:sz="0" w:space="0" w:color="auto"/>
            <w:right w:val="none" w:sz="0" w:space="0" w:color="auto"/>
          </w:divBdr>
        </w:div>
        <w:div w:id="844396582">
          <w:marLeft w:val="0"/>
          <w:marRight w:val="0"/>
          <w:marTop w:val="0"/>
          <w:marBottom w:val="0"/>
          <w:divBdr>
            <w:top w:val="none" w:sz="0" w:space="0" w:color="auto"/>
            <w:left w:val="none" w:sz="0" w:space="0" w:color="auto"/>
            <w:bottom w:val="none" w:sz="0" w:space="0" w:color="auto"/>
            <w:right w:val="none" w:sz="0" w:space="0" w:color="auto"/>
          </w:divBdr>
        </w:div>
        <w:div w:id="850029317">
          <w:marLeft w:val="0"/>
          <w:marRight w:val="0"/>
          <w:marTop w:val="0"/>
          <w:marBottom w:val="0"/>
          <w:divBdr>
            <w:top w:val="none" w:sz="0" w:space="0" w:color="auto"/>
            <w:left w:val="none" w:sz="0" w:space="0" w:color="auto"/>
            <w:bottom w:val="none" w:sz="0" w:space="0" w:color="auto"/>
            <w:right w:val="none" w:sz="0" w:space="0" w:color="auto"/>
          </w:divBdr>
        </w:div>
        <w:div w:id="862522970">
          <w:marLeft w:val="0"/>
          <w:marRight w:val="0"/>
          <w:marTop w:val="0"/>
          <w:marBottom w:val="0"/>
          <w:divBdr>
            <w:top w:val="none" w:sz="0" w:space="0" w:color="auto"/>
            <w:left w:val="none" w:sz="0" w:space="0" w:color="auto"/>
            <w:bottom w:val="none" w:sz="0" w:space="0" w:color="auto"/>
            <w:right w:val="none" w:sz="0" w:space="0" w:color="auto"/>
          </w:divBdr>
        </w:div>
        <w:div w:id="872114487">
          <w:marLeft w:val="0"/>
          <w:marRight w:val="0"/>
          <w:marTop w:val="0"/>
          <w:marBottom w:val="0"/>
          <w:divBdr>
            <w:top w:val="none" w:sz="0" w:space="0" w:color="auto"/>
            <w:left w:val="none" w:sz="0" w:space="0" w:color="auto"/>
            <w:bottom w:val="none" w:sz="0" w:space="0" w:color="auto"/>
            <w:right w:val="none" w:sz="0" w:space="0" w:color="auto"/>
          </w:divBdr>
        </w:div>
        <w:div w:id="919407387">
          <w:marLeft w:val="0"/>
          <w:marRight w:val="0"/>
          <w:marTop w:val="0"/>
          <w:marBottom w:val="0"/>
          <w:divBdr>
            <w:top w:val="none" w:sz="0" w:space="0" w:color="auto"/>
            <w:left w:val="none" w:sz="0" w:space="0" w:color="auto"/>
            <w:bottom w:val="none" w:sz="0" w:space="0" w:color="auto"/>
            <w:right w:val="none" w:sz="0" w:space="0" w:color="auto"/>
          </w:divBdr>
        </w:div>
        <w:div w:id="920481317">
          <w:marLeft w:val="0"/>
          <w:marRight w:val="0"/>
          <w:marTop w:val="0"/>
          <w:marBottom w:val="0"/>
          <w:divBdr>
            <w:top w:val="none" w:sz="0" w:space="0" w:color="auto"/>
            <w:left w:val="none" w:sz="0" w:space="0" w:color="auto"/>
            <w:bottom w:val="none" w:sz="0" w:space="0" w:color="auto"/>
            <w:right w:val="none" w:sz="0" w:space="0" w:color="auto"/>
          </w:divBdr>
        </w:div>
        <w:div w:id="938946171">
          <w:marLeft w:val="0"/>
          <w:marRight w:val="0"/>
          <w:marTop w:val="0"/>
          <w:marBottom w:val="0"/>
          <w:divBdr>
            <w:top w:val="none" w:sz="0" w:space="0" w:color="auto"/>
            <w:left w:val="none" w:sz="0" w:space="0" w:color="auto"/>
            <w:bottom w:val="none" w:sz="0" w:space="0" w:color="auto"/>
            <w:right w:val="none" w:sz="0" w:space="0" w:color="auto"/>
          </w:divBdr>
        </w:div>
        <w:div w:id="942763303">
          <w:marLeft w:val="0"/>
          <w:marRight w:val="0"/>
          <w:marTop w:val="0"/>
          <w:marBottom w:val="0"/>
          <w:divBdr>
            <w:top w:val="none" w:sz="0" w:space="0" w:color="auto"/>
            <w:left w:val="none" w:sz="0" w:space="0" w:color="auto"/>
            <w:bottom w:val="none" w:sz="0" w:space="0" w:color="auto"/>
            <w:right w:val="none" w:sz="0" w:space="0" w:color="auto"/>
          </w:divBdr>
        </w:div>
        <w:div w:id="951471212">
          <w:marLeft w:val="0"/>
          <w:marRight w:val="0"/>
          <w:marTop w:val="0"/>
          <w:marBottom w:val="0"/>
          <w:divBdr>
            <w:top w:val="none" w:sz="0" w:space="0" w:color="auto"/>
            <w:left w:val="none" w:sz="0" w:space="0" w:color="auto"/>
            <w:bottom w:val="none" w:sz="0" w:space="0" w:color="auto"/>
            <w:right w:val="none" w:sz="0" w:space="0" w:color="auto"/>
          </w:divBdr>
        </w:div>
        <w:div w:id="953636888">
          <w:marLeft w:val="0"/>
          <w:marRight w:val="0"/>
          <w:marTop w:val="0"/>
          <w:marBottom w:val="0"/>
          <w:divBdr>
            <w:top w:val="none" w:sz="0" w:space="0" w:color="auto"/>
            <w:left w:val="none" w:sz="0" w:space="0" w:color="auto"/>
            <w:bottom w:val="none" w:sz="0" w:space="0" w:color="auto"/>
            <w:right w:val="none" w:sz="0" w:space="0" w:color="auto"/>
          </w:divBdr>
        </w:div>
        <w:div w:id="975645228">
          <w:marLeft w:val="0"/>
          <w:marRight w:val="0"/>
          <w:marTop w:val="0"/>
          <w:marBottom w:val="0"/>
          <w:divBdr>
            <w:top w:val="none" w:sz="0" w:space="0" w:color="auto"/>
            <w:left w:val="none" w:sz="0" w:space="0" w:color="auto"/>
            <w:bottom w:val="none" w:sz="0" w:space="0" w:color="auto"/>
            <w:right w:val="none" w:sz="0" w:space="0" w:color="auto"/>
          </w:divBdr>
        </w:div>
        <w:div w:id="977539070">
          <w:marLeft w:val="0"/>
          <w:marRight w:val="0"/>
          <w:marTop w:val="0"/>
          <w:marBottom w:val="0"/>
          <w:divBdr>
            <w:top w:val="none" w:sz="0" w:space="0" w:color="auto"/>
            <w:left w:val="none" w:sz="0" w:space="0" w:color="auto"/>
            <w:bottom w:val="none" w:sz="0" w:space="0" w:color="auto"/>
            <w:right w:val="none" w:sz="0" w:space="0" w:color="auto"/>
          </w:divBdr>
        </w:div>
        <w:div w:id="1019814299">
          <w:marLeft w:val="0"/>
          <w:marRight w:val="0"/>
          <w:marTop w:val="0"/>
          <w:marBottom w:val="0"/>
          <w:divBdr>
            <w:top w:val="none" w:sz="0" w:space="0" w:color="auto"/>
            <w:left w:val="none" w:sz="0" w:space="0" w:color="auto"/>
            <w:bottom w:val="none" w:sz="0" w:space="0" w:color="auto"/>
            <w:right w:val="none" w:sz="0" w:space="0" w:color="auto"/>
          </w:divBdr>
        </w:div>
        <w:div w:id="1026295591">
          <w:marLeft w:val="0"/>
          <w:marRight w:val="0"/>
          <w:marTop w:val="0"/>
          <w:marBottom w:val="0"/>
          <w:divBdr>
            <w:top w:val="none" w:sz="0" w:space="0" w:color="auto"/>
            <w:left w:val="none" w:sz="0" w:space="0" w:color="auto"/>
            <w:bottom w:val="none" w:sz="0" w:space="0" w:color="auto"/>
            <w:right w:val="none" w:sz="0" w:space="0" w:color="auto"/>
          </w:divBdr>
        </w:div>
        <w:div w:id="1026521437">
          <w:marLeft w:val="0"/>
          <w:marRight w:val="0"/>
          <w:marTop w:val="0"/>
          <w:marBottom w:val="0"/>
          <w:divBdr>
            <w:top w:val="none" w:sz="0" w:space="0" w:color="auto"/>
            <w:left w:val="none" w:sz="0" w:space="0" w:color="auto"/>
            <w:bottom w:val="none" w:sz="0" w:space="0" w:color="auto"/>
            <w:right w:val="none" w:sz="0" w:space="0" w:color="auto"/>
          </w:divBdr>
        </w:div>
        <w:div w:id="1034189644">
          <w:marLeft w:val="0"/>
          <w:marRight w:val="0"/>
          <w:marTop w:val="0"/>
          <w:marBottom w:val="0"/>
          <w:divBdr>
            <w:top w:val="none" w:sz="0" w:space="0" w:color="auto"/>
            <w:left w:val="none" w:sz="0" w:space="0" w:color="auto"/>
            <w:bottom w:val="none" w:sz="0" w:space="0" w:color="auto"/>
            <w:right w:val="none" w:sz="0" w:space="0" w:color="auto"/>
          </w:divBdr>
        </w:div>
        <w:div w:id="1052927062">
          <w:marLeft w:val="0"/>
          <w:marRight w:val="0"/>
          <w:marTop w:val="0"/>
          <w:marBottom w:val="0"/>
          <w:divBdr>
            <w:top w:val="none" w:sz="0" w:space="0" w:color="auto"/>
            <w:left w:val="none" w:sz="0" w:space="0" w:color="auto"/>
            <w:bottom w:val="none" w:sz="0" w:space="0" w:color="auto"/>
            <w:right w:val="none" w:sz="0" w:space="0" w:color="auto"/>
          </w:divBdr>
        </w:div>
        <w:div w:id="1075057027">
          <w:marLeft w:val="0"/>
          <w:marRight w:val="0"/>
          <w:marTop w:val="0"/>
          <w:marBottom w:val="0"/>
          <w:divBdr>
            <w:top w:val="none" w:sz="0" w:space="0" w:color="auto"/>
            <w:left w:val="none" w:sz="0" w:space="0" w:color="auto"/>
            <w:bottom w:val="none" w:sz="0" w:space="0" w:color="auto"/>
            <w:right w:val="none" w:sz="0" w:space="0" w:color="auto"/>
          </w:divBdr>
        </w:div>
        <w:div w:id="1083379853">
          <w:marLeft w:val="0"/>
          <w:marRight w:val="0"/>
          <w:marTop w:val="0"/>
          <w:marBottom w:val="0"/>
          <w:divBdr>
            <w:top w:val="none" w:sz="0" w:space="0" w:color="auto"/>
            <w:left w:val="none" w:sz="0" w:space="0" w:color="auto"/>
            <w:bottom w:val="none" w:sz="0" w:space="0" w:color="auto"/>
            <w:right w:val="none" w:sz="0" w:space="0" w:color="auto"/>
          </w:divBdr>
        </w:div>
        <w:div w:id="1115295192">
          <w:marLeft w:val="0"/>
          <w:marRight w:val="0"/>
          <w:marTop w:val="0"/>
          <w:marBottom w:val="0"/>
          <w:divBdr>
            <w:top w:val="none" w:sz="0" w:space="0" w:color="auto"/>
            <w:left w:val="none" w:sz="0" w:space="0" w:color="auto"/>
            <w:bottom w:val="none" w:sz="0" w:space="0" w:color="auto"/>
            <w:right w:val="none" w:sz="0" w:space="0" w:color="auto"/>
          </w:divBdr>
        </w:div>
        <w:div w:id="1154177356">
          <w:marLeft w:val="0"/>
          <w:marRight w:val="0"/>
          <w:marTop w:val="0"/>
          <w:marBottom w:val="0"/>
          <w:divBdr>
            <w:top w:val="none" w:sz="0" w:space="0" w:color="auto"/>
            <w:left w:val="none" w:sz="0" w:space="0" w:color="auto"/>
            <w:bottom w:val="none" w:sz="0" w:space="0" w:color="auto"/>
            <w:right w:val="none" w:sz="0" w:space="0" w:color="auto"/>
          </w:divBdr>
        </w:div>
        <w:div w:id="1176656144">
          <w:marLeft w:val="0"/>
          <w:marRight w:val="0"/>
          <w:marTop w:val="0"/>
          <w:marBottom w:val="0"/>
          <w:divBdr>
            <w:top w:val="none" w:sz="0" w:space="0" w:color="auto"/>
            <w:left w:val="none" w:sz="0" w:space="0" w:color="auto"/>
            <w:bottom w:val="none" w:sz="0" w:space="0" w:color="auto"/>
            <w:right w:val="none" w:sz="0" w:space="0" w:color="auto"/>
          </w:divBdr>
        </w:div>
        <w:div w:id="1183396674">
          <w:marLeft w:val="0"/>
          <w:marRight w:val="0"/>
          <w:marTop w:val="0"/>
          <w:marBottom w:val="0"/>
          <w:divBdr>
            <w:top w:val="none" w:sz="0" w:space="0" w:color="auto"/>
            <w:left w:val="none" w:sz="0" w:space="0" w:color="auto"/>
            <w:bottom w:val="none" w:sz="0" w:space="0" w:color="auto"/>
            <w:right w:val="none" w:sz="0" w:space="0" w:color="auto"/>
          </w:divBdr>
        </w:div>
        <w:div w:id="1236282008">
          <w:marLeft w:val="0"/>
          <w:marRight w:val="0"/>
          <w:marTop w:val="0"/>
          <w:marBottom w:val="0"/>
          <w:divBdr>
            <w:top w:val="none" w:sz="0" w:space="0" w:color="auto"/>
            <w:left w:val="none" w:sz="0" w:space="0" w:color="auto"/>
            <w:bottom w:val="none" w:sz="0" w:space="0" w:color="auto"/>
            <w:right w:val="none" w:sz="0" w:space="0" w:color="auto"/>
          </w:divBdr>
        </w:div>
        <w:div w:id="1256786456">
          <w:marLeft w:val="0"/>
          <w:marRight w:val="0"/>
          <w:marTop w:val="0"/>
          <w:marBottom w:val="0"/>
          <w:divBdr>
            <w:top w:val="none" w:sz="0" w:space="0" w:color="auto"/>
            <w:left w:val="none" w:sz="0" w:space="0" w:color="auto"/>
            <w:bottom w:val="none" w:sz="0" w:space="0" w:color="auto"/>
            <w:right w:val="none" w:sz="0" w:space="0" w:color="auto"/>
          </w:divBdr>
        </w:div>
        <w:div w:id="1256791913">
          <w:marLeft w:val="0"/>
          <w:marRight w:val="0"/>
          <w:marTop w:val="0"/>
          <w:marBottom w:val="0"/>
          <w:divBdr>
            <w:top w:val="none" w:sz="0" w:space="0" w:color="auto"/>
            <w:left w:val="none" w:sz="0" w:space="0" w:color="auto"/>
            <w:bottom w:val="none" w:sz="0" w:space="0" w:color="auto"/>
            <w:right w:val="none" w:sz="0" w:space="0" w:color="auto"/>
          </w:divBdr>
        </w:div>
        <w:div w:id="1264679801">
          <w:marLeft w:val="0"/>
          <w:marRight w:val="0"/>
          <w:marTop w:val="0"/>
          <w:marBottom w:val="0"/>
          <w:divBdr>
            <w:top w:val="none" w:sz="0" w:space="0" w:color="auto"/>
            <w:left w:val="none" w:sz="0" w:space="0" w:color="auto"/>
            <w:bottom w:val="none" w:sz="0" w:space="0" w:color="auto"/>
            <w:right w:val="none" w:sz="0" w:space="0" w:color="auto"/>
          </w:divBdr>
        </w:div>
        <w:div w:id="1280182107">
          <w:marLeft w:val="0"/>
          <w:marRight w:val="0"/>
          <w:marTop w:val="0"/>
          <w:marBottom w:val="0"/>
          <w:divBdr>
            <w:top w:val="none" w:sz="0" w:space="0" w:color="auto"/>
            <w:left w:val="none" w:sz="0" w:space="0" w:color="auto"/>
            <w:bottom w:val="none" w:sz="0" w:space="0" w:color="auto"/>
            <w:right w:val="none" w:sz="0" w:space="0" w:color="auto"/>
          </w:divBdr>
        </w:div>
        <w:div w:id="1326006053">
          <w:marLeft w:val="0"/>
          <w:marRight w:val="0"/>
          <w:marTop w:val="0"/>
          <w:marBottom w:val="0"/>
          <w:divBdr>
            <w:top w:val="none" w:sz="0" w:space="0" w:color="auto"/>
            <w:left w:val="none" w:sz="0" w:space="0" w:color="auto"/>
            <w:bottom w:val="none" w:sz="0" w:space="0" w:color="auto"/>
            <w:right w:val="none" w:sz="0" w:space="0" w:color="auto"/>
          </w:divBdr>
        </w:div>
        <w:div w:id="1340740671">
          <w:marLeft w:val="0"/>
          <w:marRight w:val="0"/>
          <w:marTop w:val="0"/>
          <w:marBottom w:val="0"/>
          <w:divBdr>
            <w:top w:val="none" w:sz="0" w:space="0" w:color="auto"/>
            <w:left w:val="none" w:sz="0" w:space="0" w:color="auto"/>
            <w:bottom w:val="none" w:sz="0" w:space="0" w:color="auto"/>
            <w:right w:val="none" w:sz="0" w:space="0" w:color="auto"/>
          </w:divBdr>
        </w:div>
        <w:div w:id="1358308164">
          <w:marLeft w:val="0"/>
          <w:marRight w:val="0"/>
          <w:marTop w:val="0"/>
          <w:marBottom w:val="0"/>
          <w:divBdr>
            <w:top w:val="none" w:sz="0" w:space="0" w:color="auto"/>
            <w:left w:val="none" w:sz="0" w:space="0" w:color="auto"/>
            <w:bottom w:val="none" w:sz="0" w:space="0" w:color="auto"/>
            <w:right w:val="none" w:sz="0" w:space="0" w:color="auto"/>
          </w:divBdr>
        </w:div>
        <w:div w:id="1361935068">
          <w:marLeft w:val="0"/>
          <w:marRight w:val="0"/>
          <w:marTop w:val="0"/>
          <w:marBottom w:val="0"/>
          <w:divBdr>
            <w:top w:val="none" w:sz="0" w:space="0" w:color="auto"/>
            <w:left w:val="none" w:sz="0" w:space="0" w:color="auto"/>
            <w:bottom w:val="none" w:sz="0" w:space="0" w:color="auto"/>
            <w:right w:val="none" w:sz="0" w:space="0" w:color="auto"/>
          </w:divBdr>
        </w:div>
        <w:div w:id="1367019822">
          <w:marLeft w:val="0"/>
          <w:marRight w:val="0"/>
          <w:marTop w:val="0"/>
          <w:marBottom w:val="0"/>
          <w:divBdr>
            <w:top w:val="none" w:sz="0" w:space="0" w:color="auto"/>
            <w:left w:val="none" w:sz="0" w:space="0" w:color="auto"/>
            <w:bottom w:val="none" w:sz="0" w:space="0" w:color="auto"/>
            <w:right w:val="none" w:sz="0" w:space="0" w:color="auto"/>
          </w:divBdr>
        </w:div>
        <w:div w:id="1371343748">
          <w:marLeft w:val="0"/>
          <w:marRight w:val="0"/>
          <w:marTop w:val="0"/>
          <w:marBottom w:val="0"/>
          <w:divBdr>
            <w:top w:val="none" w:sz="0" w:space="0" w:color="auto"/>
            <w:left w:val="none" w:sz="0" w:space="0" w:color="auto"/>
            <w:bottom w:val="none" w:sz="0" w:space="0" w:color="auto"/>
            <w:right w:val="none" w:sz="0" w:space="0" w:color="auto"/>
          </w:divBdr>
        </w:div>
        <w:div w:id="1389300369">
          <w:marLeft w:val="0"/>
          <w:marRight w:val="0"/>
          <w:marTop w:val="0"/>
          <w:marBottom w:val="0"/>
          <w:divBdr>
            <w:top w:val="none" w:sz="0" w:space="0" w:color="auto"/>
            <w:left w:val="none" w:sz="0" w:space="0" w:color="auto"/>
            <w:bottom w:val="none" w:sz="0" w:space="0" w:color="auto"/>
            <w:right w:val="none" w:sz="0" w:space="0" w:color="auto"/>
          </w:divBdr>
        </w:div>
        <w:div w:id="1402211646">
          <w:marLeft w:val="0"/>
          <w:marRight w:val="0"/>
          <w:marTop w:val="0"/>
          <w:marBottom w:val="0"/>
          <w:divBdr>
            <w:top w:val="none" w:sz="0" w:space="0" w:color="auto"/>
            <w:left w:val="none" w:sz="0" w:space="0" w:color="auto"/>
            <w:bottom w:val="none" w:sz="0" w:space="0" w:color="auto"/>
            <w:right w:val="none" w:sz="0" w:space="0" w:color="auto"/>
          </w:divBdr>
        </w:div>
        <w:div w:id="1424373157">
          <w:marLeft w:val="0"/>
          <w:marRight w:val="0"/>
          <w:marTop w:val="0"/>
          <w:marBottom w:val="0"/>
          <w:divBdr>
            <w:top w:val="none" w:sz="0" w:space="0" w:color="auto"/>
            <w:left w:val="none" w:sz="0" w:space="0" w:color="auto"/>
            <w:bottom w:val="none" w:sz="0" w:space="0" w:color="auto"/>
            <w:right w:val="none" w:sz="0" w:space="0" w:color="auto"/>
          </w:divBdr>
        </w:div>
        <w:div w:id="1427729150">
          <w:marLeft w:val="0"/>
          <w:marRight w:val="0"/>
          <w:marTop w:val="0"/>
          <w:marBottom w:val="0"/>
          <w:divBdr>
            <w:top w:val="none" w:sz="0" w:space="0" w:color="auto"/>
            <w:left w:val="none" w:sz="0" w:space="0" w:color="auto"/>
            <w:bottom w:val="none" w:sz="0" w:space="0" w:color="auto"/>
            <w:right w:val="none" w:sz="0" w:space="0" w:color="auto"/>
          </w:divBdr>
        </w:div>
        <w:div w:id="1442266984">
          <w:marLeft w:val="0"/>
          <w:marRight w:val="0"/>
          <w:marTop w:val="0"/>
          <w:marBottom w:val="0"/>
          <w:divBdr>
            <w:top w:val="none" w:sz="0" w:space="0" w:color="auto"/>
            <w:left w:val="none" w:sz="0" w:space="0" w:color="auto"/>
            <w:bottom w:val="none" w:sz="0" w:space="0" w:color="auto"/>
            <w:right w:val="none" w:sz="0" w:space="0" w:color="auto"/>
          </w:divBdr>
        </w:div>
        <w:div w:id="1504852728">
          <w:marLeft w:val="0"/>
          <w:marRight w:val="0"/>
          <w:marTop w:val="0"/>
          <w:marBottom w:val="0"/>
          <w:divBdr>
            <w:top w:val="none" w:sz="0" w:space="0" w:color="auto"/>
            <w:left w:val="none" w:sz="0" w:space="0" w:color="auto"/>
            <w:bottom w:val="none" w:sz="0" w:space="0" w:color="auto"/>
            <w:right w:val="none" w:sz="0" w:space="0" w:color="auto"/>
          </w:divBdr>
        </w:div>
        <w:div w:id="1537422298">
          <w:marLeft w:val="0"/>
          <w:marRight w:val="0"/>
          <w:marTop w:val="0"/>
          <w:marBottom w:val="0"/>
          <w:divBdr>
            <w:top w:val="none" w:sz="0" w:space="0" w:color="auto"/>
            <w:left w:val="none" w:sz="0" w:space="0" w:color="auto"/>
            <w:bottom w:val="none" w:sz="0" w:space="0" w:color="auto"/>
            <w:right w:val="none" w:sz="0" w:space="0" w:color="auto"/>
          </w:divBdr>
        </w:div>
        <w:div w:id="1559050065">
          <w:marLeft w:val="0"/>
          <w:marRight w:val="0"/>
          <w:marTop w:val="0"/>
          <w:marBottom w:val="0"/>
          <w:divBdr>
            <w:top w:val="none" w:sz="0" w:space="0" w:color="auto"/>
            <w:left w:val="none" w:sz="0" w:space="0" w:color="auto"/>
            <w:bottom w:val="none" w:sz="0" w:space="0" w:color="auto"/>
            <w:right w:val="none" w:sz="0" w:space="0" w:color="auto"/>
          </w:divBdr>
        </w:div>
        <w:div w:id="1564103042">
          <w:marLeft w:val="0"/>
          <w:marRight w:val="0"/>
          <w:marTop w:val="0"/>
          <w:marBottom w:val="0"/>
          <w:divBdr>
            <w:top w:val="none" w:sz="0" w:space="0" w:color="auto"/>
            <w:left w:val="none" w:sz="0" w:space="0" w:color="auto"/>
            <w:bottom w:val="none" w:sz="0" w:space="0" w:color="auto"/>
            <w:right w:val="none" w:sz="0" w:space="0" w:color="auto"/>
          </w:divBdr>
        </w:div>
        <w:div w:id="1574700366">
          <w:marLeft w:val="0"/>
          <w:marRight w:val="0"/>
          <w:marTop w:val="0"/>
          <w:marBottom w:val="0"/>
          <w:divBdr>
            <w:top w:val="none" w:sz="0" w:space="0" w:color="auto"/>
            <w:left w:val="none" w:sz="0" w:space="0" w:color="auto"/>
            <w:bottom w:val="none" w:sz="0" w:space="0" w:color="auto"/>
            <w:right w:val="none" w:sz="0" w:space="0" w:color="auto"/>
          </w:divBdr>
        </w:div>
        <w:div w:id="1619869977">
          <w:marLeft w:val="0"/>
          <w:marRight w:val="0"/>
          <w:marTop w:val="0"/>
          <w:marBottom w:val="0"/>
          <w:divBdr>
            <w:top w:val="none" w:sz="0" w:space="0" w:color="auto"/>
            <w:left w:val="none" w:sz="0" w:space="0" w:color="auto"/>
            <w:bottom w:val="none" w:sz="0" w:space="0" w:color="auto"/>
            <w:right w:val="none" w:sz="0" w:space="0" w:color="auto"/>
          </w:divBdr>
        </w:div>
        <w:div w:id="1629316275">
          <w:marLeft w:val="0"/>
          <w:marRight w:val="0"/>
          <w:marTop w:val="0"/>
          <w:marBottom w:val="0"/>
          <w:divBdr>
            <w:top w:val="none" w:sz="0" w:space="0" w:color="auto"/>
            <w:left w:val="none" w:sz="0" w:space="0" w:color="auto"/>
            <w:bottom w:val="none" w:sz="0" w:space="0" w:color="auto"/>
            <w:right w:val="none" w:sz="0" w:space="0" w:color="auto"/>
          </w:divBdr>
        </w:div>
        <w:div w:id="1632590667">
          <w:marLeft w:val="0"/>
          <w:marRight w:val="0"/>
          <w:marTop w:val="0"/>
          <w:marBottom w:val="0"/>
          <w:divBdr>
            <w:top w:val="none" w:sz="0" w:space="0" w:color="auto"/>
            <w:left w:val="none" w:sz="0" w:space="0" w:color="auto"/>
            <w:bottom w:val="none" w:sz="0" w:space="0" w:color="auto"/>
            <w:right w:val="none" w:sz="0" w:space="0" w:color="auto"/>
          </w:divBdr>
        </w:div>
        <w:div w:id="1632981818">
          <w:marLeft w:val="0"/>
          <w:marRight w:val="0"/>
          <w:marTop w:val="0"/>
          <w:marBottom w:val="0"/>
          <w:divBdr>
            <w:top w:val="none" w:sz="0" w:space="0" w:color="auto"/>
            <w:left w:val="none" w:sz="0" w:space="0" w:color="auto"/>
            <w:bottom w:val="none" w:sz="0" w:space="0" w:color="auto"/>
            <w:right w:val="none" w:sz="0" w:space="0" w:color="auto"/>
          </w:divBdr>
        </w:div>
        <w:div w:id="1638337774">
          <w:marLeft w:val="0"/>
          <w:marRight w:val="0"/>
          <w:marTop w:val="0"/>
          <w:marBottom w:val="0"/>
          <w:divBdr>
            <w:top w:val="none" w:sz="0" w:space="0" w:color="auto"/>
            <w:left w:val="none" w:sz="0" w:space="0" w:color="auto"/>
            <w:bottom w:val="none" w:sz="0" w:space="0" w:color="auto"/>
            <w:right w:val="none" w:sz="0" w:space="0" w:color="auto"/>
          </w:divBdr>
        </w:div>
        <w:div w:id="1640456983">
          <w:marLeft w:val="0"/>
          <w:marRight w:val="0"/>
          <w:marTop w:val="0"/>
          <w:marBottom w:val="0"/>
          <w:divBdr>
            <w:top w:val="none" w:sz="0" w:space="0" w:color="auto"/>
            <w:left w:val="none" w:sz="0" w:space="0" w:color="auto"/>
            <w:bottom w:val="none" w:sz="0" w:space="0" w:color="auto"/>
            <w:right w:val="none" w:sz="0" w:space="0" w:color="auto"/>
          </w:divBdr>
        </w:div>
        <w:div w:id="1678457024">
          <w:marLeft w:val="0"/>
          <w:marRight w:val="0"/>
          <w:marTop w:val="0"/>
          <w:marBottom w:val="0"/>
          <w:divBdr>
            <w:top w:val="none" w:sz="0" w:space="0" w:color="auto"/>
            <w:left w:val="none" w:sz="0" w:space="0" w:color="auto"/>
            <w:bottom w:val="none" w:sz="0" w:space="0" w:color="auto"/>
            <w:right w:val="none" w:sz="0" w:space="0" w:color="auto"/>
          </w:divBdr>
        </w:div>
        <w:div w:id="1684043135">
          <w:marLeft w:val="0"/>
          <w:marRight w:val="0"/>
          <w:marTop w:val="0"/>
          <w:marBottom w:val="0"/>
          <w:divBdr>
            <w:top w:val="none" w:sz="0" w:space="0" w:color="auto"/>
            <w:left w:val="none" w:sz="0" w:space="0" w:color="auto"/>
            <w:bottom w:val="none" w:sz="0" w:space="0" w:color="auto"/>
            <w:right w:val="none" w:sz="0" w:space="0" w:color="auto"/>
          </w:divBdr>
        </w:div>
        <w:div w:id="1689016407">
          <w:marLeft w:val="0"/>
          <w:marRight w:val="0"/>
          <w:marTop w:val="0"/>
          <w:marBottom w:val="0"/>
          <w:divBdr>
            <w:top w:val="none" w:sz="0" w:space="0" w:color="auto"/>
            <w:left w:val="none" w:sz="0" w:space="0" w:color="auto"/>
            <w:bottom w:val="none" w:sz="0" w:space="0" w:color="auto"/>
            <w:right w:val="none" w:sz="0" w:space="0" w:color="auto"/>
          </w:divBdr>
        </w:div>
        <w:div w:id="1753701165">
          <w:marLeft w:val="0"/>
          <w:marRight w:val="0"/>
          <w:marTop w:val="0"/>
          <w:marBottom w:val="0"/>
          <w:divBdr>
            <w:top w:val="none" w:sz="0" w:space="0" w:color="auto"/>
            <w:left w:val="none" w:sz="0" w:space="0" w:color="auto"/>
            <w:bottom w:val="none" w:sz="0" w:space="0" w:color="auto"/>
            <w:right w:val="none" w:sz="0" w:space="0" w:color="auto"/>
          </w:divBdr>
        </w:div>
        <w:div w:id="1755203223">
          <w:marLeft w:val="0"/>
          <w:marRight w:val="0"/>
          <w:marTop w:val="0"/>
          <w:marBottom w:val="0"/>
          <w:divBdr>
            <w:top w:val="none" w:sz="0" w:space="0" w:color="auto"/>
            <w:left w:val="none" w:sz="0" w:space="0" w:color="auto"/>
            <w:bottom w:val="none" w:sz="0" w:space="0" w:color="auto"/>
            <w:right w:val="none" w:sz="0" w:space="0" w:color="auto"/>
          </w:divBdr>
        </w:div>
        <w:div w:id="1761487543">
          <w:marLeft w:val="0"/>
          <w:marRight w:val="0"/>
          <w:marTop w:val="0"/>
          <w:marBottom w:val="0"/>
          <w:divBdr>
            <w:top w:val="none" w:sz="0" w:space="0" w:color="auto"/>
            <w:left w:val="none" w:sz="0" w:space="0" w:color="auto"/>
            <w:bottom w:val="none" w:sz="0" w:space="0" w:color="auto"/>
            <w:right w:val="none" w:sz="0" w:space="0" w:color="auto"/>
          </w:divBdr>
        </w:div>
        <w:div w:id="1769739448">
          <w:marLeft w:val="0"/>
          <w:marRight w:val="0"/>
          <w:marTop w:val="0"/>
          <w:marBottom w:val="0"/>
          <w:divBdr>
            <w:top w:val="none" w:sz="0" w:space="0" w:color="auto"/>
            <w:left w:val="none" w:sz="0" w:space="0" w:color="auto"/>
            <w:bottom w:val="none" w:sz="0" w:space="0" w:color="auto"/>
            <w:right w:val="none" w:sz="0" w:space="0" w:color="auto"/>
          </w:divBdr>
        </w:div>
        <w:div w:id="1797405934">
          <w:marLeft w:val="0"/>
          <w:marRight w:val="0"/>
          <w:marTop w:val="0"/>
          <w:marBottom w:val="0"/>
          <w:divBdr>
            <w:top w:val="none" w:sz="0" w:space="0" w:color="auto"/>
            <w:left w:val="none" w:sz="0" w:space="0" w:color="auto"/>
            <w:bottom w:val="none" w:sz="0" w:space="0" w:color="auto"/>
            <w:right w:val="none" w:sz="0" w:space="0" w:color="auto"/>
          </w:divBdr>
        </w:div>
        <w:div w:id="1819804719">
          <w:marLeft w:val="0"/>
          <w:marRight w:val="0"/>
          <w:marTop w:val="0"/>
          <w:marBottom w:val="0"/>
          <w:divBdr>
            <w:top w:val="none" w:sz="0" w:space="0" w:color="auto"/>
            <w:left w:val="none" w:sz="0" w:space="0" w:color="auto"/>
            <w:bottom w:val="none" w:sz="0" w:space="0" w:color="auto"/>
            <w:right w:val="none" w:sz="0" w:space="0" w:color="auto"/>
          </w:divBdr>
        </w:div>
        <w:div w:id="1820145350">
          <w:marLeft w:val="0"/>
          <w:marRight w:val="0"/>
          <w:marTop w:val="0"/>
          <w:marBottom w:val="0"/>
          <w:divBdr>
            <w:top w:val="none" w:sz="0" w:space="0" w:color="auto"/>
            <w:left w:val="none" w:sz="0" w:space="0" w:color="auto"/>
            <w:bottom w:val="none" w:sz="0" w:space="0" w:color="auto"/>
            <w:right w:val="none" w:sz="0" w:space="0" w:color="auto"/>
          </w:divBdr>
        </w:div>
        <w:div w:id="1828011401">
          <w:marLeft w:val="0"/>
          <w:marRight w:val="0"/>
          <w:marTop w:val="0"/>
          <w:marBottom w:val="0"/>
          <w:divBdr>
            <w:top w:val="none" w:sz="0" w:space="0" w:color="auto"/>
            <w:left w:val="none" w:sz="0" w:space="0" w:color="auto"/>
            <w:bottom w:val="none" w:sz="0" w:space="0" w:color="auto"/>
            <w:right w:val="none" w:sz="0" w:space="0" w:color="auto"/>
          </w:divBdr>
        </w:div>
        <w:div w:id="1844470654">
          <w:marLeft w:val="0"/>
          <w:marRight w:val="0"/>
          <w:marTop w:val="0"/>
          <w:marBottom w:val="0"/>
          <w:divBdr>
            <w:top w:val="none" w:sz="0" w:space="0" w:color="auto"/>
            <w:left w:val="none" w:sz="0" w:space="0" w:color="auto"/>
            <w:bottom w:val="none" w:sz="0" w:space="0" w:color="auto"/>
            <w:right w:val="none" w:sz="0" w:space="0" w:color="auto"/>
          </w:divBdr>
        </w:div>
        <w:div w:id="1863863154">
          <w:marLeft w:val="0"/>
          <w:marRight w:val="0"/>
          <w:marTop w:val="0"/>
          <w:marBottom w:val="0"/>
          <w:divBdr>
            <w:top w:val="none" w:sz="0" w:space="0" w:color="auto"/>
            <w:left w:val="none" w:sz="0" w:space="0" w:color="auto"/>
            <w:bottom w:val="none" w:sz="0" w:space="0" w:color="auto"/>
            <w:right w:val="none" w:sz="0" w:space="0" w:color="auto"/>
          </w:divBdr>
        </w:div>
        <w:div w:id="1883201049">
          <w:marLeft w:val="0"/>
          <w:marRight w:val="0"/>
          <w:marTop w:val="0"/>
          <w:marBottom w:val="0"/>
          <w:divBdr>
            <w:top w:val="none" w:sz="0" w:space="0" w:color="auto"/>
            <w:left w:val="none" w:sz="0" w:space="0" w:color="auto"/>
            <w:bottom w:val="none" w:sz="0" w:space="0" w:color="auto"/>
            <w:right w:val="none" w:sz="0" w:space="0" w:color="auto"/>
          </w:divBdr>
        </w:div>
        <w:div w:id="1920366134">
          <w:marLeft w:val="0"/>
          <w:marRight w:val="0"/>
          <w:marTop w:val="0"/>
          <w:marBottom w:val="0"/>
          <w:divBdr>
            <w:top w:val="none" w:sz="0" w:space="0" w:color="auto"/>
            <w:left w:val="none" w:sz="0" w:space="0" w:color="auto"/>
            <w:bottom w:val="none" w:sz="0" w:space="0" w:color="auto"/>
            <w:right w:val="none" w:sz="0" w:space="0" w:color="auto"/>
          </w:divBdr>
        </w:div>
        <w:div w:id="1921600071">
          <w:marLeft w:val="0"/>
          <w:marRight w:val="0"/>
          <w:marTop w:val="0"/>
          <w:marBottom w:val="0"/>
          <w:divBdr>
            <w:top w:val="none" w:sz="0" w:space="0" w:color="auto"/>
            <w:left w:val="none" w:sz="0" w:space="0" w:color="auto"/>
            <w:bottom w:val="none" w:sz="0" w:space="0" w:color="auto"/>
            <w:right w:val="none" w:sz="0" w:space="0" w:color="auto"/>
          </w:divBdr>
        </w:div>
        <w:div w:id="1924752043">
          <w:marLeft w:val="0"/>
          <w:marRight w:val="0"/>
          <w:marTop w:val="0"/>
          <w:marBottom w:val="0"/>
          <w:divBdr>
            <w:top w:val="none" w:sz="0" w:space="0" w:color="auto"/>
            <w:left w:val="none" w:sz="0" w:space="0" w:color="auto"/>
            <w:bottom w:val="none" w:sz="0" w:space="0" w:color="auto"/>
            <w:right w:val="none" w:sz="0" w:space="0" w:color="auto"/>
          </w:divBdr>
        </w:div>
        <w:div w:id="1938057622">
          <w:marLeft w:val="0"/>
          <w:marRight w:val="0"/>
          <w:marTop w:val="0"/>
          <w:marBottom w:val="0"/>
          <w:divBdr>
            <w:top w:val="none" w:sz="0" w:space="0" w:color="auto"/>
            <w:left w:val="none" w:sz="0" w:space="0" w:color="auto"/>
            <w:bottom w:val="none" w:sz="0" w:space="0" w:color="auto"/>
            <w:right w:val="none" w:sz="0" w:space="0" w:color="auto"/>
          </w:divBdr>
        </w:div>
        <w:div w:id="1959409461">
          <w:marLeft w:val="0"/>
          <w:marRight w:val="0"/>
          <w:marTop w:val="0"/>
          <w:marBottom w:val="0"/>
          <w:divBdr>
            <w:top w:val="none" w:sz="0" w:space="0" w:color="auto"/>
            <w:left w:val="none" w:sz="0" w:space="0" w:color="auto"/>
            <w:bottom w:val="none" w:sz="0" w:space="0" w:color="auto"/>
            <w:right w:val="none" w:sz="0" w:space="0" w:color="auto"/>
          </w:divBdr>
        </w:div>
        <w:div w:id="1960141045">
          <w:marLeft w:val="0"/>
          <w:marRight w:val="0"/>
          <w:marTop w:val="0"/>
          <w:marBottom w:val="0"/>
          <w:divBdr>
            <w:top w:val="none" w:sz="0" w:space="0" w:color="auto"/>
            <w:left w:val="none" w:sz="0" w:space="0" w:color="auto"/>
            <w:bottom w:val="none" w:sz="0" w:space="0" w:color="auto"/>
            <w:right w:val="none" w:sz="0" w:space="0" w:color="auto"/>
          </w:divBdr>
        </w:div>
        <w:div w:id="1984039672">
          <w:marLeft w:val="0"/>
          <w:marRight w:val="0"/>
          <w:marTop w:val="0"/>
          <w:marBottom w:val="0"/>
          <w:divBdr>
            <w:top w:val="none" w:sz="0" w:space="0" w:color="auto"/>
            <w:left w:val="none" w:sz="0" w:space="0" w:color="auto"/>
            <w:bottom w:val="none" w:sz="0" w:space="0" w:color="auto"/>
            <w:right w:val="none" w:sz="0" w:space="0" w:color="auto"/>
          </w:divBdr>
        </w:div>
        <w:div w:id="1989288481">
          <w:marLeft w:val="0"/>
          <w:marRight w:val="0"/>
          <w:marTop w:val="0"/>
          <w:marBottom w:val="0"/>
          <w:divBdr>
            <w:top w:val="none" w:sz="0" w:space="0" w:color="auto"/>
            <w:left w:val="none" w:sz="0" w:space="0" w:color="auto"/>
            <w:bottom w:val="none" w:sz="0" w:space="0" w:color="auto"/>
            <w:right w:val="none" w:sz="0" w:space="0" w:color="auto"/>
          </w:divBdr>
        </w:div>
        <w:div w:id="2007706738">
          <w:marLeft w:val="0"/>
          <w:marRight w:val="0"/>
          <w:marTop w:val="0"/>
          <w:marBottom w:val="0"/>
          <w:divBdr>
            <w:top w:val="none" w:sz="0" w:space="0" w:color="auto"/>
            <w:left w:val="none" w:sz="0" w:space="0" w:color="auto"/>
            <w:bottom w:val="none" w:sz="0" w:space="0" w:color="auto"/>
            <w:right w:val="none" w:sz="0" w:space="0" w:color="auto"/>
          </w:divBdr>
        </w:div>
        <w:div w:id="2013948274">
          <w:marLeft w:val="0"/>
          <w:marRight w:val="0"/>
          <w:marTop w:val="0"/>
          <w:marBottom w:val="0"/>
          <w:divBdr>
            <w:top w:val="none" w:sz="0" w:space="0" w:color="auto"/>
            <w:left w:val="none" w:sz="0" w:space="0" w:color="auto"/>
            <w:bottom w:val="none" w:sz="0" w:space="0" w:color="auto"/>
            <w:right w:val="none" w:sz="0" w:space="0" w:color="auto"/>
          </w:divBdr>
        </w:div>
        <w:div w:id="2020885038">
          <w:marLeft w:val="0"/>
          <w:marRight w:val="0"/>
          <w:marTop w:val="0"/>
          <w:marBottom w:val="0"/>
          <w:divBdr>
            <w:top w:val="none" w:sz="0" w:space="0" w:color="auto"/>
            <w:left w:val="none" w:sz="0" w:space="0" w:color="auto"/>
            <w:bottom w:val="none" w:sz="0" w:space="0" w:color="auto"/>
            <w:right w:val="none" w:sz="0" w:space="0" w:color="auto"/>
          </w:divBdr>
        </w:div>
        <w:div w:id="2026862971">
          <w:marLeft w:val="0"/>
          <w:marRight w:val="0"/>
          <w:marTop w:val="0"/>
          <w:marBottom w:val="0"/>
          <w:divBdr>
            <w:top w:val="none" w:sz="0" w:space="0" w:color="auto"/>
            <w:left w:val="none" w:sz="0" w:space="0" w:color="auto"/>
            <w:bottom w:val="none" w:sz="0" w:space="0" w:color="auto"/>
            <w:right w:val="none" w:sz="0" w:space="0" w:color="auto"/>
          </w:divBdr>
        </w:div>
        <w:div w:id="2032759207">
          <w:marLeft w:val="0"/>
          <w:marRight w:val="0"/>
          <w:marTop w:val="0"/>
          <w:marBottom w:val="0"/>
          <w:divBdr>
            <w:top w:val="none" w:sz="0" w:space="0" w:color="auto"/>
            <w:left w:val="none" w:sz="0" w:space="0" w:color="auto"/>
            <w:bottom w:val="none" w:sz="0" w:space="0" w:color="auto"/>
            <w:right w:val="none" w:sz="0" w:space="0" w:color="auto"/>
          </w:divBdr>
        </w:div>
        <w:div w:id="2062942658">
          <w:marLeft w:val="0"/>
          <w:marRight w:val="0"/>
          <w:marTop w:val="0"/>
          <w:marBottom w:val="0"/>
          <w:divBdr>
            <w:top w:val="none" w:sz="0" w:space="0" w:color="auto"/>
            <w:left w:val="none" w:sz="0" w:space="0" w:color="auto"/>
            <w:bottom w:val="none" w:sz="0" w:space="0" w:color="auto"/>
            <w:right w:val="none" w:sz="0" w:space="0" w:color="auto"/>
          </w:divBdr>
        </w:div>
        <w:div w:id="2067796682">
          <w:marLeft w:val="0"/>
          <w:marRight w:val="0"/>
          <w:marTop w:val="0"/>
          <w:marBottom w:val="0"/>
          <w:divBdr>
            <w:top w:val="none" w:sz="0" w:space="0" w:color="auto"/>
            <w:left w:val="none" w:sz="0" w:space="0" w:color="auto"/>
            <w:bottom w:val="none" w:sz="0" w:space="0" w:color="auto"/>
            <w:right w:val="none" w:sz="0" w:space="0" w:color="auto"/>
          </w:divBdr>
        </w:div>
        <w:div w:id="2099793040">
          <w:marLeft w:val="0"/>
          <w:marRight w:val="0"/>
          <w:marTop w:val="0"/>
          <w:marBottom w:val="0"/>
          <w:divBdr>
            <w:top w:val="none" w:sz="0" w:space="0" w:color="auto"/>
            <w:left w:val="none" w:sz="0" w:space="0" w:color="auto"/>
            <w:bottom w:val="none" w:sz="0" w:space="0" w:color="auto"/>
            <w:right w:val="none" w:sz="0" w:space="0" w:color="auto"/>
          </w:divBdr>
        </w:div>
        <w:div w:id="2115592057">
          <w:marLeft w:val="0"/>
          <w:marRight w:val="0"/>
          <w:marTop w:val="0"/>
          <w:marBottom w:val="0"/>
          <w:divBdr>
            <w:top w:val="none" w:sz="0" w:space="0" w:color="auto"/>
            <w:left w:val="none" w:sz="0" w:space="0" w:color="auto"/>
            <w:bottom w:val="none" w:sz="0" w:space="0" w:color="auto"/>
            <w:right w:val="none" w:sz="0" w:space="0" w:color="auto"/>
          </w:divBdr>
        </w:div>
      </w:divsChild>
    </w:div>
    <w:div w:id="20881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0006035.0"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35DE3-1998-4218-B3CD-729EC717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6812</Words>
  <Characters>38834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ТОРГОВЫЙ ОТДЕЛ</Company>
  <LinksUpToDate>false</LinksUpToDate>
  <CharactersWithSpaces>45555</CharactersWithSpaces>
  <SharedDoc>false</SharedDoc>
  <HLinks>
    <vt:vector size="6" baseType="variant">
      <vt:variant>
        <vt:i4>7274557</vt:i4>
      </vt:variant>
      <vt:variant>
        <vt:i4>0</vt:i4>
      </vt:variant>
      <vt:variant>
        <vt:i4>0</vt:i4>
      </vt:variant>
      <vt:variant>
        <vt:i4>5</vt:i4>
      </vt:variant>
      <vt:variant>
        <vt:lpwstr>garantf1://10006035.0/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ЛЕНА</dc:creator>
  <cp:keywords/>
  <cp:lastModifiedBy>user</cp:lastModifiedBy>
  <cp:revision>5</cp:revision>
  <cp:lastPrinted>2018-11-12T08:28:00Z</cp:lastPrinted>
  <dcterms:created xsi:type="dcterms:W3CDTF">2023-11-13T11:58:00Z</dcterms:created>
  <dcterms:modified xsi:type="dcterms:W3CDTF">2024-02-28T09:55:00Z</dcterms:modified>
</cp:coreProperties>
</file>